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B" w:rsidRDefault="00B60525" w:rsidP="00B60525">
      <w:pPr>
        <w:jc w:val="center"/>
        <w:rPr>
          <w:b/>
          <w:sz w:val="32"/>
          <w:szCs w:val="32"/>
        </w:rPr>
      </w:pPr>
      <w:r w:rsidRPr="00B60525">
        <w:rPr>
          <w:b/>
          <w:sz w:val="32"/>
          <w:szCs w:val="32"/>
        </w:rPr>
        <w:t>DISEÑO Y PROPIEDADES COMPONENTES INTERFAZ GRAFICA</w:t>
      </w:r>
    </w:p>
    <w:p w:rsidR="00B60525" w:rsidRDefault="00B60525" w:rsidP="00B605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(FORMULARIOS DE WINDOWS FORMS)</w:t>
      </w:r>
    </w:p>
    <w:p w:rsidR="00B60525" w:rsidRDefault="00B60525" w:rsidP="00B60525">
      <w:pPr>
        <w:jc w:val="center"/>
        <w:rPr>
          <w:b/>
          <w:sz w:val="32"/>
          <w:szCs w:val="32"/>
        </w:rPr>
      </w:pPr>
    </w:p>
    <w:p w:rsidR="00B60525" w:rsidRDefault="00B60525" w:rsidP="00B605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Form</w:t>
      </w:r>
      <w:proofErr w:type="spellEnd"/>
      <w:r>
        <w:rPr>
          <w:sz w:val="32"/>
          <w:szCs w:val="32"/>
        </w:rPr>
        <w:t>:</w:t>
      </w:r>
    </w:p>
    <w:p w:rsidR="00B60525" w:rsidRPr="00B60525" w:rsidRDefault="00B60525" w:rsidP="00B60525">
      <w:pPr>
        <w:rPr>
          <w:sz w:val="32"/>
          <w:szCs w:val="32"/>
        </w:rPr>
      </w:pPr>
      <w:bookmarkStart w:id="0" w:name="_GoBack"/>
      <w:bookmarkEnd w:id="0"/>
    </w:p>
    <w:sectPr w:rsidR="00B60525" w:rsidRPr="00B60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74"/>
    <w:rsid w:val="006A5274"/>
    <w:rsid w:val="00836C74"/>
    <w:rsid w:val="00B60525"/>
    <w:rsid w:val="00FA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25BA5"/>
  <w15:chartTrackingRefBased/>
  <w15:docId w15:val="{9978726C-24E3-464E-B906-05806F4C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VICTOR CARLES DIAZ</cp:lastModifiedBy>
  <cp:revision>2</cp:revision>
  <dcterms:created xsi:type="dcterms:W3CDTF">2022-05-09T16:16:00Z</dcterms:created>
  <dcterms:modified xsi:type="dcterms:W3CDTF">2022-05-09T16:17:00Z</dcterms:modified>
</cp:coreProperties>
</file>