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2F336" w14:textId="3CA9E1D3" w:rsidR="00E210FE" w:rsidRPr="00E210FE" w:rsidRDefault="00E210FE" w:rsidP="00E210FE">
      <w:pPr>
        <w:ind w:left="5664"/>
      </w:pPr>
      <w:r w:rsidRPr="00E210FE">
        <w:t>Víctor Carles Díaz.</w:t>
      </w:r>
    </w:p>
    <w:p w14:paraId="0FC89374" w14:textId="77777777" w:rsidR="00E210FE" w:rsidRPr="00E210FE" w:rsidRDefault="00E210FE">
      <w:pPr>
        <w:rPr>
          <w:b/>
          <w:bCs/>
          <w:sz w:val="28"/>
          <w:szCs w:val="28"/>
        </w:rPr>
      </w:pPr>
      <w:r w:rsidRPr="00E210FE">
        <w:rPr>
          <w:b/>
          <w:bCs/>
          <w:sz w:val="28"/>
          <w:szCs w:val="28"/>
        </w:rPr>
        <w:t>Tema 5, Redes. Tarea 1.</w:t>
      </w:r>
    </w:p>
    <w:p w14:paraId="27F84A9E" w14:textId="0B082375" w:rsidR="00E210FE" w:rsidRDefault="00E210F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8DFF28" wp14:editId="7FD85763">
            <wp:extent cx="5400040" cy="11969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83D02" w14:textId="580F3812" w:rsidR="00E210FE" w:rsidRDefault="00E210FE">
      <w:pPr>
        <w:rPr>
          <w:sz w:val="24"/>
          <w:szCs w:val="24"/>
        </w:rPr>
      </w:pPr>
      <w:r>
        <w:rPr>
          <w:sz w:val="24"/>
          <w:szCs w:val="24"/>
        </w:rPr>
        <w:t>El modelo OSI, describe una estructura con siete capas para las actividades de red. Cada capa tiene asociados uno o más protocolos. Las capas representan las operaciones de transferencia de datos comunes a todos los tipos de transferencias de datos entre las redes de cooperación.</w:t>
      </w:r>
    </w:p>
    <w:p w14:paraId="5244FC0C" w14:textId="22C59B49" w:rsidR="00E210FE" w:rsidRPr="00E210FE" w:rsidRDefault="00E210FE">
      <w:pPr>
        <w:rPr>
          <w:sz w:val="24"/>
          <w:szCs w:val="24"/>
        </w:rPr>
      </w:pPr>
      <w:r w:rsidRPr="00E210FE">
        <w:rPr>
          <w:sz w:val="24"/>
          <w:szCs w:val="24"/>
          <w:u w:val="single"/>
        </w:rPr>
        <w:t>Capas del modelo OSI: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(en orden desde </w:t>
      </w:r>
      <w:r w:rsidR="00107147">
        <w:rPr>
          <w:sz w:val="24"/>
          <w:szCs w:val="24"/>
        </w:rPr>
        <w:t>la superior 7</w:t>
      </w:r>
      <w:r>
        <w:rPr>
          <w:sz w:val="24"/>
          <w:szCs w:val="24"/>
        </w:rPr>
        <w:t xml:space="preserve">, hasta </w:t>
      </w:r>
      <w:r w:rsidR="00107147">
        <w:rPr>
          <w:sz w:val="24"/>
          <w:szCs w:val="24"/>
        </w:rPr>
        <w:t>la inferior 1</w:t>
      </w:r>
      <w:r>
        <w:rPr>
          <w:sz w:val="24"/>
          <w:szCs w:val="24"/>
        </w:rPr>
        <w:t>)</w:t>
      </w:r>
    </w:p>
    <w:p w14:paraId="55508EB7" w14:textId="68A08E9D" w:rsidR="00FE746A" w:rsidRDefault="0010714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Capa 7, Aplicación: </w:t>
      </w:r>
      <w:r w:rsidRPr="00107147">
        <w:rPr>
          <w:sz w:val="24"/>
          <w:szCs w:val="24"/>
        </w:rPr>
        <w:t>Se compone de los servicios y aplicaciones de comunicación estándar que puede utilizar todo el mundo.</w:t>
      </w:r>
      <w:r>
        <w:t> </w:t>
      </w:r>
      <w:r w:rsidRPr="00107147">
        <w:rPr>
          <w:rFonts w:cstheme="minorHAnsi"/>
          <w:sz w:val="24"/>
          <w:szCs w:val="24"/>
        </w:rPr>
        <w:t>E</w:t>
      </w:r>
      <w:r w:rsidRPr="00107147">
        <w:rPr>
          <w:rFonts w:cstheme="minorHAnsi"/>
          <w:sz w:val="24"/>
          <w:szCs w:val="24"/>
        </w:rPr>
        <w:t>s la capa del modelo OSI más cercana</w:t>
      </w:r>
      <w:r w:rsidRPr="00107147">
        <w:rPr>
          <w:rFonts w:cstheme="minorHAnsi"/>
          <w:sz w:val="24"/>
          <w:szCs w:val="24"/>
        </w:rPr>
        <w:t xml:space="preserve"> </w:t>
      </w:r>
      <w:r w:rsidRPr="00107147">
        <w:rPr>
          <w:rFonts w:cstheme="minorHAnsi"/>
          <w:sz w:val="24"/>
          <w:szCs w:val="24"/>
        </w:rPr>
        <w:t>al usuario; suministra servicios de red a las</w:t>
      </w:r>
      <w:r w:rsidRPr="00107147">
        <w:rPr>
          <w:rFonts w:cstheme="minorHAnsi"/>
          <w:sz w:val="24"/>
          <w:szCs w:val="24"/>
        </w:rPr>
        <w:t xml:space="preserve"> </w:t>
      </w:r>
      <w:r w:rsidRPr="00107147">
        <w:rPr>
          <w:rFonts w:cstheme="minorHAnsi"/>
          <w:sz w:val="24"/>
          <w:szCs w:val="24"/>
        </w:rPr>
        <w:t>aplicaciones del usuario. Difiere de las demás</w:t>
      </w:r>
      <w:r w:rsidRPr="00107147">
        <w:rPr>
          <w:rFonts w:cstheme="minorHAnsi"/>
          <w:sz w:val="24"/>
          <w:szCs w:val="24"/>
        </w:rPr>
        <w:t xml:space="preserve"> </w:t>
      </w:r>
      <w:r w:rsidRPr="00107147">
        <w:rPr>
          <w:rFonts w:cstheme="minorHAnsi"/>
          <w:sz w:val="24"/>
          <w:szCs w:val="24"/>
        </w:rPr>
        <w:t>capas debido a que no proporciona servicios a</w:t>
      </w:r>
      <w:r w:rsidRPr="00107147">
        <w:rPr>
          <w:rFonts w:cstheme="minorHAnsi"/>
          <w:sz w:val="24"/>
          <w:szCs w:val="24"/>
        </w:rPr>
        <w:t xml:space="preserve"> </w:t>
      </w:r>
      <w:r w:rsidRPr="00107147">
        <w:rPr>
          <w:rFonts w:cstheme="minorHAnsi"/>
          <w:sz w:val="24"/>
          <w:szCs w:val="24"/>
        </w:rPr>
        <w:t>ninguna otra capa OSI, sino solamente a</w:t>
      </w:r>
      <w:r w:rsidRPr="00107147">
        <w:rPr>
          <w:rFonts w:cstheme="minorHAnsi"/>
          <w:sz w:val="24"/>
          <w:szCs w:val="24"/>
        </w:rPr>
        <w:t xml:space="preserve"> </w:t>
      </w:r>
      <w:r w:rsidRPr="00107147">
        <w:rPr>
          <w:rFonts w:cstheme="minorHAnsi"/>
          <w:sz w:val="24"/>
          <w:szCs w:val="24"/>
        </w:rPr>
        <w:t>aplicaciones que se encuentran fuera del modelo</w:t>
      </w:r>
      <w:r w:rsidRPr="00107147">
        <w:rPr>
          <w:rFonts w:cstheme="minorHAnsi"/>
          <w:sz w:val="24"/>
          <w:szCs w:val="24"/>
        </w:rPr>
        <w:t xml:space="preserve"> </w:t>
      </w:r>
      <w:r w:rsidRPr="00107147">
        <w:rPr>
          <w:rFonts w:cstheme="minorHAnsi"/>
          <w:sz w:val="24"/>
          <w:szCs w:val="24"/>
        </w:rPr>
        <w:t>OSI. Algunos ejemplos de aplicaciones son los</w:t>
      </w:r>
      <w:r w:rsidRPr="00107147">
        <w:rPr>
          <w:rFonts w:cstheme="minorHAnsi"/>
          <w:sz w:val="24"/>
          <w:szCs w:val="24"/>
        </w:rPr>
        <w:t xml:space="preserve"> </w:t>
      </w:r>
      <w:r w:rsidRPr="00107147">
        <w:rPr>
          <w:rFonts w:cstheme="minorHAnsi"/>
          <w:sz w:val="24"/>
          <w:szCs w:val="24"/>
        </w:rPr>
        <w:t>programas de hojas de cálculo, de procesamiento de texto y los de las terminales bancarias. La capa de</w:t>
      </w:r>
      <w:r w:rsidRPr="00107147">
        <w:rPr>
          <w:rFonts w:cstheme="minorHAnsi"/>
          <w:sz w:val="24"/>
          <w:szCs w:val="24"/>
        </w:rPr>
        <w:t xml:space="preserve"> </w:t>
      </w:r>
      <w:r w:rsidRPr="00107147">
        <w:rPr>
          <w:rFonts w:cstheme="minorHAnsi"/>
          <w:sz w:val="24"/>
          <w:szCs w:val="24"/>
        </w:rPr>
        <w:t>aplicación establece la disponibilidad de los potenciales socios de comunicación, sincroniza y establece</w:t>
      </w:r>
      <w:r w:rsidRPr="00107147">
        <w:rPr>
          <w:rFonts w:cstheme="minorHAnsi"/>
          <w:sz w:val="24"/>
          <w:szCs w:val="24"/>
        </w:rPr>
        <w:t xml:space="preserve"> </w:t>
      </w:r>
      <w:r w:rsidRPr="00107147">
        <w:rPr>
          <w:rFonts w:cstheme="minorHAnsi"/>
          <w:sz w:val="24"/>
          <w:szCs w:val="24"/>
        </w:rPr>
        <w:t>acuerdos sobre los procedimientos de recuperación de errores y control de la integridad de los datos.</w:t>
      </w:r>
      <w:r w:rsidRPr="00107147">
        <w:rPr>
          <w:rFonts w:cstheme="minorHAnsi"/>
          <w:sz w:val="24"/>
          <w:szCs w:val="24"/>
        </w:rPr>
        <w:t xml:space="preserve"> Un buen ejemplo son los navegadores Web.</w:t>
      </w:r>
    </w:p>
    <w:p w14:paraId="728C0B67" w14:textId="7771D2CD" w:rsidR="00107147" w:rsidRDefault="00155912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Capa 6, Presentación: </w:t>
      </w:r>
      <w:r w:rsidRPr="00155912">
        <w:rPr>
          <w:rFonts w:cstheme="minorHAnsi"/>
          <w:sz w:val="24"/>
          <w:szCs w:val="24"/>
        </w:rPr>
        <w:t>Se asegura de que la información se transfiera al sistema receptor de un modo comprensible para el sistema. </w:t>
      </w:r>
      <w:r w:rsidRPr="00155912">
        <w:rPr>
          <w:rFonts w:cstheme="minorHAnsi"/>
          <w:sz w:val="24"/>
          <w:szCs w:val="24"/>
        </w:rPr>
        <w:t xml:space="preserve"> Es decir, </w:t>
      </w:r>
      <w:r w:rsidRPr="00155912">
        <w:rPr>
          <w:rFonts w:cstheme="minorHAnsi"/>
          <w:sz w:val="24"/>
          <w:szCs w:val="24"/>
        </w:rPr>
        <w:t>garantiza que la información que envía la capa de</w:t>
      </w:r>
      <w:r w:rsidRPr="00155912">
        <w:rPr>
          <w:rFonts w:cstheme="minorHAnsi"/>
          <w:sz w:val="24"/>
          <w:szCs w:val="24"/>
        </w:rPr>
        <w:t xml:space="preserve"> </w:t>
      </w:r>
      <w:r w:rsidRPr="00155912">
        <w:rPr>
          <w:rFonts w:cstheme="minorHAnsi"/>
          <w:sz w:val="24"/>
          <w:szCs w:val="24"/>
        </w:rPr>
        <w:t>aplicación de un sistema pueda ser leída por la capa de aplicación de otro. De ser necesario, la capa de</w:t>
      </w:r>
      <w:r w:rsidRPr="00155912">
        <w:rPr>
          <w:rFonts w:cstheme="minorHAnsi"/>
          <w:sz w:val="24"/>
          <w:szCs w:val="24"/>
        </w:rPr>
        <w:t xml:space="preserve"> </w:t>
      </w:r>
      <w:r w:rsidRPr="00155912">
        <w:rPr>
          <w:rFonts w:cstheme="minorHAnsi"/>
          <w:sz w:val="24"/>
          <w:szCs w:val="24"/>
        </w:rPr>
        <w:t>presentación traduce entre varios formatos de datos utilizando un formato común</w:t>
      </w:r>
    </w:p>
    <w:p w14:paraId="3DD68444" w14:textId="7328FB8B" w:rsidR="00107147" w:rsidRDefault="00155912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Capa 5, Sesión: </w:t>
      </w:r>
      <w:r w:rsidRPr="00155912">
        <w:rPr>
          <w:rFonts w:cstheme="minorHAnsi"/>
          <w:sz w:val="24"/>
          <w:szCs w:val="24"/>
        </w:rPr>
        <w:t>Como su nombre lo implica, la capa de sesión establece, administra y finaliza las</w:t>
      </w:r>
      <w:r>
        <w:rPr>
          <w:rFonts w:cstheme="minorHAnsi"/>
          <w:sz w:val="24"/>
          <w:szCs w:val="24"/>
        </w:rPr>
        <w:t xml:space="preserve"> </w:t>
      </w:r>
      <w:r w:rsidRPr="00155912">
        <w:rPr>
          <w:rFonts w:cstheme="minorHAnsi"/>
          <w:sz w:val="24"/>
          <w:szCs w:val="24"/>
        </w:rPr>
        <w:t>sesiones entre dos hosts que se están comunicando. La capa de sesión proporciona sus servicios a la capa de</w:t>
      </w:r>
      <w:r>
        <w:rPr>
          <w:rFonts w:cstheme="minorHAnsi"/>
          <w:sz w:val="24"/>
          <w:szCs w:val="24"/>
        </w:rPr>
        <w:t xml:space="preserve"> </w:t>
      </w:r>
      <w:r w:rsidRPr="00155912">
        <w:rPr>
          <w:rFonts w:cstheme="minorHAnsi"/>
          <w:sz w:val="24"/>
          <w:szCs w:val="24"/>
        </w:rPr>
        <w:t>presentación. También sincroniza el diálogo entre las capas de presentación de los dos hosts y administra su</w:t>
      </w:r>
      <w:r>
        <w:rPr>
          <w:rFonts w:cstheme="minorHAnsi"/>
          <w:sz w:val="24"/>
          <w:szCs w:val="24"/>
        </w:rPr>
        <w:t xml:space="preserve"> </w:t>
      </w:r>
      <w:r w:rsidRPr="00155912">
        <w:rPr>
          <w:rFonts w:cstheme="minorHAnsi"/>
          <w:sz w:val="24"/>
          <w:szCs w:val="24"/>
        </w:rPr>
        <w:t>intercambio de datos. Además de regular la sesión, la capa de sesión ofrece disposiciones para una eficiente</w:t>
      </w:r>
      <w:r>
        <w:rPr>
          <w:rFonts w:cstheme="minorHAnsi"/>
          <w:sz w:val="24"/>
          <w:szCs w:val="24"/>
        </w:rPr>
        <w:t xml:space="preserve"> </w:t>
      </w:r>
      <w:r w:rsidRPr="00155912">
        <w:rPr>
          <w:rFonts w:cstheme="minorHAnsi"/>
          <w:sz w:val="24"/>
          <w:szCs w:val="24"/>
        </w:rPr>
        <w:t>transferencia de datos, clase de servicio y un registro de excepciones acerca de los problemas de la capa de</w:t>
      </w:r>
      <w:r>
        <w:rPr>
          <w:rFonts w:cstheme="minorHAnsi"/>
          <w:sz w:val="24"/>
          <w:szCs w:val="24"/>
        </w:rPr>
        <w:t xml:space="preserve"> </w:t>
      </w:r>
      <w:r w:rsidRPr="00155912">
        <w:rPr>
          <w:rFonts w:cstheme="minorHAnsi"/>
          <w:sz w:val="24"/>
          <w:szCs w:val="24"/>
        </w:rPr>
        <w:t>sesión, presentación y aplicación.</w:t>
      </w:r>
    </w:p>
    <w:p w14:paraId="64D228CE" w14:textId="592ADA62" w:rsidR="00FE746A" w:rsidRDefault="00FE746A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Capa 4, Transporte: </w:t>
      </w:r>
      <w:r w:rsidRPr="00FE746A">
        <w:rPr>
          <w:sz w:val="24"/>
          <w:szCs w:val="24"/>
        </w:rPr>
        <w:t xml:space="preserve">Administra la transferencia de datos. </w:t>
      </w:r>
      <w:r w:rsidRPr="00FE746A">
        <w:rPr>
          <w:sz w:val="24"/>
          <w:szCs w:val="24"/>
        </w:rPr>
        <w:t>También</w:t>
      </w:r>
      <w:r w:rsidRPr="00FE746A">
        <w:rPr>
          <w:sz w:val="24"/>
          <w:szCs w:val="24"/>
        </w:rPr>
        <w:t xml:space="preserve"> garantiza que los datos recibidos sean idénticos a los transmitidos</w:t>
      </w:r>
      <w:r w:rsidRPr="00FE746A">
        <w:rPr>
          <w:rFonts w:cstheme="minorHAnsi"/>
          <w:sz w:val="24"/>
          <w:szCs w:val="24"/>
        </w:rPr>
        <w:t>. </w:t>
      </w:r>
      <w:r>
        <w:rPr>
          <w:rFonts w:cstheme="minorHAnsi"/>
          <w:sz w:val="24"/>
          <w:szCs w:val="24"/>
        </w:rPr>
        <w:t xml:space="preserve">Esta capa </w:t>
      </w:r>
      <w:r w:rsidRPr="00FE746A">
        <w:rPr>
          <w:rFonts w:cstheme="minorHAnsi"/>
          <w:sz w:val="24"/>
          <w:szCs w:val="24"/>
        </w:rPr>
        <w:t>segmenta los datos originados en el host emisor y los</w:t>
      </w:r>
      <w:r>
        <w:rPr>
          <w:rFonts w:cstheme="minorHAnsi"/>
          <w:sz w:val="24"/>
          <w:szCs w:val="24"/>
        </w:rPr>
        <w:t xml:space="preserve"> </w:t>
      </w:r>
      <w:r w:rsidRPr="00FE746A">
        <w:rPr>
          <w:rFonts w:cstheme="minorHAnsi"/>
          <w:sz w:val="24"/>
          <w:szCs w:val="24"/>
        </w:rPr>
        <w:t>reensambla en una corriente de datos dentro del sistema del host receptor. El límite entre la capa de transporte</w:t>
      </w:r>
      <w:r>
        <w:rPr>
          <w:rFonts w:cstheme="minorHAnsi"/>
          <w:sz w:val="24"/>
          <w:szCs w:val="24"/>
        </w:rPr>
        <w:t xml:space="preserve"> </w:t>
      </w:r>
      <w:r w:rsidRPr="00FE746A">
        <w:rPr>
          <w:rFonts w:cstheme="minorHAnsi"/>
          <w:sz w:val="24"/>
          <w:szCs w:val="24"/>
        </w:rPr>
        <w:t xml:space="preserve">y la capa de sesión puede imaginarse como el límite entre los protocolos de aplicación y los protocolos de </w:t>
      </w:r>
      <w:r w:rsidRPr="00FE746A">
        <w:rPr>
          <w:rFonts w:cstheme="minorHAnsi"/>
          <w:sz w:val="24"/>
          <w:szCs w:val="24"/>
        </w:rPr>
        <w:lastRenderedPageBreak/>
        <w:t>flujo</w:t>
      </w:r>
      <w:r>
        <w:rPr>
          <w:rFonts w:cstheme="minorHAnsi"/>
          <w:sz w:val="24"/>
          <w:szCs w:val="24"/>
        </w:rPr>
        <w:t xml:space="preserve"> </w:t>
      </w:r>
      <w:r w:rsidRPr="00FE746A">
        <w:rPr>
          <w:rFonts w:cstheme="minorHAnsi"/>
          <w:sz w:val="24"/>
          <w:szCs w:val="24"/>
        </w:rPr>
        <w:t>de datos. Mientras que las capas de aplicación, presentación y sesión están relacionadas con asuntos de</w:t>
      </w:r>
      <w:r>
        <w:rPr>
          <w:rFonts w:cstheme="minorHAnsi"/>
          <w:sz w:val="24"/>
          <w:szCs w:val="24"/>
        </w:rPr>
        <w:t xml:space="preserve"> </w:t>
      </w:r>
      <w:r w:rsidRPr="00FE746A">
        <w:rPr>
          <w:rFonts w:cstheme="minorHAnsi"/>
          <w:sz w:val="24"/>
          <w:szCs w:val="24"/>
        </w:rPr>
        <w:t>aplicaciones, las cuatro capas inferiores se encargan del transporte de datos.</w:t>
      </w:r>
      <w:r>
        <w:rPr>
          <w:rFonts w:cstheme="minorHAnsi"/>
          <w:sz w:val="24"/>
          <w:szCs w:val="24"/>
        </w:rPr>
        <w:t xml:space="preserve"> </w:t>
      </w:r>
      <w:r w:rsidRPr="00FE746A">
        <w:rPr>
          <w:rFonts w:cstheme="minorHAnsi"/>
          <w:sz w:val="24"/>
          <w:szCs w:val="24"/>
        </w:rPr>
        <w:t>La</w:t>
      </w:r>
      <w:r>
        <w:rPr>
          <w:rFonts w:cstheme="minorHAnsi"/>
          <w:sz w:val="24"/>
          <w:szCs w:val="24"/>
        </w:rPr>
        <w:t xml:space="preserve"> </w:t>
      </w:r>
      <w:r w:rsidRPr="00FE746A">
        <w:rPr>
          <w:rFonts w:cstheme="minorHAnsi"/>
          <w:sz w:val="24"/>
          <w:szCs w:val="24"/>
        </w:rPr>
        <w:t xml:space="preserve">capa de transporte intenta suministrar un servicio de transporte de datos que aísla las capas superiores </w:t>
      </w:r>
      <w:proofErr w:type="gramStart"/>
      <w:r w:rsidRPr="00FE746A">
        <w:rPr>
          <w:rFonts w:cstheme="minorHAnsi"/>
          <w:sz w:val="24"/>
          <w:szCs w:val="24"/>
        </w:rPr>
        <w:t>delos</w:t>
      </w:r>
      <w:proofErr w:type="gramEnd"/>
      <w:r w:rsidRPr="00FE746A">
        <w:rPr>
          <w:rFonts w:cstheme="minorHAnsi"/>
          <w:sz w:val="24"/>
          <w:szCs w:val="24"/>
        </w:rPr>
        <w:t xml:space="preserve"> detalles de implementación del transporte. Específicamente, temas como la confiabilidad del transporte entre</w:t>
      </w:r>
      <w:r>
        <w:rPr>
          <w:rFonts w:cstheme="minorHAnsi"/>
          <w:sz w:val="24"/>
          <w:szCs w:val="24"/>
        </w:rPr>
        <w:t xml:space="preserve"> </w:t>
      </w:r>
      <w:r w:rsidRPr="00FE746A">
        <w:rPr>
          <w:rFonts w:cstheme="minorHAnsi"/>
          <w:sz w:val="24"/>
          <w:szCs w:val="24"/>
        </w:rPr>
        <w:t>dos hosts es responsabilidad de la capa de transporte. Al proporcionar un servicio de comunicaciones, la capa</w:t>
      </w:r>
      <w:r>
        <w:rPr>
          <w:rFonts w:cstheme="minorHAnsi"/>
          <w:sz w:val="24"/>
          <w:szCs w:val="24"/>
        </w:rPr>
        <w:t xml:space="preserve"> </w:t>
      </w:r>
      <w:r w:rsidRPr="00FE746A">
        <w:rPr>
          <w:rFonts w:cstheme="minorHAnsi"/>
          <w:sz w:val="24"/>
          <w:szCs w:val="24"/>
        </w:rPr>
        <w:t>de transporte establece, mantiene y termina adecuadamente los circuitos virtuales. Al proporcionar un servicio</w:t>
      </w:r>
      <w:r>
        <w:rPr>
          <w:rFonts w:cstheme="minorHAnsi"/>
          <w:sz w:val="24"/>
          <w:szCs w:val="24"/>
        </w:rPr>
        <w:t xml:space="preserve"> </w:t>
      </w:r>
      <w:r w:rsidRPr="00FE746A">
        <w:rPr>
          <w:rFonts w:cstheme="minorHAnsi"/>
          <w:sz w:val="24"/>
          <w:szCs w:val="24"/>
        </w:rPr>
        <w:t>confiable, se utilizan dispositivos de detección y recuperación de errores de transporte.</w:t>
      </w:r>
    </w:p>
    <w:p w14:paraId="5C08C674" w14:textId="074C0894" w:rsidR="00107147" w:rsidRDefault="00107147" w:rsidP="0010714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Capa 3, Red: </w:t>
      </w:r>
      <w:r w:rsidRPr="00FE746A">
        <w:rPr>
          <w:rFonts w:cstheme="minorHAnsi"/>
          <w:sz w:val="24"/>
          <w:szCs w:val="24"/>
        </w:rPr>
        <w:t>Administra las direcciones de datos y la transferencia entre redes. es una capa compleja que proporciona conectividad y selección de ruta</w:t>
      </w:r>
      <w:r>
        <w:rPr>
          <w:rFonts w:cstheme="minorHAnsi"/>
          <w:sz w:val="24"/>
          <w:szCs w:val="24"/>
        </w:rPr>
        <w:t xml:space="preserve"> </w:t>
      </w:r>
      <w:r w:rsidRPr="00FE746A">
        <w:rPr>
          <w:rFonts w:cstheme="minorHAnsi"/>
          <w:sz w:val="24"/>
          <w:szCs w:val="24"/>
        </w:rPr>
        <w:t>entre dos sistemas de hosts que pueden estar ubicados en redes geográficamente distintas.</w:t>
      </w:r>
    </w:p>
    <w:p w14:paraId="75CD4B3D" w14:textId="3DFE84B0" w:rsidR="00107147" w:rsidRDefault="00107147" w:rsidP="00107147">
      <w:pPr>
        <w:rPr>
          <w:rFonts w:cstheme="minorHAnsi"/>
          <w:sz w:val="24"/>
          <w:szCs w:val="24"/>
        </w:rPr>
      </w:pPr>
      <w:r w:rsidRPr="004316BA">
        <w:rPr>
          <w:b/>
          <w:bCs/>
          <w:sz w:val="24"/>
          <w:szCs w:val="24"/>
        </w:rPr>
        <w:t xml:space="preserve">Capa 2, </w:t>
      </w:r>
      <w:r>
        <w:rPr>
          <w:b/>
          <w:bCs/>
          <w:sz w:val="24"/>
          <w:szCs w:val="24"/>
        </w:rPr>
        <w:t>Enlace de datos:</w:t>
      </w:r>
      <w:r>
        <w:rPr>
          <w:sz w:val="24"/>
          <w:szCs w:val="24"/>
        </w:rPr>
        <w:t xml:space="preserve"> Administra la transferencia de datos, en el medio de red. </w:t>
      </w:r>
      <w:r w:rsidRPr="004316BA">
        <w:rPr>
          <w:rFonts w:cstheme="minorHAnsi"/>
          <w:sz w:val="24"/>
          <w:szCs w:val="24"/>
        </w:rPr>
        <w:t>La capa de enlace de datos proporciona tránsito de datos confiable a</w:t>
      </w:r>
      <w:r>
        <w:rPr>
          <w:rFonts w:cstheme="minorHAnsi"/>
          <w:sz w:val="24"/>
          <w:szCs w:val="24"/>
        </w:rPr>
        <w:t xml:space="preserve"> </w:t>
      </w:r>
      <w:r w:rsidRPr="004316BA">
        <w:rPr>
          <w:rFonts w:cstheme="minorHAnsi"/>
          <w:sz w:val="24"/>
          <w:szCs w:val="24"/>
        </w:rPr>
        <w:t>través de un enlace físico. Al hacerlo, la capa de enlace de datos se ocupa del direccionamiento físico (comparado con el lógico), la topología de red, el acceso a la red, la notificación de errores, entrega ordenada</w:t>
      </w:r>
      <w:r>
        <w:rPr>
          <w:rFonts w:cstheme="minorHAnsi"/>
          <w:sz w:val="24"/>
          <w:szCs w:val="24"/>
        </w:rPr>
        <w:t xml:space="preserve"> </w:t>
      </w:r>
      <w:r w:rsidRPr="004316BA">
        <w:rPr>
          <w:rFonts w:cstheme="minorHAnsi"/>
          <w:sz w:val="24"/>
          <w:szCs w:val="24"/>
        </w:rPr>
        <w:t>de tramas y control de flujo.</w:t>
      </w:r>
    </w:p>
    <w:p w14:paraId="5CB3CB3F" w14:textId="77777777" w:rsidR="00107147" w:rsidRDefault="00107147" w:rsidP="00107147">
      <w:pPr>
        <w:rPr>
          <w:sz w:val="24"/>
          <w:szCs w:val="24"/>
        </w:rPr>
      </w:pPr>
      <w:r w:rsidRPr="004316BA">
        <w:rPr>
          <w:b/>
          <w:bCs/>
          <w:sz w:val="24"/>
          <w:szCs w:val="24"/>
        </w:rPr>
        <w:t>Capa 1, Física:</w:t>
      </w:r>
      <w:r>
        <w:rPr>
          <w:sz w:val="24"/>
          <w:szCs w:val="24"/>
        </w:rPr>
        <w:t xml:space="preserve"> Define las características del hardware de la red: las especificaciones eléctricas, mecánicas, de procedimiento y funcionales para activar y desactivar el enlace físico entre sistemas de la red. Estás especificaciones incluyen características como</w:t>
      </w:r>
      <w:r w:rsidRPr="004316BA">
        <w:rPr>
          <w:rFonts w:cstheme="minorHAnsi"/>
          <w:sz w:val="24"/>
          <w:szCs w:val="24"/>
        </w:rPr>
        <w:t>; niveles de voltaje, temporización de cambios de voltaje, velocidad de datos físicos, distancias de</w:t>
      </w:r>
      <w:r>
        <w:rPr>
          <w:rFonts w:cstheme="minorHAnsi"/>
          <w:sz w:val="24"/>
          <w:szCs w:val="24"/>
        </w:rPr>
        <w:t xml:space="preserve"> </w:t>
      </w:r>
      <w:r w:rsidRPr="004316BA">
        <w:rPr>
          <w:rFonts w:cstheme="minorHAnsi"/>
          <w:sz w:val="24"/>
          <w:szCs w:val="24"/>
        </w:rPr>
        <w:t>transmisión máximas, conectores físicos y otros atributos similares son definidos por las especificaciones de la</w:t>
      </w:r>
      <w:r>
        <w:rPr>
          <w:rFonts w:cstheme="minorHAnsi"/>
          <w:sz w:val="24"/>
          <w:szCs w:val="24"/>
        </w:rPr>
        <w:t xml:space="preserve"> </w:t>
      </w:r>
      <w:r w:rsidRPr="004316BA">
        <w:rPr>
          <w:rFonts w:cstheme="minorHAnsi"/>
          <w:sz w:val="24"/>
          <w:szCs w:val="24"/>
        </w:rPr>
        <w:t>capa física.</w:t>
      </w:r>
    </w:p>
    <w:p w14:paraId="6835380A" w14:textId="77777777" w:rsidR="00107147" w:rsidRDefault="00107147" w:rsidP="00107147">
      <w:pPr>
        <w:rPr>
          <w:rFonts w:cstheme="minorHAnsi"/>
          <w:sz w:val="24"/>
          <w:szCs w:val="24"/>
        </w:rPr>
      </w:pPr>
    </w:p>
    <w:p w14:paraId="0AF1CA25" w14:textId="77777777" w:rsidR="00107147" w:rsidRPr="00FE746A" w:rsidRDefault="00107147" w:rsidP="00107147">
      <w:pPr>
        <w:rPr>
          <w:rFonts w:cstheme="minorHAnsi"/>
          <w:sz w:val="24"/>
          <w:szCs w:val="24"/>
        </w:rPr>
      </w:pPr>
    </w:p>
    <w:p w14:paraId="5F854D38" w14:textId="075C7BAA" w:rsidR="00E210FE" w:rsidRPr="00E210FE" w:rsidRDefault="00E210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E210FE" w:rsidRPr="00E210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76"/>
    <w:rsid w:val="00107147"/>
    <w:rsid w:val="00155912"/>
    <w:rsid w:val="004316BA"/>
    <w:rsid w:val="004B3576"/>
    <w:rsid w:val="009C0BE5"/>
    <w:rsid w:val="00E210FE"/>
    <w:rsid w:val="00FE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3D6F4"/>
  <w15:chartTrackingRefBased/>
  <w15:docId w15:val="{E6FF1DB4-DD39-4CB2-8080-09471B9B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678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Carles Diaz</dc:creator>
  <cp:keywords/>
  <dc:description/>
  <cp:lastModifiedBy>Víctor Carles Diaz</cp:lastModifiedBy>
  <cp:revision>5</cp:revision>
  <dcterms:created xsi:type="dcterms:W3CDTF">2021-05-05T10:50:00Z</dcterms:created>
  <dcterms:modified xsi:type="dcterms:W3CDTF">2021-05-05T11:14:00Z</dcterms:modified>
</cp:coreProperties>
</file>