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696" w:rsidRPr="008A3485" w:rsidRDefault="00763EDF">
      <w:pPr>
        <w:rPr>
          <w:rFonts w:ascii="Cambria" w:hAnsi="Cambria"/>
          <w:sz w:val="24"/>
          <w:szCs w:val="24"/>
        </w:rPr>
      </w:pPr>
      <w:r w:rsidRPr="008A3485">
        <w:rPr>
          <w:rFonts w:ascii="Cambria" w:hAnsi="Cambria"/>
          <w:sz w:val="24"/>
          <w:szCs w:val="24"/>
        </w:rPr>
        <w:t>Decision Tree:</w:t>
      </w:r>
    </w:p>
    <w:p w:rsidR="00A72425" w:rsidRPr="008A3485" w:rsidRDefault="00763EDF">
      <w:pPr>
        <w:rPr>
          <w:rFonts w:ascii="Cambria" w:hAnsi="Cambria"/>
          <w:b/>
          <w:sz w:val="24"/>
          <w:szCs w:val="24"/>
        </w:rPr>
      </w:pPr>
      <w:r w:rsidRPr="008A3485">
        <w:rPr>
          <w:rFonts w:ascii="Cambria" w:hAnsi="Cambria"/>
          <w:b/>
          <w:sz w:val="24"/>
          <w:szCs w:val="24"/>
        </w:rPr>
        <w:tab/>
      </w:r>
      <w:r w:rsidR="00A72425" w:rsidRPr="008A3485">
        <w:rPr>
          <w:rFonts w:ascii="Cambria" w:hAnsi="Cambria"/>
          <w:b/>
          <w:sz w:val="24"/>
          <w:szCs w:val="24"/>
        </w:rPr>
        <w:t>Background</w:t>
      </w:r>
    </w:p>
    <w:p w:rsidR="00C628B5" w:rsidRPr="008A3485" w:rsidRDefault="00763EDF" w:rsidP="00A72425">
      <w:pPr>
        <w:ind w:firstLine="420"/>
        <w:rPr>
          <w:rFonts w:ascii="Cambria" w:hAnsi="Cambria"/>
          <w:sz w:val="24"/>
          <w:szCs w:val="24"/>
        </w:rPr>
      </w:pPr>
      <w:r w:rsidRPr="008A3485">
        <w:rPr>
          <w:rFonts w:ascii="Cambria" w:hAnsi="Cambria"/>
          <w:sz w:val="24"/>
          <w:szCs w:val="24"/>
        </w:rPr>
        <w:t xml:space="preserve">Decision tree is a non-parametric and supervised algorism </w:t>
      </w:r>
      <w:r w:rsidR="00BF31B2" w:rsidRPr="008A3485">
        <w:rPr>
          <w:rFonts w:ascii="Cambria" w:hAnsi="Cambria"/>
          <w:sz w:val="24"/>
          <w:szCs w:val="24"/>
        </w:rPr>
        <w:t>that go through all the available attributes to make the</w:t>
      </w:r>
      <w:r w:rsidR="00B36865" w:rsidRPr="008A3485">
        <w:rPr>
          <w:rFonts w:ascii="Cambria" w:hAnsi="Cambria"/>
          <w:sz w:val="24"/>
          <w:szCs w:val="24"/>
        </w:rPr>
        <w:t xml:space="preserve"> best</w:t>
      </w:r>
      <w:r w:rsidR="00BF31B2" w:rsidRPr="008A3485">
        <w:rPr>
          <w:rFonts w:ascii="Cambria" w:hAnsi="Cambria"/>
          <w:sz w:val="24"/>
          <w:szCs w:val="24"/>
        </w:rPr>
        <w:t xml:space="preserve"> </w:t>
      </w:r>
      <w:r w:rsidR="00B36865" w:rsidRPr="008A3485">
        <w:rPr>
          <w:rFonts w:ascii="Cambria" w:hAnsi="Cambria"/>
          <w:sz w:val="24"/>
          <w:szCs w:val="24"/>
        </w:rPr>
        <w:t>prediction base on information gain</w:t>
      </w:r>
      <w:r w:rsidR="00C628B5" w:rsidRPr="008A3485">
        <w:rPr>
          <w:rFonts w:ascii="Cambria" w:hAnsi="Cambria"/>
          <w:sz w:val="24"/>
          <w:szCs w:val="24"/>
        </w:rPr>
        <w:t xml:space="preserve">. The information gain can tell us the importance of a certain attribute by calculating the impurity of the parent and child nodes. For our study, we use the Gini as our cost function because it would calculate the result faster, as we have a relatively big dataset </w:t>
      </w:r>
      <w:r w:rsidR="00FA58D9" w:rsidRPr="008A3485">
        <w:rPr>
          <w:rFonts w:ascii="Cambria" w:hAnsi="Cambria"/>
          <w:sz w:val="24"/>
          <w:szCs w:val="24"/>
        </w:rPr>
        <w:t xml:space="preserve">68644*79. </w:t>
      </w:r>
      <w:r w:rsidR="004157BF" w:rsidRPr="008A3485">
        <w:rPr>
          <w:rFonts w:ascii="Cambria" w:hAnsi="Cambria"/>
          <w:sz w:val="24"/>
          <w:szCs w:val="24"/>
        </w:rPr>
        <w:t xml:space="preserve">The function for the Gini is </w:t>
      </w:r>
      <m:oMath>
        <m:r>
          <w:rPr>
            <w:rFonts w:ascii="Cambria Math" w:hAnsi="Cambria Math"/>
            <w:sz w:val="24"/>
            <w:szCs w:val="24"/>
          </w:rPr>
          <m:t>Gini=1-</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e>
        </m:nary>
      </m:oMath>
      <w:r w:rsidR="00A72425" w:rsidRPr="008A3485">
        <w:rPr>
          <w:rFonts w:ascii="Cambria" w:hAnsi="Cambria"/>
          <w:sz w:val="24"/>
          <w:szCs w:val="24"/>
        </w:rPr>
        <w:t xml:space="preserve">. </w:t>
      </w:r>
    </w:p>
    <w:p w:rsidR="00A72425" w:rsidRPr="008A3485" w:rsidRDefault="00A72425">
      <w:pPr>
        <w:rPr>
          <w:rFonts w:ascii="Cambria" w:hAnsi="Cambria"/>
          <w:b/>
          <w:sz w:val="24"/>
          <w:szCs w:val="24"/>
        </w:rPr>
      </w:pPr>
      <w:r w:rsidRPr="008A3485">
        <w:rPr>
          <w:rFonts w:ascii="Cambria" w:hAnsi="Cambria"/>
          <w:sz w:val="24"/>
          <w:szCs w:val="24"/>
        </w:rPr>
        <w:tab/>
      </w:r>
      <w:r w:rsidRPr="008A3485">
        <w:rPr>
          <w:rFonts w:ascii="Cambria" w:hAnsi="Cambria"/>
          <w:b/>
          <w:sz w:val="24"/>
          <w:szCs w:val="24"/>
        </w:rPr>
        <w:t>Preprocessing</w:t>
      </w:r>
    </w:p>
    <w:p w:rsidR="00A72425" w:rsidRDefault="00A72425" w:rsidP="00A72425">
      <w:pPr>
        <w:ind w:firstLine="420"/>
        <w:rPr>
          <w:rFonts w:ascii="Cambria" w:hAnsi="Cambria"/>
          <w:sz w:val="24"/>
          <w:szCs w:val="24"/>
        </w:rPr>
      </w:pPr>
      <w:r w:rsidRPr="008A3485">
        <w:rPr>
          <w:rFonts w:ascii="Cambria" w:hAnsi="Cambria"/>
          <w:sz w:val="24"/>
          <w:szCs w:val="24"/>
        </w:rPr>
        <w:t xml:space="preserve">Before we can produce our decision tree, we need to make sure our dataset has </w:t>
      </w:r>
      <w:r w:rsidR="008A3485" w:rsidRPr="008A3485">
        <w:rPr>
          <w:rFonts w:ascii="Cambria" w:hAnsi="Cambria"/>
          <w:sz w:val="24"/>
          <w:szCs w:val="24"/>
        </w:rPr>
        <w:t xml:space="preserve">balanced target classes, right dimensionality and most representative observations. The preprocess techniques we implemented in our study are feature selection and instance selection. For the feature selection, </w:t>
      </w:r>
      <w:proofErr w:type="gramStart"/>
      <w:r w:rsidR="008A3485" w:rsidRPr="008A3485">
        <w:rPr>
          <w:rFonts w:ascii="Cambria" w:hAnsi="Cambria"/>
          <w:sz w:val="24"/>
          <w:szCs w:val="24"/>
        </w:rPr>
        <w:t>The</w:t>
      </w:r>
      <w:proofErr w:type="gramEnd"/>
      <w:r w:rsidR="008A3485" w:rsidRPr="008A3485">
        <w:rPr>
          <w:rFonts w:ascii="Cambria" w:hAnsi="Cambria"/>
          <w:sz w:val="24"/>
          <w:szCs w:val="24"/>
        </w:rPr>
        <w:t xml:space="preserve"> goal is to drop irrelevant or redundant features to reduce the dimensionality of the dataset. Some of the variables are: </w:t>
      </w:r>
      <w:r w:rsidR="008A3485" w:rsidRPr="008A3485">
        <w:rPr>
          <w:rFonts w:ascii="Cambria" w:hAnsi="Cambria"/>
          <w:i/>
          <w:sz w:val="24"/>
          <w:szCs w:val="24"/>
        </w:rPr>
        <w:t>Household Unit ID</w:t>
      </w:r>
      <w:r w:rsidR="008A3485" w:rsidRPr="008A3485">
        <w:rPr>
          <w:rFonts w:ascii="Cambria" w:hAnsi="Cambria"/>
          <w:sz w:val="24"/>
          <w:szCs w:val="24"/>
        </w:rPr>
        <w:t xml:space="preserve">, </w:t>
      </w:r>
      <w:r w:rsidR="008A3485" w:rsidRPr="008A3485">
        <w:rPr>
          <w:rFonts w:ascii="Cambria" w:hAnsi="Cambria"/>
          <w:i/>
          <w:sz w:val="24"/>
          <w:szCs w:val="24"/>
        </w:rPr>
        <w:t xml:space="preserve">Age Category, Poverty Gap, Tax Unit, etc. </w:t>
      </w:r>
      <w:r w:rsidR="008A3485" w:rsidRPr="008A3485">
        <w:rPr>
          <w:rFonts w:ascii="Cambria" w:hAnsi="Cambria"/>
          <w:sz w:val="24"/>
          <w:szCs w:val="24"/>
        </w:rPr>
        <w:t xml:space="preserve">We also decided to drop the variables that have high correlation with the total income, since income and poverty status shared the same characteristic (low income directly decides whether the person is in poverty or not). If we include total income, the decision tree would pick income as criteria in every </w:t>
      </w:r>
      <w:proofErr w:type="gramStart"/>
      <w:r w:rsidR="008A3485" w:rsidRPr="008A3485">
        <w:rPr>
          <w:rFonts w:ascii="Cambria" w:hAnsi="Cambria"/>
          <w:sz w:val="24"/>
          <w:szCs w:val="24"/>
        </w:rPr>
        <w:t>nodes</w:t>
      </w:r>
      <w:proofErr w:type="gramEnd"/>
      <w:r w:rsidR="008A3485" w:rsidRPr="008A3485">
        <w:rPr>
          <w:rFonts w:ascii="Cambria" w:hAnsi="Cambria"/>
          <w:sz w:val="24"/>
          <w:szCs w:val="24"/>
        </w:rPr>
        <w:t>, which will underestimate the impact of other variables</w:t>
      </w:r>
      <w:r w:rsidR="00FB1CDD">
        <w:rPr>
          <w:rFonts w:ascii="Cambria" w:hAnsi="Cambria"/>
          <w:sz w:val="24"/>
          <w:szCs w:val="24"/>
        </w:rPr>
        <w:t xml:space="preserve"> (as figure 1 shows below)</w:t>
      </w:r>
      <w:r w:rsidR="008A3485" w:rsidRPr="008A3485">
        <w:rPr>
          <w:rFonts w:ascii="Cambria" w:hAnsi="Cambria"/>
          <w:sz w:val="24"/>
          <w:szCs w:val="24"/>
        </w:rPr>
        <w:t>.</w:t>
      </w:r>
      <w:r w:rsidR="008A3485">
        <w:rPr>
          <w:rFonts w:ascii="Cambria" w:hAnsi="Cambria"/>
          <w:sz w:val="24"/>
          <w:szCs w:val="24"/>
        </w:rPr>
        <w:t xml:space="preserve"> </w:t>
      </w:r>
    </w:p>
    <w:p w:rsidR="008A3485" w:rsidRDefault="001112CA" w:rsidP="001112CA">
      <w:pPr>
        <w:rPr>
          <w:rFonts w:ascii="Cambria" w:hAnsi="Cambria"/>
          <w:i/>
          <w:sz w:val="24"/>
          <w:szCs w:val="24"/>
        </w:rPr>
      </w:pPr>
      <w:r w:rsidRPr="00FB1CDD">
        <w:rPr>
          <w:rFonts w:ascii="Cambria" w:hAnsi="Cambria" w:hint="eastAsia"/>
          <w:i/>
          <w:noProof/>
          <w:sz w:val="24"/>
          <w:szCs w:val="24"/>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28575</wp:posOffset>
            </wp:positionV>
            <wp:extent cx="5274310" cy="2521585"/>
            <wp:effectExtent l="0" t="0" r="2540" b="0"/>
            <wp:wrapThrough wrapText="bothSides">
              <wp:wrapPolygon edited="0">
                <wp:start x="0" y="0"/>
                <wp:lineTo x="0" y="21377"/>
                <wp:lineTo x="21532" y="21377"/>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521585"/>
                    </a:xfrm>
                    <a:prstGeom prst="rect">
                      <a:avLst/>
                    </a:prstGeom>
                  </pic:spPr>
                </pic:pic>
              </a:graphicData>
            </a:graphic>
            <wp14:sizeRelH relativeFrom="page">
              <wp14:pctWidth>0</wp14:pctWidth>
            </wp14:sizeRelH>
            <wp14:sizeRelV relativeFrom="page">
              <wp14:pctHeight>0</wp14:pctHeight>
            </wp14:sizeRelV>
          </wp:anchor>
        </w:drawing>
      </w:r>
      <w:r w:rsidRPr="00FB1CDD">
        <w:rPr>
          <w:rFonts w:ascii="Cambria" w:hAnsi="Cambria" w:hint="eastAsia"/>
          <w:i/>
          <w:sz w:val="24"/>
          <w:szCs w:val="24"/>
        </w:rPr>
        <w:t xml:space="preserve"> </w:t>
      </w:r>
      <w:r w:rsidRPr="00FB1CDD">
        <w:rPr>
          <w:rFonts w:ascii="Cambria" w:hAnsi="Cambria"/>
          <w:i/>
          <w:sz w:val="24"/>
          <w:szCs w:val="24"/>
        </w:rPr>
        <w:t xml:space="preserve">     </w:t>
      </w:r>
      <w:proofErr w:type="gramStart"/>
      <w:r w:rsidRPr="00FB1CDD">
        <w:rPr>
          <w:rFonts w:ascii="Cambria" w:hAnsi="Cambria"/>
          <w:i/>
          <w:sz w:val="24"/>
          <w:szCs w:val="24"/>
        </w:rPr>
        <w:t xml:space="preserve">( </w:t>
      </w:r>
      <w:r w:rsidR="00FB1CDD">
        <w:rPr>
          <w:rFonts w:ascii="Cambria" w:hAnsi="Cambria"/>
          <w:i/>
          <w:sz w:val="24"/>
          <w:szCs w:val="24"/>
        </w:rPr>
        <w:t>F</w:t>
      </w:r>
      <w:r w:rsidRPr="00FB1CDD">
        <w:rPr>
          <w:rFonts w:ascii="Cambria" w:hAnsi="Cambria"/>
          <w:i/>
          <w:sz w:val="24"/>
          <w:szCs w:val="24"/>
        </w:rPr>
        <w:t>igure</w:t>
      </w:r>
      <w:proofErr w:type="gramEnd"/>
      <w:r w:rsidR="00FB1CDD">
        <w:rPr>
          <w:rFonts w:ascii="Cambria" w:hAnsi="Cambria"/>
          <w:i/>
          <w:sz w:val="24"/>
          <w:szCs w:val="24"/>
        </w:rPr>
        <w:t xml:space="preserve"> 1</w:t>
      </w:r>
      <w:r w:rsidRPr="00FB1CDD">
        <w:rPr>
          <w:rFonts w:ascii="Cambria" w:hAnsi="Cambria"/>
          <w:i/>
          <w:sz w:val="24"/>
          <w:szCs w:val="24"/>
        </w:rPr>
        <w:t xml:space="preserve"> shows the model will pick income 4 out of 6 times</w:t>
      </w:r>
      <w:r w:rsidR="00FB1CDD" w:rsidRPr="00FB1CDD">
        <w:rPr>
          <w:rFonts w:ascii="Cambria" w:hAnsi="Cambria"/>
          <w:i/>
          <w:sz w:val="24"/>
          <w:szCs w:val="24"/>
        </w:rPr>
        <w:t xml:space="preserve"> as the node</w:t>
      </w:r>
      <w:r w:rsidRPr="00FB1CDD">
        <w:rPr>
          <w:rFonts w:ascii="Cambria" w:hAnsi="Cambria"/>
          <w:i/>
          <w:sz w:val="24"/>
          <w:szCs w:val="24"/>
        </w:rPr>
        <w:t>)</w:t>
      </w:r>
    </w:p>
    <w:p w:rsidR="00FB1CDD" w:rsidRDefault="00FB1CDD" w:rsidP="00FB1CDD">
      <w:pPr>
        <w:rPr>
          <w:rFonts w:ascii="Cambria" w:hAnsi="Cambria"/>
          <w:sz w:val="24"/>
          <w:szCs w:val="24"/>
        </w:rPr>
      </w:pPr>
      <w:r w:rsidRPr="00FB1CDD">
        <w:rPr>
          <w:rFonts w:ascii="Cambria" w:hAnsi="Cambria"/>
          <w:sz w:val="24"/>
          <w:szCs w:val="24"/>
        </w:rPr>
        <w:tab/>
      </w:r>
    </w:p>
    <w:p w:rsidR="00FB1CDD" w:rsidRPr="00FB1CDD" w:rsidRDefault="00B41E47" w:rsidP="00B41E47">
      <w:pPr>
        <w:rPr>
          <w:rFonts w:ascii="Cambria" w:hAnsi="Cambria"/>
          <w:sz w:val="24"/>
          <w:szCs w:val="24"/>
        </w:rPr>
      </w:pPr>
      <w:r>
        <w:rPr>
          <w:rFonts w:ascii="Cambria" w:hAnsi="Cambria"/>
          <w:sz w:val="24"/>
          <w:szCs w:val="24"/>
        </w:rPr>
        <w:tab/>
      </w:r>
      <w:r w:rsidR="00FB1CDD">
        <w:rPr>
          <w:rFonts w:ascii="Cambria" w:hAnsi="Cambria"/>
          <w:sz w:val="24"/>
          <w:szCs w:val="24"/>
        </w:rPr>
        <w:t>The instance selection will select the observations that are most representative for the study. Our</w:t>
      </w:r>
      <w:r w:rsidR="00FB1CDD" w:rsidRPr="00FB1CDD">
        <w:rPr>
          <w:rFonts w:ascii="Cambria" w:hAnsi="Cambria"/>
          <w:sz w:val="24"/>
          <w:szCs w:val="24"/>
        </w:rPr>
        <w:t xml:space="preserve"> dataset records 70000 individuals and are grouped by the household unit. T</w:t>
      </w:r>
      <w:r w:rsidR="00FB1CDD">
        <w:rPr>
          <w:rFonts w:ascii="Cambria" w:hAnsi="Cambria"/>
          <w:sz w:val="24"/>
          <w:szCs w:val="24"/>
        </w:rPr>
        <w:t xml:space="preserve">able 1 </w:t>
      </w:r>
      <w:r w:rsidR="00FB1CDD" w:rsidRPr="00FB1CDD">
        <w:rPr>
          <w:rFonts w:ascii="Cambria" w:hAnsi="Cambria"/>
          <w:sz w:val="24"/>
          <w:szCs w:val="24"/>
        </w:rPr>
        <w:t>shows the first 7 observations of the dataset, the observations that have same SERIALNO indicates the individuals are belong in the same household. The Poverty Status of each individual is decided by the head of family (</w:t>
      </w:r>
      <w:proofErr w:type="spellStart"/>
      <w:r w:rsidR="00FB1CDD" w:rsidRPr="00FB1CDD">
        <w:rPr>
          <w:rFonts w:ascii="Cambria" w:hAnsi="Cambria"/>
          <w:i/>
          <w:sz w:val="24"/>
          <w:szCs w:val="24"/>
        </w:rPr>
        <w:t>Povunit_Rel</w:t>
      </w:r>
      <w:proofErr w:type="spellEnd"/>
      <w:r w:rsidR="00FB1CDD" w:rsidRPr="00FB1CDD">
        <w:rPr>
          <w:rFonts w:ascii="Cambria" w:hAnsi="Cambria"/>
          <w:i/>
          <w:sz w:val="24"/>
          <w:szCs w:val="24"/>
        </w:rPr>
        <w:t xml:space="preserve"> = 1</w:t>
      </w:r>
      <w:r w:rsidR="00FB1CDD" w:rsidRPr="00FB1CDD">
        <w:rPr>
          <w:rFonts w:ascii="Cambria" w:hAnsi="Cambria"/>
          <w:sz w:val="24"/>
          <w:szCs w:val="24"/>
        </w:rPr>
        <w:t xml:space="preserve">), if the head of family is in poverty then rest of the members are in in poverty too regardless of other </w:t>
      </w:r>
      <w:r w:rsidR="00FB1CDD">
        <w:rPr>
          <w:rFonts w:ascii="Cambria" w:hAnsi="Cambria"/>
          <w:sz w:val="24"/>
          <w:szCs w:val="24"/>
        </w:rPr>
        <w:t>features</w:t>
      </w:r>
      <w:r w:rsidR="00FB1CDD" w:rsidRPr="00FB1CDD">
        <w:rPr>
          <w:rFonts w:ascii="Cambria" w:hAnsi="Cambria"/>
          <w:sz w:val="24"/>
          <w:szCs w:val="24"/>
        </w:rPr>
        <w:t>. In the case, we only kept the head of family as our unit of measurement.</w:t>
      </w:r>
    </w:p>
    <w:p w:rsidR="00B41E47" w:rsidRDefault="00FB1CDD" w:rsidP="009C690A">
      <w:pPr>
        <w:rPr>
          <w:rFonts w:ascii="Cambria" w:hAnsi="Cambria"/>
          <w:sz w:val="24"/>
          <w:szCs w:val="24"/>
        </w:rPr>
      </w:pPr>
      <w:r w:rsidRPr="00FB1CDD">
        <w:rPr>
          <w:rFonts w:ascii="Cambria" w:hAnsi="Cambria"/>
          <w:noProof/>
          <w:sz w:val="24"/>
          <w:szCs w:val="24"/>
        </w:rPr>
        <w:lastRenderedPageBreak/>
        <w:drawing>
          <wp:anchor distT="0" distB="0" distL="114300" distR="114300" simplePos="0" relativeHeight="251660288" behindDoc="0" locked="0" layoutInCell="1" allowOverlap="1" wp14:anchorId="6FCFDC6A" wp14:editId="1447D1C9">
            <wp:simplePos x="0" y="0"/>
            <wp:positionH relativeFrom="column">
              <wp:posOffset>2425700</wp:posOffset>
            </wp:positionH>
            <wp:positionV relativeFrom="paragraph">
              <wp:posOffset>60325</wp:posOffset>
            </wp:positionV>
            <wp:extent cx="3505200" cy="2671445"/>
            <wp:effectExtent l="0" t="0" r="0" b="0"/>
            <wp:wrapThrough wrapText="bothSides">
              <wp:wrapPolygon edited="0">
                <wp:start x="0" y="0"/>
                <wp:lineTo x="0" y="21410"/>
                <wp:lineTo x="14087" y="21410"/>
                <wp:lineTo x="21483" y="21256"/>
                <wp:lineTo x="21483" y="19870"/>
                <wp:lineTo x="14087" y="19716"/>
                <wp:lineTo x="21483" y="18792"/>
                <wp:lineTo x="21483" y="17251"/>
                <wp:lineTo x="14087" y="17251"/>
                <wp:lineTo x="21483" y="16173"/>
                <wp:lineTo x="21483" y="2464"/>
                <wp:lineTo x="18548" y="2464"/>
                <wp:lineTo x="21483" y="1540"/>
                <wp:lineTo x="2148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E47">
        <w:rPr>
          <w:rFonts w:ascii="Cambria" w:hAnsi="Cambria"/>
          <w:sz w:val="24"/>
          <w:szCs w:val="24"/>
        </w:rPr>
        <w:tab/>
        <w:t>Another issue our dataset has is the imbalanced target classes.</w:t>
      </w:r>
      <w:r w:rsidR="00B41E47">
        <w:t xml:space="preserve"> </w:t>
      </w:r>
      <w:r w:rsidR="00B41E47" w:rsidRPr="00B41E47">
        <w:rPr>
          <w:rFonts w:ascii="Cambria" w:hAnsi="Cambria"/>
          <w:sz w:val="24"/>
          <w:szCs w:val="24"/>
        </w:rPr>
        <w:t xml:space="preserve">The original dataset is dominated by the non-poverty class, which is about 80% of the total observations. </w:t>
      </w:r>
      <w:r w:rsidR="00B41E47">
        <w:rPr>
          <w:rFonts w:ascii="Cambria" w:hAnsi="Cambria"/>
          <w:sz w:val="24"/>
          <w:szCs w:val="24"/>
        </w:rPr>
        <w:t xml:space="preserve">This would </w:t>
      </w:r>
      <w:r w:rsidR="009C690A">
        <w:rPr>
          <w:rFonts w:ascii="Cambria" w:hAnsi="Cambria"/>
          <w:sz w:val="24"/>
          <w:szCs w:val="24"/>
        </w:rPr>
        <w:t xml:space="preserve">cause </w:t>
      </w:r>
      <w:r w:rsidR="00B41E47">
        <w:rPr>
          <w:rFonts w:ascii="Cambria" w:hAnsi="Cambria"/>
          <w:sz w:val="24"/>
          <w:szCs w:val="24"/>
        </w:rPr>
        <w:t xml:space="preserve">our training set </w:t>
      </w:r>
      <w:r w:rsidR="009C690A">
        <w:rPr>
          <w:rFonts w:ascii="Cambria" w:hAnsi="Cambria"/>
          <w:sz w:val="24"/>
          <w:szCs w:val="24"/>
        </w:rPr>
        <w:t>biased toward the dominated class, which is non-poverty. To fix this problem,</w:t>
      </w:r>
    </w:p>
    <w:p w:rsidR="009C690A" w:rsidRDefault="009C690A" w:rsidP="00B41E47">
      <w:pPr>
        <w:rPr>
          <w:rFonts w:ascii="Cambria" w:hAnsi="Cambria"/>
          <w:sz w:val="24"/>
          <w:szCs w:val="24"/>
        </w:rPr>
      </w:pPr>
      <w:r>
        <w:rPr>
          <w:rFonts w:ascii="Cambria" w:hAnsi="Cambria"/>
          <w:sz w:val="24"/>
          <w:szCs w:val="24"/>
        </w:rPr>
        <w:t xml:space="preserve">we </w:t>
      </w:r>
      <w:r w:rsidR="00B41E47" w:rsidRPr="00B41E47">
        <w:rPr>
          <w:rFonts w:ascii="Cambria" w:hAnsi="Cambria"/>
          <w:sz w:val="24"/>
          <w:szCs w:val="24"/>
        </w:rPr>
        <w:t>downsize the poverty class in the training set (</w:t>
      </w:r>
      <w:proofErr w:type="spellStart"/>
      <w:r w:rsidR="00B41E47" w:rsidRPr="00B41E47">
        <w:rPr>
          <w:rFonts w:ascii="Cambria" w:hAnsi="Cambria"/>
          <w:sz w:val="24"/>
          <w:szCs w:val="24"/>
        </w:rPr>
        <w:t>EliteDataScience</w:t>
      </w:r>
      <w:proofErr w:type="spellEnd"/>
      <w:r w:rsidR="00B41E47" w:rsidRPr="00B41E47">
        <w:rPr>
          <w:rFonts w:ascii="Cambria" w:hAnsi="Cambria"/>
          <w:sz w:val="24"/>
          <w:szCs w:val="24"/>
        </w:rPr>
        <w:t xml:space="preserve">, 2017). </w:t>
      </w:r>
      <w:r>
        <w:rPr>
          <w:rFonts w:ascii="Cambria" w:hAnsi="Cambria"/>
          <w:sz w:val="24"/>
          <w:szCs w:val="24"/>
        </w:rPr>
        <w:t xml:space="preserve">We </w:t>
      </w:r>
      <w:r w:rsidR="00B41E47" w:rsidRPr="00B41E47">
        <w:rPr>
          <w:rFonts w:ascii="Cambria" w:hAnsi="Cambria"/>
          <w:sz w:val="24"/>
          <w:szCs w:val="24"/>
        </w:rPr>
        <w:t xml:space="preserve">used </w:t>
      </w:r>
      <w:proofErr w:type="gramStart"/>
      <w:r w:rsidR="00B41E47" w:rsidRPr="00B41E47">
        <w:rPr>
          <w:rFonts w:ascii="Cambria" w:hAnsi="Cambria"/>
          <w:i/>
          <w:sz w:val="24"/>
          <w:szCs w:val="24"/>
        </w:rPr>
        <w:t>resample</w:t>
      </w:r>
      <w:proofErr w:type="gramEnd"/>
      <w:r w:rsidR="00B41E47" w:rsidRPr="00B41E47">
        <w:rPr>
          <w:rFonts w:ascii="Cambria" w:hAnsi="Cambria"/>
          <w:i/>
          <w:sz w:val="24"/>
          <w:szCs w:val="24"/>
        </w:rPr>
        <w:t xml:space="preserve"> </w:t>
      </w:r>
      <w:r w:rsidR="00B41E47" w:rsidRPr="00B41E47">
        <w:rPr>
          <w:rFonts w:ascii="Cambria" w:hAnsi="Cambria"/>
          <w:sz w:val="24"/>
          <w:szCs w:val="24"/>
        </w:rPr>
        <w:t xml:space="preserve">function to randomly draw from the non-poverty class without </w:t>
      </w:r>
      <w:r w:rsidRPr="00B41E47">
        <w:rPr>
          <w:rFonts w:ascii="Cambria" w:hAnsi="Cambria"/>
          <w:sz w:val="24"/>
          <w:szCs w:val="24"/>
        </w:rPr>
        <w:t>replacement and</w:t>
      </w:r>
      <w:r w:rsidR="00B41E47" w:rsidRPr="00B41E47">
        <w:rPr>
          <w:rFonts w:ascii="Cambria" w:hAnsi="Cambria"/>
          <w:sz w:val="24"/>
          <w:szCs w:val="24"/>
        </w:rPr>
        <w:t xml:space="preserve"> keep drawing until it matches the number of the poverty class. </w:t>
      </w:r>
      <w:r>
        <w:rPr>
          <w:rFonts w:ascii="Cambria" w:hAnsi="Cambria"/>
          <w:sz w:val="24"/>
          <w:szCs w:val="24"/>
        </w:rPr>
        <w:t xml:space="preserve">                        </w:t>
      </w:r>
      <w:r w:rsidRPr="00B41E47">
        <w:rPr>
          <w:rFonts w:ascii="Cambria" w:hAnsi="Cambria"/>
          <w:i/>
          <w:sz w:val="24"/>
          <w:szCs w:val="24"/>
        </w:rPr>
        <w:t>(table 1)</w:t>
      </w:r>
    </w:p>
    <w:p w:rsidR="00FB1CDD" w:rsidRDefault="009C690A" w:rsidP="00F6559A">
      <w:pPr>
        <w:rPr>
          <w:rFonts w:ascii="Cambria" w:hAnsi="Cambria"/>
          <w:sz w:val="24"/>
          <w:szCs w:val="24"/>
        </w:rPr>
      </w:pPr>
      <w:r>
        <w:rPr>
          <w:rFonts w:ascii="Cambria" w:hAnsi="Cambria"/>
          <w:sz w:val="24"/>
          <w:szCs w:val="24"/>
        </w:rPr>
        <w:t>T</w:t>
      </w:r>
      <w:r w:rsidR="00B41E47" w:rsidRPr="00B41E47">
        <w:rPr>
          <w:rFonts w:ascii="Cambria" w:hAnsi="Cambria"/>
          <w:sz w:val="24"/>
          <w:szCs w:val="24"/>
        </w:rPr>
        <w:t>he new training set now would have equal distribution between poverty and non</w:t>
      </w:r>
      <w:r w:rsidR="00F6559A">
        <w:rPr>
          <w:rFonts w:ascii="Cambria" w:hAnsi="Cambria"/>
          <w:sz w:val="24"/>
          <w:szCs w:val="24"/>
        </w:rPr>
        <w:t>-</w:t>
      </w:r>
      <w:r w:rsidR="00B41E47" w:rsidRPr="00B41E47">
        <w:rPr>
          <w:rFonts w:ascii="Cambria" w:hAnsi="Cambria"/>
          <w:sz w:val="24"/>
          <w:szCs w:val="24"/>
        </w:rPr>
        <w:t>poverty.</w:t>
      </w:r>
      <w:r w:rsidR="00F6559A">
        <w:rPr>
          <w:rFonts w:ascii="Cambria" w:hAnsi="Cambria"/>
          <w:sz w:val="24"/>
          <w:szCs w:val="24"/>
        </w:rPr>
        <w:tab/>
      </w:r>
      <w:r w:rsidR="00F6559A">
        <w:rPr>
          <w:rFonts w:ascii="Cambria" w:hAnsi="Cambria"/>
          <w:sz w:val="24"/>
          <w:szCs w:val="24"/>
        </w:rPr>
        <w:tab/>
      </w:r>
    </w:p>
    <w:p w:rsidR="00F6559A" w:rsidRDefault="00F6559A" w:rsidP="00F6559A">
      <w:pPr>
        <w:rPr>
          <w:rFonts w:ascii="Cambria" w:hAnsi="Cambria"/>
          <w:b/>
          <w:sz w:val="24"/>
          <w:szCs w:val="24"/>
        </w:rPr>
      </w:pPr>
      <w:r>
        <w:rPr>
          <w:rFonts w:ascii="Cambria" w:hAnsi="Cambria"/>
          <w:sz w:val="24"/>
          <w:szCs w:val="24"/>
        </w:rPr>
        <w:tab/>
      </w:r>
      <w:bookmarkStart w:id="0" w:name="_GoBack"/>
      <w:r>
        <w:rPr>
          <w:rFonts w:ascii="Cambria" w:hAnsi="Cambria"/>
          <w:b/>
          <w:sz w:val="24"/>
          <w:szCs w:val="24"/>
        </w:rPr>
        <w:t>The Decision Tree</w:t>
      </w:r>
    </w:p>
    <w:p w:rsidR="007B365E" w:rsidRPr="007B365E" w:rsidRDefault="007B365E" w:rsidP="007B365E">
      <w:pPr>
        <w:rPr>
          <w:rFonts w:ascii="Cambria" w:hAnsi="Cambria"/>
          <w:sz w:val="24"/>
          <w:szCs w:val="24"/>
        </w:rPr>
      </w:pPr>
      <w:r>
        <w:tab/>
      </w:r>
      <w:r w:rsidRPr="007B365E">
        <w:rPr>
          <w:rFonts w:ascii="Cambria" w:hAnsi="Cambria"/>
          <w:sz w:val="24"/>
          <w:szCs w:val="24"/>
        </w:rPr>
        <w:t xml:space="preserve">I am using </w:t>
      </w:r>
      <w:proofErr w:type="spellStart"/>
      <w:r w:rsidRPr="007B365E">
        <w:rPr>
          <w:rFonts w:ascii="Cambria" w:hAnsi="Cambria"/>
          <w:sz w:val="24"/>
          <w:szCs w:val="24"/>
        </w:rPr>
        <w:t>Sklearn</w:t>
      </w:r>
      <w:proofErr w:type="spellEnd"/>
      <w:r w:rsidRPr="007B365E">
        <w:rPr>
          <w:rFonts w:ascii="Cambria" w:hAnsi="Cambria"/>
          <w:sz w:val="24"/>
          <w:szCs w:val="24"/>
        </w:rPr>
        <w:t xml:space="preserve"> for the model building, I set the </w:t>
      </w:r>
      <w:proofErr w:type="spellStart"/>
      <w:r w:rsidRPr="007B365E">
        <w:rPr>
          <w:rFonts w:ascii="Cambria" w:hAnsi="Cambria"/>
          <w:sz w:val="24"/>
          <w:szCs w:val="24"/>
        </w:rPr>
        <w:t>max_depth</w:t>
      </w:r>
      <w:proofErr w:type="spellEnd"/>
      <w:r w:rsidRPr="007B365E">
        <w:rPr>
          <w:rFonts w:ascii="Cambria" w:hAnsi="Cambria"/>
          <w:sz w:val="24"/>
          <w:szCs w:val="24"/>
        </w:rPr>
        <w:t xml:space="preserve"> to 3 in order to avoid overfitting. The graph below is the decision tree. The accuracy for the training set is 83% and 79 % for the testing set</w:t>
      </w:r>
      <w:r>
        <w:rPr>
          <w:rFonts w:ascii="Cambria" w:hAnsi="Cambria"/>
          <w:sz w:val="24"/>
          <w:szCs w:val="24"/>
        </w:rPr>
        <w:t>.</w:t>
      </w:r>
    </w:p>
    <w:bookmarkEnd w:id="0"/>
    <w:p w:rsidR="00F6559A" w:rsidRPr="007B365E" w:rsidRDefault="00F6559A" w:rsidP="00F6559A">
      <w:pPr>
        <w:rPr>
          <w:rFonts w:ascii="Cambria" w:hAnsi="Cambria" w:hint="eastAsia"/>
          <w:b/>
          <w:sz w:val="24"/>
          <w:szCs w:val="24"/>
        </w:rPr>
      </w:pPr>
    </w:p>
    <w:sectPr w:rsidR="00F6559A" w:rsidRPr="007B3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290" w:rsidRDefault="00EE2290" w:rsidP="00FB1CDD">
      <w:r>
        <w:separator/>
      </w:r>
    </w:p>
  </w:endnote>
  <w:endnote w:type="continuationSeparator" w:id="0">
    <w:p w:rsidR="00EE2290" w:rsidRDefault="00EE2290" w:rsidP="00FB1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00000287" w:usb1="080E0000" w:usb2="00000010"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290" w:rsidRDefault="00EE2290" w:rsidP="00FB1CDD">
      <w:r>
        <w:separator/>
      </w:r>
    </w:p>
  </w:footnote>
  <w:footnote w:type="continuationSeparator" w:id="0">
    <w:p w:rsidR="00EE2290" w:rsidRDefault="00EE2290" w:rsidP="00FB1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DF"/>
    <w:rsid w:val="001112CA"/>
    <w:rsid w:val="0031043E"/>
    <w:rsid w:val="004157BF"/>
    <w:rsid w:val="00615D42"/>
    <w:rsid w:val="00763EDF"/>
    <w:rsid w:val="007B365E"/>
    <w:rsid w:val="008A3485"/>
    <w:rsid w:val="009C690A"/>
    <w:rsid w:val="00A23BBD"/>
    <w:rsid w:val="00A72425"/>
    <w:rsid w:val="00B36865"/>
    <w:rsid w:val="00B41E47"/>
    <w:rsid w:val="00BF31B2"/>
    <w:rsid w:val="00C628B5"/>
    <w:rsid w:val="00EE2290"/>
    <w:rsid w:val="00F6559A"/>
    <w:rsid w:val="00FA58D9"/>
    <w:rsid w:val="00FB1CDD"/>
    <w:rsid w:val="00FF5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C8114"/>
  <w15:chartTrackingRefBased/>
  <w15:docId w15:val="{2629042E-82A9-46F8-8ADF-4310F67F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7BF"/>
    <w:rPr>
      <w:color w:val="808080"/>
    </w:rPr>
  </w:style>
  <w:style w:type="paragraph" w:styleId="Header">
    <w:name w:val="header"/>
    <w:basedOn w:val="Normal"/>
    <w:link w:val="HeaderChar"/>
    <w:uiPriority w:val="99"/>
    <w:unhideWhenUsed/>
    <w:rsid w:val="00FB1C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B1CDD"/>
    <w:rPr>
      <w:sz w:val="18"/>
      <w:szCs w:val="18"/>
    </w:rPr>
  </w:style>
  <w:style w:type="paragraph" w:styleId="Footer">
    <w:name w:val="footer"/>
    <w:basedOn w:val="Normal"/>
    <w:link w:val="FooterChar"/>
    <w:uiPriority w:val="99"/>
    <w:unhideWhenUsed/>
    <w:rsid w:val="00FB1C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B1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7730F-2CF3-4D64-AC8E-12286B709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Xinchun</dc:creator>
  <cp:keywords/>
  <dc:description/>
  <cp:lastModifiedBy>Chen, Xinchun</cp:lastModifiedBy>
  <cp:revision>3</cp:revision>
  <dcterms:created xsi:type="dcterms:W3CDTF">2019-04-19T22:51:00Z</dcterms:created>
  <dcterms:modified xsi:type="dcterms:W3CDTF">2019-04-20T02:12:00Z</dcterms:modified>
</cp:coreProperties>
</file>