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B368A" w14:textId="76C97B74" w:rsidR="004C7E30" w:rsidRDefault="006B7C4A">
      <w:r>
        <w:t>Título</w:t>
      </w:r>
      <w:r w:rsidR="007668F8">
        <w:t>: Pybuys</w:t>
      </w:r>
    </w:p>
    <w:p w14:paraId="3722E19F" w14:textId="25A00573" w:rsidR="00D43927" w:rsidRDefault="00AE7FE6">
      <w:r>
        <w:t>Paginas:</w:t>
      </w:r>
    </w:p>
    <w:p w14:paraId="5A651246" w14:textId="727B005C" w:rsidR="00AE7FE6" w:rsidRDefault="00AE7FE6">
      <w:r>
        <w:tab/>
        <w:t>-Login</w:t>
      </w:r>
      <w:r>
        <w:tab/>
      </w:r>
    </w:p>
    <w:p w14:paraId="204005C1" w14:textId="02D76E59" w:rsidR="00AE7FE6" w:rsidRDefault="00AE7FE6">
      <w:r>
        <w:tab/>
        <w:t>-Registro</w:t>
      </w:r>
    </w:p>
    <w:p w14:paraId="284A3148" w14:textId="161EB2BF" w:rsidR="00AE7FE6" w:rsidRDefault="00AE7FE6">
      <w:r>
        <w:tab/>
        <w:t>-Inicio</w:t>
      </w:r>
    </w:p>
    <w:p w14:paraId="7336610E" w14:textId="6F7A334F" w:rsidR="00AE7FE6" w:rsidRDefault="00AE7FE6">
      <w:r>
        <w:tab/>
        <w:t>-Busqueda</w:t>
      </w:r>
    </w:p>
    <w:p w14:paraId="26BD4B6D" w14:textId="15B55E84" w:rsidR="00AE7FE6" w:rsidRDefault="00AE7FE6">
      <w:r>
        <w:tab/>
        <w:t>-Detalle</w:t>
      </w:r>
    </w:p>
    <w:p w14:paraId="24875840" w14:textId="3492BC7E" w:rsidR="0041102C" w:rsidRDefault="00AE7FE6">
      <w:r>
        <w:tab/>
        <w:t>-Variantes administrador</w:t>
      </w:r>
    </w:p>
    <w:tbl>
      <w:tblPr>
        <w:tblStyle w:val="Tablaconcuadrcula"/>
        <w:tblW w:w="0" w:type="auto"/>
        <w:tblLook w:val="04A0" w:firstRow="1" w:lastRow="0" w:firstColumn="1" w:lastColumn="0" w:noHBand="0" w:noVBand="1"/>
      </w:tblPr>
      <w:tblGrid>
        <w:gridCol w:w="1573"/>
        <w:gridCol w:w="6921"/>
      </w:tblGrid>
      <w:tr w:rsidR="0041102C" w14:paraId="3D330922" w14:textId="77777777" w:rsidTr="0041102C">
        <w:tc>
          <w:tcPr>
            <w:tcW w:w="1555" w:type="dxa"/>
          </w:tcPr>
          <w:p w14:paraId="65933E61" w14:textId="77777777" w:rsidR="0041102C" w:rsidRDefault="0041102C"/>
        </w:tc>
        <w:tc>
          <w:tcPr>
            <w:tcW w:w="6939" w:type="dxa"/>
          </w:tcPr>
          <w:p w14:paraId="5CCCF07E" w14:textId="2BF01642" w:rsidR="0041102C" w:rsidRDefault="0041102C">
            <w:r>
              <w:t>CU1 – Crear cuenta</w:t>
            </w:r>
          </w:p>
        </w:tc>
      </w:tr>
      <w:tr w:rsidR="0041102C" w14:paraId="7218ED8E" w14:textId="77777777" w:rsidTr="0041102C">
        <w:tc>
          <w:tcPr>
            <w:tcW w:w="1555" w:type="dxa"/>
          </w:tcPr>
          <w:p w14:paraId="69F244C0" w14:textId="081C09FE" w:rsidR="0041102C" w:rsidRDefault="0041102C">
            <w:r>
              <w:t>Descripción</w:t>
            </w:r>
          </w:p>
        </w:tc>
        <w:tc>
          <w:tcPr>
            <w:tcW w:w="6939" w:type="dxa"/>
          </w:tcPr>
          <w:p w14:paraId="0E446D11" w14:textId="60956D2B" w:rsidR="0041102C" w:rsidRDefault="0041102C">
            <w:r>
              <w:t>El usuario nuevo introduce su (Nick</w:t>
            </w:r>
            <w:r w:rsidR="003C5F6C">
              <w:t xml:space="preserve"> y</w:t>
            </w:r>
            <w:r>
              <w:t xml:space="preserve"> e-mai</w:t>
            </w:r>
            <w:r w:rsidR="003C5F6C">
              <w:t>l</w:t>
            </w:r>
            <w:r>
              <w:t>) para poder registrar esa cuenta.</w:t>
            </w:r>
          </w:p>
        </w:tc>
      </w:tr>
      <w:tr w:rsidR="0041102C" w14:paraId="77BF374D" w14:textId="77777777" w:rsidTr="0041102C">
        <w:tc>
          <w:tcPr>
            <w:tcW w:w="1555" w:type="dxa"/>
          </w:tcPr>
          <w:p w14:paraId="415E4C42" w14:textId="6454B0B3" w:rsidR="0041102C" w:rsidRDefault="0041102C">
            <w:r>
              <w:t>Actores</w:t>
            </w:r>
          </w:p>
        </w:tc>
        <w:tc>
          <w:tcPr>
            <w:tcW w:w="6939" w:type="dxa"/>
          </w:tcPr>
          <w:p w14:paraId="59A05A90" w14:textId="7DD83B16" w:rsidR="0041102C" w:rsidRDefault="0041102C">
            <w:r>
              <w:t>Nuevo usuario</w:t>
            </w:r>
          </w:p>
        </w:tc>
      </w:tr>
      <w:tr w:rsidR="0041102C" w14:paraId="4D4C02F6" w14:textId="77777777" w:rsidTr="0041102C">
        <w:tc>
          <w:tcPr>
            <w:tcW w:w="1555" w:type="dxa"/>
          </w:tcPr>
          <w:p w14:paraId="7DB981E0" w14:textId="0200558F" w:rsidR="0041102C" w:rsidRDefault="0041102C">
            <w:r>
              <w:t>Precondiciones</w:t>
            </w:r>
          </w:p>
        </w:tc>
        <w:tc>
          <w:tcPr>
            <w:tcW w:w="6939" w:type="dxa"/>
          </w:tcPr>
          <w:p w14:paraId="50B866C9" w14:textId="5FF97335" w:rsidR="0041102C" w:rsidRDefault="0041102C">
            <w:r>
              <w:t>Ninguna</w:t>
            </w:r>
          </w:p>
        </w:tc>
      </w:tr>
      <w:tr w:rsidR="0041102C" w14:paraId="09D8F36F" w14:textId="77777777" w:rsidTr="0041102C">
        <w:tc>
          <w:tcPr>
            <w:tcW w:w="1555" w:type="dxa"/>
          </w:tcPr>
          <w:p w14:paraId="781A7E51" w14:textId="32FC9700" w:rsidR="0041102C" w:rsidRDefault="0041102C">
            <w:r>
              <w:t>Pasos del caso de uso</w:t>
            </w:r>
          </w:p>
        </w:tc>
        <w:tc>
          <w:tcPr>
            <w:tcW w:w="6939" w:type="dxa"/>
          </w:tcPr>
          <w:p w14:paraId="793ADCFD" w14:textId="77777777" w:rsidR="0041102C" w:rsidRDefault="0041102C" w:rsidP="0041102C">
            <w:pPr>
              <w:pStyle w:val="Prrafodelista"/>
              <w:numPr>
                <w:ilvl w:val="0"/>
                <w:numId w:val="1"/>
              </w:numPr>
            </w:pPr>
            <w:r>
              <w:t>El cliente introducirá sus datos y le dará a Crear cuenta.</w:t>
            </w:r>
          </w:p>
          <w:p w14:paraId="0FF8D79C" w14:textId="77777777" w:rsidR="0041102C" w:rsidRDefault="0041102C" w:rsidP="0041102C">
            <w:pPr>
              <w:pStyle w:val="Prrafodelista"/>
              <w:numPr>
                <w:ilvl w:val="0"/>
                <w:numId w:val="1"/>
              </w:numPr>
            </w:pPr>
            <w:r>
              <w:t>En caso de error, si el error es a causa de “ese correo ya existe” se le dispondrá el mensaje y se le permitirá volver a crear la cuenta</w:t>
            </w:r>
          </w:p>
          <w:p w14:paraId="43BE9FC1" w14:textId="00D381B0" w:rsidR="0041102C" w:rsidRDefault="0041102C" w:rsidP="0041102C">
            <w:pPr>
              <w:pStyle w:val="Prrafodelista"/>
              <w:numPr>
                <w:ilvl w:val="0"/>
                <w:numId w:val="1"/>
              </w:numPr>
            </w:pPr>
            <w:r>
              <w:t>Si el error es por datos incorrectos se le indicará exactamente cuál es.</w:t>
            </w:r>
          </w:p>
          <w:p w14:paraId="2B6CD94C" w14:textId="24CFA39F" w:rsidR="0041102C" w:rsidRDefault="0041102C" w:rsidP="0041102C">
            <w:pPr>
              <w:pStyle w:val="Prrafodelista"/>
              <w:numPr>
                <w:ilvl w:val="0"/>
                <w:numId w:val="1"/>
              </w:numPr>
            </w:pPr>
            <w:r>
              <w:t>En caso de éxito procederá a la pantalla de inicio.</w:t>
            </w:r>
          </w:p>
        </w:tc>
      </w:tr>
    </w:tbl>
    <w:p w14:paraId="54A2B93B" w14:textId="0A9F8393" w:rsidR="0041102C" w:rsidRDefault="0041102C"/>
    <w:tbl>
      <w:tblPr>
        <w:tblStyle w:val="Tablaconcuadrcula"/>
        <w:tblW w:w="0" w:type="auto"/>
        <w:tblLook w:val="04A0" w:firstRow="1" w:lastRow="0" w:firstColumn="1" w:lastColumn="0" w:noHBand="0" w:noVBand="1"/>
      </w:tblPr>
      <w:tblGrid>
        <w:gridCol w:w="1573"/>
        <w:gridCol w:w="6921"/>
      </w:tblGrid>
      <w:tr w:rsidR="0041102C" w14:paraId="73335AFB" w14:textId="77777777" w:rsidTr="0041102C">
        <w:tc>
          <w:tcPr>
            <w:tcW w:w="1573" w:type="dxa"/>
          </w:tcPr>
          <w:p w14:paraId="0CD3F14F" w14:textId="77777777" w:rsidR="0041102C" w:rsidRDefault="0041102C" w:rsidP="00362204"/>
        </w:tc>
        <w:tc>
          <w:tcPr>
            <w:tcW w:w="6921" w:type="dxa"/>
          </w:tcPr>
          <w:p w14:paraId="39DD2077" w14:textId="1CD2DA84" w:rsidR="0041102C" w:rsidRDefault="0041102C" w:rsidP="00362204">
            <w:r>
              <w:t>CU</w:t>
            </w:r>
            <w:r w:rsidR="008A7DBA">
              <w:t>2</w:t>
            </w:r>
            <w:r>
              <w:t>– Inicio de sesión</w:t>
            </w:r>
          </w:p>
        </w:tc>
      </w:tr>
      <w:tr w:rsidR="0041102C" w14:paraId="3C328710" w14:textId="77777777" w:rsidTr="0041102C">
        <w:tc>
          <w:tcPr>
            <w:tcW w:w="1573" w:type="dxa"/>
          </w:tcPr>
          <w:p w14:paraId="143642A7" w14:textId="77777777" w:rsidR="0041102C" w:rsidRDefault="0041102C" w:rsidP="00362204">
            <w:r>
              <w:t>Descripción</w:t>
            </w:r>
          </w:p>
        </w:tc>
        <w:tc>
          <w:tcPr>
            <w:tcW w:w="6921" w:type="dxa"/>
          </w:tcPr>
          <w:p w14:paraId="00A7B0B4" w14:textId="3AABE499" w:rsidR="0041102C" w:rsidRDefault="0041102C" w:rsidP="00362204">
            <w:r>
              <w:t>El usuario introduce sus datos previamente registrados para poder acceder.</w:t>
            </w:r>
          </w:p>
        </w:tc>
      </w:tr>
      <w:tr w:rsidR="0041102C" w14:paraId="02AA5D39" w14:textId="77777777" w:rsidTr="0041102C">
        <w:tc>
          <w:tcPr>
            <w:tcW w:w="1573" w:type="dxa"/>
          </w:tcPr>
          <w:p w14:paraId="797447F4" w14:textId="77777777" w:rsidR="0041102C" w:rsidRDefault="0041102C" w:rsidP="00362204">
            <w:r>
              <w:t>Actores</w:t>
            </w:r>
          </w:p>
        </w:tc>
        <w:tc>
          <w:tcPr>
            <w:tcW w:w="6921" w:type="dxa"/>
          </w:tcPr>
          <w:p w14:paraId="7CF94A75" w14:textId="6D7153D0" w:rsidR="0041102C" w:rsidRDefault="0041102C" w:rsidP="00362204">
            <w:r>
              <w:t>Usuario registrado</w:t>
            </w:r>
          </w:p>
        </w:tc>
      </w:tr>
      <w:tr w:rsidR="0041102C" w14:paraId="12ABD589" w14:textId="77777777" w:rsidTr="0041102C">
        <w:tc>
          <w:tcPr>
            <w:tcW w:w="1573" w:type="dxa"/>
          </w:tcPr>
          <w:p w14:paraId="5CC70AC7" w14:textId="77777777" w:rsidR="0041102C" w:rsidRDefault="0041102C" w:rsidP="00362204">
            <w:r>
              <w:t>Precondiciones</w:t>
            </w:r>
          </w:p>
        </w:tc>
        <w:tc>
          <w:tcPr>
            <w:tcW w:w="6921" w:type="dxa"/>
          </w:tcPr>
          <w:p w14:paraId="5AF5618A" w14:textId="76689B04" w:rsidR="0041102C" w:rsidRDefault="0041102C" w:rsidP="00362204">
            <w:r>
              <w:t>Tener una cuenta creada con anterioridad para poder tener éxito</w:t>
            </w:r>
          </w:p>
        </w:tc>
      </w:tr>
      <w:tr w:rsidR="0041102C" w14:paraId="10EA76B3" w14:textId="77777777" w:rsidTr="0041102C">
        <w:tc>
          <w:tcPr>
            <w:tcW w:w="1573" w:type="dxa"/>
          </w:tcPr>
          <w:p w14:paraId="652B998C" w14:textId="77777777" w:rsidR="0041102C" w:rsidRDefault="0041102C" w:rsidP="00362204">
            <w:r>
              <w:t>Pasos del caso de uso</w:t>
            </w:r>
          </w:p>
        </w:tc>
        <w:tc>
          <w:tcPr>
            <w:tcW w:w="6921" w:type="dxa"/>
          </w:tcPr>
          <w:p w14:paraId="73A4E522" w14:textId="77777777" w:rsidR="0041102C" w:rsidRDefault="0041102C" w:rsidP="0041102C">
            <w:pPr>
              <w:pStyle w:val="Prrafodelista"/>
              <w:numPr>
                <w:ilvl w:val="0"/>
                <w:numId w:val="2"/>
              </w:numPr>
            </w:pPr>
            <w:r>
              <w:t>El cliente introducirá sus datos y le dará a Iniciar sesión.</w:t>
            </w:r>
          </w:p>
          <w:p w14:paraId="0F1D22C2" w14:textId="77777777" w:rsidR="0041102C" w:rsidRDefault="0041102C" w:rsidP="0041102C">
            <w:pPr>
              <w:pStyle w:val="Prrafodelista"/>
              <w:numPr>
                <w:ilvl w:val="0"/>
                <w:numId w:val="2"/>
              </w:numPr>
            </w:pPr>
            <w:r>
              <w:t>En caso de error:</w:t>
            </w:r>
          </w:p>
          <w:p w14:paraId="16758F0D" w14:textId="77777777" w:rsidR="0041102C" w:rsidRDefault="0041102C" w:rsidP="0041102C">
            <w:r>
              <w:t xml:space="preserve">              2.1- Por contraseña incorrecta</w:t>
            </w:r>
          </w:p>
          <w:p w14:paraId="5A1622DC" w14:textId="77777777" w:rsidR="0041102C" w:rsidRDefault="0041102C" w:rsidP="0041102C">
            <w:r>
              <w:t xml:space="preserve">              2.2- Por usuario no existente</w:t>
            </w:r>
          </w:p>
          <w:p w14:paraId="658DEDD8" w14:textId="4154AF37" w:rsidR="0041102C" w:rsidRDefault="0041102C" w:rsidP="0041102C">
            <w:r>
              <w:t xml:space="preserve">        3- Si se da con éxito entonces procede a la pantalla de inicio.</w:t>
            </w:r>
          </w:p>
        </w:tc>
      </w:tr>
    </w:tbl>
    <w:p w14:paraId="232C59CE" w14:textId="77777777" w:rsidR="0041102C" w:rsidRDefault="0041102C" w:rsidP="0041102C"/>
    <w:tbl>
      <w:tblPr>
        <w:tblStyle w:val="Tablaconcuadrcula"/>
        <w:tblW w:w="0" w:type="auto"/>
        <w:tblLook w:val="04A0" w:firstRow="1" w:lastRow="0" w:firstColumn="1" w:lastColumn="0" w:noHBand="0" w:noVBand="1"/>
      </w:tblPr>
      <w:tblGrid>
        <w:gridCol w:w="1573"/>
        <w:gridCol w:w="6921"/>
      </w:tblGrid>
      <w:tr w:rsidR="0041102C" w14:paraId="08B43CFA" w14:textId="77777777" w:rsidTr="00362204">
        <w:tc>
          <w:tcPr>
            <w:tcW w:w="1555" w:type="dxa"/>
          </w:tcPr>
          <w:p w14:paraId="777DF372" w14:textId="77777777" w:rsidR="0041102C" w:rsidRDefault="0041102C" w:rsidP="00362204"/>
        </w:tc>
        <w:tc>
          <w:tcPr>
            <w:tcW w:w="6939" w:type="dxa"/>
          </w:tcPr>
          <w:p w14:paraId="35F164C9" w14:textId="3D180AB3" w:rsidR="0041102C" w:rsidRDefault="0041102C" w:rsidP="00362204">
            <w:r>
              <w:t>CU</w:t>
            </w:r>
            <w:r w:rsidR="008A7DBA">
              <w:t>3</w:t>
            </w:r>
            <w:r>
              <w:t xml:space="preserve"> – Modificar información de la cuenta</w:t>
            </w:r>
          </w:p>
        </w:tc>
      </w:tr>
      <w:tr w:rsidR="0041102C" w14:paraId="4BE030E9" w14:textId="77777777" w:rsidTr="00362204">
        <w:tc>
          <w:tcPr>
            <w:tcW w:w="1555" w:type="dxa"/>
          </w:tcPr>
          <w:p w14:paraId="05940104" w14:textId="77777777" w:rsidR="0041102C" w:rsidRDefault="0041102C" w:rsidP="00362204">
            <w:r>
              <w:t>Descripción</w:t>
            </w:r>
          </w:p>
        </w:tc>
        <w:tc>
          <w:tcPr>
            <w:tcW w:w="6939" w:type="dxa"/>
          </w:tcPr>
          <w:p w14:paraId="19F7A0CA" w14:textId="4BE2F3E8" w:rsidR="0041102C" w:rsidRDefault="0041102C" w:rsidP="00362204">
            <w:r>
              <w:t>El usuario modifica los datos de su cuenta.</w:t>
            </w:r>
          </w:p>
        </w:tc>
      </w:tr>
      <w:tr w:rsidR="0041102C" w14:paraId="54FE2922" w14:textId="77777777" w:rsidTr="00362204">
        <w:tc>
          <w:tcPr>
            <w:tcW w:w="1555" w:type="dxa"/>
          </w:tcPr>
          <w:p w14:paraId="72C13814" w14:textId="77777777" w:rsidR="0041102C" w:rsidRDefault="0041102C" w:rsidP="00362204">
            <w:r>
              <w:t>Actores</w:t>
            </w:r>
          </w:p>
        </w:tc>
        <w:tc>
          <w:tcPr>
            <w:tcW w:w="6939" w:type="dxa"/>
          </w:tcPr>
          <w:p w14:paraId="79914482" w14:textId="77A9CD17" w:rsidR="0041102C" w:rsidRDefault="0041102C" w:rsidP="00362204">
            <w:r>
              <w:t>Usuario registrado</w:t>
            </w:r>
          </w:p>
        </w:tc>
      </w:tr>
      <w:tr w:rsidR="0041102C" w14:paraId="2D18319C" w14:textId="77777777" w:rsidTr="00362204">
        <w:tc>
          <w:tcPr>
            <w:tcW w:w="1555" w:type="dxa"/>
          </w:tcPr>
          <w:p w14:paraId="357CEB92" w14:textId="77777777" w:rsidR="0041102C" w:rsidRDefault="0041102C" w:rsidP="00362204">
            <w:r>
              <w:t>Precondiciones</w:t>
            </w:r>
          </w:p>
        </w:tc>
        <w:tc>
          <w:tcPr>
            <w:tcW w:w="6939" w:type="dxa"/>
          </w:tcPr>
          <w:p w14:paraId="1466214D" w14:textId="20D008AB" w:rsidR="0041102C" w:rsidRDefault="0041102C" w:rsidP="00362204">
            <w:r>
              <w:t>Tener una cuenta creada y estar con la sesión iniciada</w:t>
            </w:r>
          </w:p>
        </w:tc>
      </w:tr>
      <w:tr w:rsidR="0041102C" w14:paraId="123CC0FE" w14:textId="77777777" w:rsidTr="00362204">
        <w:tc>
          <w:tcPr>
            <w:tcW w:w="1555" w:type="dxa"/>
          </w:tcPr>
          <w:p w14:paraId="1433EEB6" w14:textId="77777777" w:rsidR="0041102C" w:rsidRDefault="0041102C" w:rsidP="00362204">
            <w:r>
              <w:t>Pasos del caso de uso</w:t>
            </w:r>
          </w:p>
        </w:tc>
        <w:tc>
          <w:tcPr>
            <w:tcW w:w="6939" w:type="dxa"/>
          </w:tcPr>
          <w:p w14:paraId="7E9F023C" w14:textId="77777777" w:rsidR="0041102C" w:rsidRDefault="0041102C" w:rsidP="0041102C">
            <w:pPr>
              <w:pStyle w:val="Prrafodelista"/>
              <w:numPr>
                <w:ilvl w:val="0"/>
                <w:numId w:val="6"/>
              </w:numPr>
            </w:pPr>
            <w:r>
              <w:t>El usuario le da a modificar y empieza a cambiar todo lo que quiera.</w:t>
            </w:r>
          </w:p>
          <w:p w14:paraId="4EE03A41" w14:textId="1ECE89B5" w:rsidR="0041102C" w:rsidRDefault="0041102C" w:rsidP="0041102C">
            <w:pPr>
              <w:pStyle w:val="Prrafodelista"/>
              <w:numPr>
                <w:ilvl w:val="0"/>
                <w:numId w:val="6"/>
              </w:numPr>
            </w:pPr>
            <w:r>
              <w:t>En caso de no poder modificar algo se indicará el porqué.</w:t>
            </w:r>
          </w:p>
          <w:p w14:paraId="08DC9B41" w14:textId="5E00598B" w:rsidR="0041102C" w:rsidRDefault="0041102C" w:rsidP="0041102C">
            <w:pPr>
              <w:pStyle w:val="Prrafodelista"/>
              <w:numPr>
                <w:ilvl w:val="0"/>
                <w:numId w:val="6"/>
              </w:numPr>
            </w:pPr>
            <w:r>
              <w:t>Al finalizar el usuario le da a guardar cambios y esto hace que se guarde en bdd.</w:t>
            </w:r>
          </w:p>
        </w:tc>
      </w:tr>
    </w:tbl>
    <w:p w14:paraId="09F5F2CB" w14:textId="554ACF4A" w:rsidR="008A7DBA" w:rsidRDefault="008A7DBA"/>
    <w:p w14:paraId="31FF376E" w14:textId="77777777" w:rsidR="008A7DBA" w:rsidRDefault="008A7DBA">
      <w:r>
        <w:br w:type="page"/>
      </w:r>
    </w:p>
    <w:p w14:paraId="26FE3FDE" w14:textId="77777777" w:rsidR="008A7DBA" w:rsidRDefault="008A7DBA" w:rsidP="008A7DBA"/>
    <w:tbl>
      <w:tblPr>
        <w:tblStyle w:val="Tablaconcuadrcula"/>
        <w:tblW w:w="0" w:type="auto"/>
        <w:tblLook w:val="04A0" w:firstRow="1" w:lastRow="0" w:firstColumn="1" w:lastColumn="0" w:noHBand="0" w:noVBand="1"/>
      </w:tblPr>
      <w:tblGrid>
        <w:gridCol w:w="1573"/>
        <w:gridCol w:w="6921"/>
      </w:tblGrid>
      <w:tr w:rsidR="008A7DBA" w14:paraId="13DD29C9" w14:textId="77777777" w:rsidTr="008A7DBA">
        <w:tc>
          <w:tcPr>
            <w:tcW w:w="1573" w:type="dxa"/>
          </w:tcPr>
          <w:p w14:paraId="02E4F760" w14:textId="77777777" w:rsidR="008A7DBA" w:rsidRDefault="008A7DBA" w:rsidP="00362204"/>
        </w:tc>
        <w:tc>
          <w:tcPr>
            <w:tcW w:w="6921" w:type="dxa"/>
          </w:tcPr>
          <w:p w14:paraId="24F2DB8B" w14:textId="505AAB88" w:rsidR="008A7DBA" w:rsidRDefault="008A7DBA" w:rsidP="00362204">
            <w:r>
              <w:t>CU4 – Añadir/Modificar/ Eliminar del carrito</w:t>
            </w:r>
          </w:p>
        </w:tc>
      </w:tr>
      <w:tr w:rsidR="008A7DBA" w14:paraId="08EFD5CC" w14:textId="77777777" w:rsidTr="008A7DBA">
        <w:tc>
          <w:tcPr>
            <w:tcW w:w="1573" w:type="dxa"/>
          </w:tcPr>
          <w:p w14:paraId="2698B6AC" w14:textId="77777777" w:rsidR="008A7DBA" w:rsidRDefault="008A7DBA" w:rsidP="00362204">
            <w:r>
              <w:t>Descripción</w:t>
            </w:r>
          </w:p>
        </w:tc>
        <w:tc>
          <w:tcPr>
            <w:tcW w:w="6921" w:type="dxa"/>
          </w:tcPr>
          <w:p w14:paraId="4BA4B63B" w14:textId="3CDC2ECB" w:rsidR="008A7DBA" w:rsidRDefault="008A7DBA" w:rsidP="00362204">
            <w:r>
              <w:t>El usuario hace operaciones en el carrito.</w:t>
            </w:r>
          </w:p>
        </w:tc>
      </w:tr>
      <w:tr w:rsidR="008A7DBA" w14:paraId="1A6C399C" w14:textId="77777777" w:rsidTr="008A7DBA">
        <w:tc>
          <w:tcPr>
            <w:tcW w:w="1573" w:type="dxa"/>
          </w:tcPr>
          <w:p w14:paraId="73E996D9" w14:textId="77777777" w:rsidR="008A7DBA" w:rsidRDefault="008A7DBA" w:rsidP="00362204">
            <w:r>
              <w:t>Actores</w:t>
            </w:r>
          </w:p>
        </w:tc>
        <w:tc>
          <w:tcPr>
            <w:tcW w:w="6921" w:type="dxa"/>
          </w:tcPr>
          <w:p w14:paraId="634CF552" w14:textId="1019B03E" w:rsidR="008A7DBA" w:rsidRDefault="008A7DBA" w:rsidP="00362204">
            <w:r>
              <w:t>Usuario con sesión iniciada.</w:t>
            </w:r>
          </w:p>
        </w:tc>
      </w:tr>
      <w:tr w:rsidR="008A7DBA" w14:paraId="2F127385" w14:textId="77777777" w:rsidTr="008A7DBA">
        <w:tc>
          <w:tcPr>
            <w:tcW w:w="1573" w:type="dxa"/>
          </w:tcPr>
          <w:p w14:paraId="44EAE1F3" w14:textId="77777777" w:rsidR="008A7DBA" w:rsidRDefault="008A7DBA" w:rsidP="00362204">
            <w:r>
              <w:t>Precondiciones</w:t>
            </w:r>
          </w:p>
        </w:tc>
        <w:tc>
          <w:tcPr>
            <w:tcW w:w="6921" w:type="dxa"/>
          </w:tcPr>
          <w:p w14:paraId="01EAFDAC" w14:textId="55DAE539" w:rsidR="008A7DBA" w:rsidRDefault="008A7DBA" w:rsidP="00362204">
            <w:r>
              <w:t>Tener la sesión iniciada.</w:t>
            </w:r>
          </w:p>
        </w:tc>
      </w:tr>
      <w:tr w:rsidR="008A7DBA" w14:paraId="69C7913C" w14:textId="77777777" w:rsidTr="008A7DBA">
        <w:tc>
          <w:tcPr>
            <w:tcW w:w="1573" w:type="dxa"/>
          </w:tcPr>
          <w:p w14:paraId="71E68C75" w14:textId="77777777" w:rsidR="008A7DBA" w:rsidRDefault="008A7DBA" w:rsidP="00362204">
            <w:r>
              <w:t>Pasos del caso de uso</w:t>
            </w:r>
          </w:p>
        </w:tc>
        <w:tc>
          <w:tcPr>
            <w:tcW w:w="6921" w:type="dxa"/>
          </w:tcPr>
          <w:p w14:paraId="3CA6C060" w14:textId="77777777" w:rsidR="008A7DBA" w:rsidRDefault="008A7DBA" w:rsidP="008A7DBA">
            <w:pPr>
              <w:pStyle w:val="Prrafodelista"/>
              <w:numPr>
                <w:ilvl w:val="0"/>
                <w:numId w:val="8"/>
              </w:numPr>
            </w:pPr>
            <w:r>
              <w:t>El usuario podrá añadir desde la ventana de detalle de un producto, el mismo en su carrito si hay disponible stock.</w:t>
            </w:r>
          </w:p>
          <w:p w14:paraId="6E02FC59" w14:textId="77777777" w:rsidR="008A7DBA" w:rsidRDefault="008A7DBA" w:rsidP="008A7DBA">
            <w:pPr>
              <w:pStyle w:val="Prrafodelista"/>
              <w:numPr>
                <w:ilvl w:val="0"/>
                <w:numId w:val="8"/>
              </w:numPr>
            </w:pPr>
            <w:r>
              <w:t>El usuario podrá ir a la ventana de carrito y modificar la cantidad (+, -), dejando más, solo si hay stock.</w:t>
            </w:r>
          </w:p>
          <w:p w14:paraId="5DED0AE3" w14:textId="0D4BB2C9" w:rsidR="008A7DBA" w:rsidRDefault="008A7DBA" w:rsidP="008A7DBA">
            <w:pPr>
              <w:pStyle w:val="Prrafodelista"/>
              <w:numPr>
                <w:ilvl w:val="0"/>
                <w:numId w:val="8"/>
              </w:numPr>
            </w:pPr>
            <w:r>
              <w:t>El usuario al terminar las modificaciones dará al botón de</w:t>
            </w:r>
            <w:r w:rsidR="00615172">
              <w:t xml:space="preserve"> añadir al carrito</w:t>
            </w:r>
          </w:p>
        </w:tc>
      </w:tr>
    </w:tbl>
    <w:p w14:paraId="67D97632" w14:textId="77777777" w:rsidR="008A7DBA" w:rsidRDefault="008A7DBA" w:rsidP="008A7DBA"/>
    <w:tbl>
      <w:tblPr>
        <w:tblStyle w:val="Tablaconcuadrcula"/>
        <w:tblW w:w="0" w:type="auto"/>
        <w:tblLook w:val="04A0" w:firstRow="1" w:lastRow="0" w:firstColumn="1" w:lastColumn="0" w:noHBand="0" w:noVBand="1"/>
      </w:tblPr>
      <w:tblGrid>
        <w:gridCol w:w="1573"/>
        <w:gridCol w:w="6921"/>
      </w:tblGrid>
      <w:tr w:rsidR="008A7DBA" w14:paraId="1043D5DB" w14:textId="77777777" w:rsidTr="00362204">
        <w:tc>
          <w:tcPr>
            <w:tcW w:w="1555" w:type="dxa"/>
          </w:tcPr>
          <w:p w14:paraId="1C9842E5" w14:textId="77777777" w:rsidR="008A7DBA" w:rsidRDefault="008A7DBA" w:rsidP="00362204"/>
        </w:tc>
        <w:tc>
          <w:tcPr>
            <w:tcW w:w="6939" w:type="dxa"/>
          </w:tcPr>
          <w:p w14:paraId="184AFFCB" w14:textId="07D4F67A" w:rsidR="008A7DBA" w:rsidRDefault="008A7DBA" w:rsidP="00362204">
            <w:r>
              <w:t>CU5 – A</w:t>
            </w:r>
            <w:r w:rsidR="00432669">
              <w:t>ñadir producto</w:t>
            </w:r>
          </w:p>
        </w:tc>
      </w:tr>
      <w:tr w:rsidR="008A7DBA" w14:paraId="3851A3D7" w14:textId="77777777" w:rsidTr="00362204">
        <w:tc>
          <w:tcPr>
            <w:tcW w:w="1555" w:type="dxa"/>
          </w:tcPr>
          <w:p w14:paraId="156FF480" w14:textId="77777777" w:rsidR="008A7DBA" w:rsidRDefault="008A7DBA" w:rsidP="00362204">
            <w:r>
              <w:t>Descripción</w:t>
            </w:r>
          </w:p>
        </w:tc>
        <w:tc>
          <w:tcPr>
            <w:tcW w:w="6939" w:type="dxa"/>
          </w:tcPr>
          <w:p w14:paraId="03037FFC" w14:textId="58830D20" w:rsidR="008A7DBA" w:rsidRDefault="008A7DBA" w:rsidP="00362204">
            <w:r>
              <w:t xml:space="preserve">El </w:t>
            </w:r>
            <w:r w:rsidR="00432669">
              <w:t>usuario del staff o administrador podrá añadir nuevos productos</w:t>
            </w:r>
          </w:p>
        </w:tc>
      </w:tr>
      <w:tr w:rsidR="008A7DBA" w14:paraId="1E8B7094" w14:textId="77777777" w:rsidTr="00362204">
        <w:tc>
          <w:tcPr>
            <w:tcW w:w="1555" w:type="dxa"/>
          </w:tcPr>
          <w:p w14:paraId="2F0738EA" w14:textId="77777777" w:rsidR="008A7DBA" w:rsidRDefault="008A7DBA" w:rsidP="00362204">
            <w:r>
              <w:t>Actores</w:t>
            </w:r>
          </w:p>
        </w:tc>
        <w:tc>
          <w:tcPr>
            <w:tcW w:w="6939" w:type="dxa"/>
          </w:tcPr>
          <w:p w14:paraId="431F3044" w14:textId="3220E07B" w:rsidR="008A7DBA" w:rsidRDefault="00432669" w:rsidP="00362204">
            <w:r>
              <w:t>Usuario del staff o administrador</w:t>
            </w:r>
          </w:p>
        </w:tc>
      </w:tr>
      <w:tr w:rsidR="008A7DBA" w14:paraId="348E8D59" w14:textId="77777777" w:rsidTr="00362204">
        <w:tc>
          <w:tcPr>
            <w:tcW w:w="1555" w:type="dxa"/>
          </w:tcPr>
          <w:p w14:paraId="666AA95E" w14:textId="77777777" w:rsidR="008A7DBA" w:rsidRDefault="008A7DBA" w:rsidP="00362204">
            <w:r>
              <w:t>Precondiciones</w:t>
            </w:r>
          </w:p>
        </w:tc>
        <w:tc>
          <w:tcPr>
            <w:tcW w:w="6939" w:type="dxa"/>
          </w:tcPr>
          <w:p w14:paraId="24F05F8E" w14:textId="2E2B0898" w:rsidR="008A7DBA" w:rsidRDefault="00432669" w:rsidP="00362204">
            <w:r>
              <w:t>Haber iniciado sesión y entrado en el panel de administrador.</w:t>
            </w:r>
          </w:p>
        </w:tc>
      </w:tr>
      <w:tr w:rsidR="008A7DBA" w14:paraId="794E8ACA" w14:textId="77777777" w:rsidTr="00362204">
        <w:tc>
          <w:tcPr>
            <w:tcW w:w="1555" w:type="dxa"/>
          </w:tcPr>
          <w:p w14:paraId="5BD1631A" w14:textId="77777777" w:rsidR="008A7DBA" w:rsidRDefault="008A7DBA" w:rsidP="00362204">
            <w:r>
              <w:t>Pasos del caso de uso</w:t>
            </w:r>
          </w:p>
        </w:tc>
        <w:tc>
          <w:tcPr>
            <w:tcW w:w="6939" w:type="dxa"/>
          </w:tcPr>
          <w:p w14:paraId="3E3EBDBE" w14:textId="77777777" w:rsidR="008A7DBA" w:rsidRDefault="00432669" w:rsidP="008A7DBA">
            <w:pPr>
              <w:pStyle w:val="Prrafodelista"/>
              <w:numPr>
                <w:ilvl w:val="0"/>
                <w:numId w:val="10"/>
              </w:numPr>
              <w:spacing w:after="160" w:line="259" w:lineRule="auto"/>
            </w:pPr>
            <w:r>
              <w:t>Dándole a añadir producto podrá introducir todos los campos básicos de este, si falta alguno esencial no se podrá hacer.</w:t>
            </w:r>
          </w:p>
          <w:p w14:paraId="2CA7FF59" w14:textId="77777777" w:rsidR="00432669" w:rsidRDefault="00432669" w:rsidP="008A7DBA">
            <w:pPr>
              <w:pStyle w:val="Prrafodelista"/>
              <w:numPr>
                <w:ilvl w:val="0"/>
                <w:numId w:val="10"/>
              </w:numPr>
              <w:spacing w:after="160" w:line="259" w:lineRule="auto"/>
            </w:pPr>
            <w:r>
              <w:t>Una vez esté toda la información completa se le podrá dar a confirmar.</w:t>
            </w:r>
          </w:p>
          <w:p w14:paraId="67065743" w14:textId="1F987DF4" w:rsidR="00432669" w:rsidRDefault="00432669" w:rsidP="00432669">
            <w:pPr>
              <w:pStyle w:val="Prrafodelista"/>
              <w:numPr>
                <w:ilvl w:val="0"/>
                <w:numId w:val="10"/>
              </w:numPr>
              <w:spacing w:after="160" w:line="259" w:lineRule="auto"/>
            </w:pPr>
            <w:r>
              <w:t>Una vez confirmado se realizará una compra inicial con esa cantidad.</w:t>
            </w:r>
          </w:p>
        </w:tc>
      </w:tr>
    </w:tbl>
    <w:p w14:paraId="56354953" w14:textId="64CC941D" w:rsidR="00432669" w:rsidRDefault="00432669"/>
    <w:p w14:paraId="03234B8C" w14:textId="77777777" w:rsidR="00432669" w:rsidRDefault="00432669" w:rsidP="00432669">
      <w:r>
        <w:br w:type="page"/>
      </w:r>
    </w:p>
    <w:tbl>
      <w:tblPr>
        <w:tblStyle w:val="Tablaconcuadrcula"/>
        <w:tblW w:w="0" w:type="auto"/>
        <w:tblLook w:val="04A0" w:firstRow="1" w:lastRow="0" w:firstColumn="1" w:lastColumn="0" w:noHBand="0" w:noVBand="1"/>
      </w:tblPr>
      <w:tblGrid>
        <w:gridCol w:w="1573"/>
        <w:gridCol w:w="6921"/>
      </w:tblGrid>
      <w:tr w:rsidR="00432669" w14:paraId="3C2927C3" w14:textId="77777777" w:rsidTr="0098045A">
        <w:tc>
          <w:tcPr>
            <w:tcW w:w="1555" w:type="dxa"/>
          </w:tcPr>
          <w:p w14:paraId="7C15F340" w14:textId="77777777" w:rsidR="00432669" w:rsidRDefault="00432669" w:rsidP="0098045A"/>
        </w:tc>
        <w:tc>
          <w:tcPr>
            <w:tcW w:w="6939" w:type="dxa"/>
          </w:tcPr>
          <w:p w14:paraId="7121E3B2" w14:textId="73621A1B" w:rsidR="00432669" w:rsidRDefault="00432669" w:rsidP="0098045A">
            <w:r>
              <w:t>CU</w:t>
            </w:r>
            <w:r>
              <w:t>6</w:t>
            </w:r>
            <w:r>
              <w:t xml:space="preserve"> – </w:t>
            </w:r>
            <w:r>
              <w:t>Añadir/Quitar stock</w:t>
            </w:r>
          </w:p>
        </w:tc>
      </w:tr>
      <w:tr w:rsidR="00432669" w14:paraId="38C1135F" w14:textId="77777777" w:rsidTr="0098045A">
        <w:tc>
          <w:tcPr>
            <w:tcW w:w="1555" w:type="dxa"/>
          </w:tcPr>
          <w:p w14:paraId="11E746AC" w14:textId="77777777" w:rsidR="00432669" w:rsidRDefault="00432669" w:rsidP="0098045A">
            <w:r>
              <w:t>Descripción</w:t>
            </w:r>
          </w:p>
        </w:tc>
        <w:tc>
          <w:tcPr>
            <w:tcW w:w="6939" w:type="dxa"/>
          </w:tcPr>
          <w:p w14:paraId="708EFE5C" w14:textId="04806A81" w:rsidR="00432669" w:rsidRDefault="00432669" w:rsidP="0098045A">
            <w:r>
              <w:t>El usuario del staff o administrador podrá añadir nuevos productos</w:t>
            </w:r>
          </w:p>
        </w:tc>
      </w:tr>
      <w:tr w:rsidR="00432669" w14:paraId="3A359DC1" w14:textId="77777777" w:rsidTr="0098045A">
        <w:tc>
          <w:tcPr>
            <w:tcW w:w="1555" w:type="dxa"/>
          </w:tcPr>
          <w:p w14:paraId="6210F867" w14:textId="77777777" w:rsidR="00432669" w:rsidRDefault="00432669" w:rsidP="0098045A">
            <w:r>
              <w:t>Actores</w:t>
            </w:r>
          </w:p>
        </w:tc>
        <w:tc>
          <w:tcPr>
            <w:tcW w:w="6939" w:type="dxa"/>
          </w:tcPr>
          <w:p w14:paraId="40167FE7" w14:textId="77777777" w:rsidR="00432669" w:rsidRDefault="00432669" w:rsidP="0098045A">
            <w:r>
              <w:t>Usuario del staff o administrador</w:t>
            </w:r>
          </w:p>
        </w:tc>
      </w:tr>
      <w:tr w:rsidR="00432669" w14:paraId="03F35981" w14:textId="77777777" w:rsidTr="0098045A">
        <w:tc>
          <w:tcPr>
            <w:tcW w:w="1555" w:type="dxa"/>
          </w:tcPr>
          <w:p w14:paraId="35F1D0FA" w14:textId="77777777" w:rsidR="00432669" w:rsidRDefault="00432669" w:rsidP="0098045A">
            <w:r>
              <w:t>Precondiciones</w:t>
            </w:r>
          </w:p>
        </w:tc>
        <w:tc>
          <w:tcPr>
            <w:tcW w:w="6939" w:type="dxa"/>
          </w:tcPr>
          <w:p w14:paraId="18EAD4D3" w14:textId="5F07DB86" w:rsidR="00432669" w:rsidRDefault="00432669" w:rsidP="0098045A">
            <w:r>
              <w:t>Haber iniciado sesión</w:t>
            </w:r>
            <w:r>
              <w:t>.</w:t>
            </w:r>
          </w:p>
        </w:tc>
      </w:tr>
      <w:tr w:rsidR="00432669" w14:paraId="5E4AB058" w14:textId="77777777" w:rsidTr="0098045A">
        <w:tc>
          <w:tcPr>
            <w:tcW w:w="1555" w:type="dxa"/>
          </w:tcPr>
          <w:p w14:paraId="29BD5BD8" w14:textId="77777777" w:rsidR="00432669" w:rsidRDefault="00432669" w:rsidP="0098045A">
            <w:r>
              <w:t>Pasos del caso de uso</w:t>
            </w:r>
          </w:p>
        </w:tc>
        <w:tc>
          <w:tcPr>
            <w:tcW w:w="6939" w:type="dxa"/>
          </w:tcPr>
          <w:p w14:paraId="1A606137" w14:textId="77777777" w:rsidR="00432669" w:rsidRDefault="00432669" w:rsidP="00432669">
            <w:pPr>
              <w:pStyle w:val="Prrafodelista"/>
              <w:numPr>
                <w:ilvl w:val="0"/>
                <w:numId w:val="11"/>
              </w:numPr>
              <w:spacing w:after="160" w:line="259" w:lineRule="auto"/>
            </w:pPr>
            <w:r>
              <w:t>Entrando en el detalle del producto habrá un contador que como valor mínimo tiene la cantidad de stock actual en negativo. Así solo podrá quitar el stock que hay.</w:t>
            </w:r>
          </w:p>
          <w:p w14:paraId="0FF35E0F" w14:textId="77777777" w:rsidR="00432669" w:rsidRDefault="00432669" w:rsidP="00432669">
            <w:pPr>
              <w:pStyle w:val="Prrafodelista"/>
              <w:numPr>
                <w:ilvl w:val="0"/>
                <w:numId w:val="11"/>
              </w:numPr>
              <w:spacing w:after="160" w:line="259" w:lineRule="auto"/>
            </w:pPr>
            <w:r>
              <w:t>Una vez elegida la cantidad adecuada se tendrá que dar en “Añadir Stock”, apareciendo un mensaje que confirma si se ha realizado correctamente.</w:t>
            </w:r>
          </w:p>
          <w:p w14:paraId="588AC23E" w14:textId="674FB16D" w:rsidR="00432669" w:rsidRDefault="00432669" w:rsidP="00432669">
            <w:pPr>
              <w:pStyle w:val="Prrafodelista"/>
              <w:numPr>
                <w:ilvl w:val="0"/>
                <w:numId w:val="11"/>
              </w:numPr>
              <w:spacing w:after="160" w:line="259" w:lineRule="auto"/>
            </w:pPr>
            <w:r>
              <w:t>En caso de intentar hacer una operación no valida (pongamos un ejemplo de que un cliente compra la cantidad que intentas quitar), aparecerá un mensaje de error. En este caso solo hace falta actualizar la página y realizar los pasos de nuevo.</w:t>
            </w:r>
          </w:p>
        </w:tc>
      </w:tr>
    </w:tbl>
    <w:p w14:paraId="1AAC7336" w14:textId="725C086B" w:rsidR="008A7DBA" w:rsidRDefault="008A7DBA"/>
    <w:tbl>
      <w:tblPr>
        <w:tblStyle w:val="Tablaconcuadrcula"/>
        <w:tblW w:w="0" w:type="auto"/>
        <w:tblLook w:val="04A0" w:firstRow="1" w:lastRow="0" w:firstColumn="1" w:lastColumn="0" w:noHBand="0" w:noVBand="1"/>
      </w:tblPr>
      <w:tblGrid>
        <w:gridCol w:w="1573"/>
        <w:gridCol w:w="6921"/>
      </w:tblGrid>
      <w:tr w:rsidR="00432669" w14:paraId="2E4336EF" w14:textId="77777777" w:rsidTr="0098045A">
        <w:tc>
          <w:tcPr>
            <w:tcW w:w="1555" w:type="dxa"/>
          </w:tcPr>
          <w:p w14:paraId="7670CD05" w14:textId="77777777" w:rsidR="00432669" w:rsidRDefault="00432669" w:rsidP="0098045A"/>
        </w:tc>
        <w:tc>
          <w:tcPr>
            <w:tcW w:w="6939" w:type="dxa"/>
          </w:tcPr>
          <w:p w14:paraId="60761CFE" w14:textId="689C198E" w:rsidR="00432669" w:rsidRDefault="00432669" w:rsidP="0098045A">
            <w:r>
              <w:t>CU</w:t>
            </w:r>
            <w:r>
              <w:t>7</w:t>
            </w:r>
            <w:r>
              <w:t xml:space="preserve"> – </w:t>
            </w:r>
            <w:r>
              <w:t>Visualización de compras de stock</w:t>
            </w:r>
          </w:p>
        </w:tc>
      </w:tr>
      <w:tr w:rsidR="00432669" w14:paraId="613B8AFA" w14:textId="77777777" w:rsidTr="0098045A">
        <w:tc>
          <w:tcPr>
            <w:tcW w:w="1555" w:type="dxa"/>
          </w:tcPr>
          <w:p w14:paraId="639F2F8F" w14:textId="77777777" w:rsidR="00432669" w:rsidRDefault="00432669" w:rsidP="0098045A">
            <w:r>
              <w:t>Descripción</w:t>
            </w:r>
          </w:p>
        </w:tc>
        <w:tc>
          <w:tcPr>
            <w:tcW w:w="6939" w:type="dxa"/>
          </w:tcPr>
          <w:p w14:paraId="6CF07EC0" w14:textId="7BC120A3" w:rsidR="00432669" w:rsidRDefault="00432669" w:rsidP="0098045A">
            <w:r>
              <w:t xml:space="preserve">El usuario del staff o administrador </w:t>
            </w:r>
            <w:r>
              <w:t>podrá ver las compras de stock realizadas</w:t>
            </w:r>
          </w:p>
        </w:tc>
      </w:tr>
      <w:tr w:rsidR="00432669" w14:paraId="3D765883" w14:textId="77777777" w:rsidTr="00432669">
        <w:trPr>
          <w:trHeight w:val="332"/>
        </w:trPr>
        <w:tc>
          <w:tcPr>
            <w:tcW w:w="1555" w:type="dxa"/>
          </w:tcPr>
          <w:p w14:paraId="444F8325" w14:textId="77777777" w:rsidR="00432669" w:rsidRDefault="00432669" w:rsidP="0098045A">
            <w:r>
              <w:t>Actores</w:t>
            </w:r>
          </w:p>
        </w:tc>
        <w:tc>
          <w:tcPr>
            <w:tcW w:w="6939" w:type="dxa"/>
          </w:tcPr>
          <w:p w14:paraId="3966F29E" w14:textId="77777777" w:rsidR="00432669" w:rsidRDefault="00432669" w:rsidP="0098045A">
            <w:r>
              <w:t>Usuario del staff o administrador</w:t>
            </w:r>
          </w:p>
        </w:tc>
      </w:tr>
      <w:tr w:rsidR="00432669" w14:paraId="02DCB6E2" w14:textId="77777777" w:rsidTr="0098045A">
        <w:tc>
          <w:tcPr>
            <w:tcW w:w="1555" w:type="dxa"/>
          </w:tcPr>
          <w:p w14:paraId="002E6D84" w14:textId="77777777" w:rsidR="00432669" w:rsidRDefault="00432669" w:rsidP="0098045A">
            <w:r>
              <w:t>Precondiciones</w:t>
            </w:r>
          </w:p>
        </w:tc>
        <w:tc>
          <w:tcPr>
            <w:tcW w:w="6939" w:type="dxa"/>
          </w:tcPr>
          <w:p w14:paraId="102BFEDA" w14:textId="2673041E" w:rsidR="00432669" w:rsidRDefault="00432669" w:rsidP="0098045A">
            <w:r>
              <w:t xml:space="preserve">Haber iniciado sesión y </w:t>
            </w:r>
            <w:r>
              <w:t>entrar en el apartado de “Compras”</w:t>
            </w:r>
          </w:p>
        </w:tc>
      </w:tr>
      <w:tr w:rsidR="00432669" w14:paraId="6F84226A" w14:textId="77777777" w:rsidTr="0098045A">
        <w:tc>
          <w:tcPr>
            <w:tcW w:w="1555" w:type="dxa"/>
          </w:tcPr>
          <w:p w14:paraId="6860BB18" w14:textId="77777777" w:rsidR="00432669" w:rsidRDefault="00432669" w:rsidP="0098045A">
            <w:r>
              <w:t>Pasos del caso de uso</w:t>
            </w:r>
          </w:p>
        </w:tc>
        <w:tc>
          <w:tcPr>
            <w:tcW w:w="6939" w:type="dxa"/>
          </w:tcPr>
          <w:p w14:paraId="7C1BADFA" w14:textId="77777777" w:rsidR="00432669" w:rsidRDefault="00432669" w:rsidP="00432669">
            <w:pPr>
              <w:pStyle w:val="Prrafodelista"/>
              <w:numPr>
                <w:ilvl w:val="0"/>
                <w:numId w:val="12"/>
              </w:numPr>
              <w:spacing w:after="160" w:line="259" w:lineRule="auto"/>
            </w:pPr>
            <w:r>
              <w:t>En caso del staff solo podrá visualizar sus compras, verá en orden cronológico todas sus compras realizadas.</w:t>
            </w:r>
          </w:p>
          <w:p w14:paraId="7A2763D8" w14:textId="77777777" w:rsidR="00432669" w:rsidRDefault="00432669" w:rsidP="00432669">
            <w:pPr>
              <w:pStyle w:val="Prrafodelista"/>
              <w:numPr>
                <w:ilvl w:val="0"/>
                <w:numId w:val="12"/>
              </w:numPr>
              <w:spacing w:after="160" w:line="259" w:lineRule="auto"/>
            </w:pPr>
            <w:r>
              <w:t>En caso del administrador podrá ver todas las compras realizadas por todos, incluyendo el nombre de quien lo hizo.</w:t>
            </w:r>
          </w:p>
          <w:p w14:paraId="6EC0A4EE" w14:textId="7D8BCE29" w:rsidR="00BA6201" w:rsidRDefault="00BA6201" w:rsidP="00432669">
            <w:pPr>
              <w:pStyle w:val="Prrafodelista"/>
              <w:numPr>
                <w:ilvl w:val="0"/>
                <w:numId w:val="12"/>
              </w:numPr>
              <w:spacing w:after="160" w:line="259" w:lineRule="auto"/>
            </w:pPr>
            <w:r>
              <w:t>En ambos casos se podrá ordenar por cada columna, clickando en el header de la misma.</w:t>
            </w:r>
          </w:p>
        </w:tc>
      </w:tr>
    </w:tbl>
    <w:p w14:paraId="527BE799" w14:textId="77777777" w:rsidR="00432669" w:rsidRDefault="00432669"/>
    <w:tbl>
      <w:tblPr>
        <w:tblStyle w:val="Tablaconcuadrcula"/>
        <w:tblW w:w="0" w:type="auto"/>
        <w:tblLook w:val="04A0" w:firstRow="1" w:lastRow="0" w:firstColumn="1" w:lastColumn="0" w:noHBand="0" w:noVBand="1"/>
      </w:tblPr>
      <w:tblGrid>
        <w:gridCol w:w="1573"/>
        <w:gridCol w:w="6921"/>
      </w:tblGrid>
      <w:tr w:rsidR="00BA6201" w14:paraId="05D0786D" w14:textId="77777777" w:rsidTr="0098045A">
        <w:tc>
          <w:tcPr>
            <w:tcW w:w="1555" w:type="dxa"/>
          </w:tcPr>
          <w:p w14:paraId="437DBD3C" w14:textId="77777777" w:rsidR="00BA6201" w:rsidRDefault="00BA6201" w:rsidP="0098045A"/>
        </w:tc>
        <w:tc>
          <w:tcPr>
            <w:tcW w:w="6939" w:type="dxa"/>
          </w:tcPr>
          <w:p w14:paraId="49D18462" w14:textId="2D3A1DDF" w:rsidR="00BA6201" w:rsidRDefault="00BA6201" w:rsidP="0098045A">
            <w:r>
              <w:t>CU</w:t>
            </w:r>
            <w:r>
              <w:t>8</w:t>
            </w:r>
            <w:r>
              <w:t xml:space="preserve"> – </w:t>
            </w:r>
            <w:r>
              <w:t>Búsqueda de un producto</w:t>
            </w:r>
          </w:p>
        </w:tc>
      </w:tr>
      <w:tr w:rsidR="00BA6201" w14:paraId="2869F939" w14:textId="77777777" w:rsidTr="00BA6201">
        <w:trPr>
          <w:trHeight w:val="321"/>
        </w:trPr>
        <w:tc>
          <w:tcPr>
            <w:tcW w:w="1555" w:type="dxa"/>
          </w:tcPr>
          <w:p w14:paraId="29A89264" w14:textId="77777777" w:rsidR="00BA6201" w:rsidRDefault="00BA6201" w:rsidP="0098045A">
            <w:r>
              <w:t>Descripción</w:t>
            </w:r>
          </w:p>
        </w:tc>
        <w:tc>
          <w:tcPr>
            <w:tcW w:w="6939" w:type="dxa"/>
          </w:tcPr>
          <w:p w14:paraId="4304C0EC" w14:textId="08CC5AB1" w:rsidR="00BA6201" w:rsidRDefault="00BA6201" w:rsidP="0098045A">
            <w:r>
              <w:t>Cualquier usuario con sesión iniciada podrá buscar el producto que busca.</w:t>
            </w:r>
          </w:p>
        </w:tc>
      </w:tr>
      <w:tr w:rsidR="00BA6201" w14:paraId="2461CDEF" w14:textId="77777777" w:rsidTr="0098045A">
        <w:trPr>
          <w:trHeight w:val="332"/>
        </w:trPr>
        <w:tc>
          <w:tcPr>
            <w:tcW w:w="1555" w:type="dxa"/>
          </w:tcPr>
          <w:p w14:paraId="048AD13C" w14:textId="77777777" w:rsidR="00BA6201" w:rsidRDefault="00BA6201" w:rsidP="0098045A">
            <w:r>
              <w:t>Actores</w:t>
            </w:r>
          </w:p>
        </w:tc>
        <w:tc>
          <w:tcPr>
            <w:tcW w:w="6939" w:type="dxa"/>
          </w:tcPr>
          <w:p w14:paraId="5C898FE3" w14:textId="29DBF5ED" w:rsidR="00BA6201" w:rsidRDefault="00BA6201" w:rsidP="0098045A">
            <w:r>
              <w:t>Usuario.</w:t>
            </w:r>
          </w:p>
        </w:tc>
      </w:tr>
      <w:tr w:rsidR="00BA6201" w14:paraId="0E7B2901" w14:textId="77777777" w:rsidTr="0098045A">
        <w:tc>
          <w:tcPr>
            <w:tcW w:w="1555" w:type="dxa"/>
          </w:tcPr>
          <w:p w14:paraId="572614D4" w14:textId="77777777" w:rsidR="00BA6201" w:rsidRDefault="00BA6201" w:rsidP="0098045A">
            <w:r>
              <w:t>Precondiciones</w:t>
            </w:r>
          </w:p>
        </w:tc>
        <w:tc>
          <w:tcPr>
            <w:tcW w:w="6939" w:type="dxa"/>
          </w:tcPr>
          <w:p w14:paraId="6AF9DC09" w14:textId="732C3F3D" w:rsidR="00BA6201" w:rsidRDefault="00BA6201" w:rsidP="0098045A">
            <w:r>
              <w:t>Haber iniciado sesión</w:t>
            </w:r>
            <w:r>
              <w:t>.</w:t>
            </w:r>
          </w:p>
        </w:tc>
      </w:tr>
      <w:tr w:rsidR="00BA6201" w14:paraId="4C93A8F2" w14:textId="77777777" w:rsidTr="0098045A">
        <w:tc>
          <w:tcPr>
            <w:tcW w:w="1555" w:type="dxa"/>
          </w:tcPr>
          <w:p w14:paraId="25E0B5D9" w14:textId="77777777" w:rsidR="00BA6201" w:rsidRDefault="00BA6201" w:rsidP="0098045A">
            <w:r>
              <w:t>Pasos del caso de uso</w:t>
            </w:r>
          </w:p>
        </w:tc>
        <w:tc>
          <w:tcPr>
            <w:tcW w:w="6939" w:type="dxa"/>
          </w:tcPr>
          <w:p w14:paraId="0A6E7922" w14:textId="73B5AB11" w:rsidR="00BA6201" w:rsidRDefault="00BA6201" w:rsidP="00BA6201">
            <w:pPr>
              <w:pStyle w:val="Prrafodelista"/>
              <w:numPr>
                <w:ilvl w:val="0"/>
                <w:numId w:val="13"/>
              </w:numPr>
              <w:spacing w:after="160" w:line="259" w:lineRule="auto"/>
            </w:pPr>
            <w:r>
              <w:t>Se introducirá en la barra de búsqueda lo que se quiera buscar, aparecerán todas las coincidencias de productos existentes (no tienen por qué tener stock actualmente).</w:t>
            </w:r>
          </w:p>
          <w:p w14:paraId="7C185577" w14:textId="7DD40395" w:rsidR="00BA6201" w:rsidRDefault="00BA6201" w:rsidP="00BA6201">
            <w:pPr>
              <w:pStyle w:val="Prrafodelista"/>
              <w:numPr>
                <w:ilvl w:val="0"/>
                <w:numId w:val="13"/>
              </w:numPr>
              <w:spacing w:after="160" w:line="259" w:lineRule="auto"/>
            </w:pPr>
            <w:r>
              <w:t>Cuando pulse en una coincidencia o le demos a buscar, nos dirigirá a la búsqueda correspondiente.</w:t>
            </w:r>
          </w:p>
        </w:tc>
      </w:tr>
    </w:tbl>
    <w:p w14:paraId="57C52959" w14:textId="77777777" w:rsidR="00BA6201" w:rsidRDefault="00BA6201" w:rsidP="00BA6201"/>
    <w:p w14:paraId="21D6BFA2" w14:textId="77777777" w:rsidR="008A7DBA" w:rsidRDefault="008A7DBA"/>
    <w:sectPr w:rsidR="008A7D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F194D"/>
    <w:multiLevelType w:val="hybridMultilevel"/>
    <w:tmpl w:val="92B252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F153244"/>
    <w:multiLevelType w:val="hybridMultilevel"/>
    <w:tmpl w:val="3912B292"/>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41453A7"/>
    <w:multiLevelType w:val="hybridMultilevel"/>
    <w:tmpl w:val="92B252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87B0DB5"/>
    <w:multiLevelType w:val="hybridMultilevel"/>
    <w:tmpl w:val="162CEB9E"/>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0B9290D"/>
    <w:multiLevelType w:val="hybridMultilevel"/>
    <w:tmpl w:val="92B252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1C307D9"/>
    <w:multiLevelType w:val="hybridMultilevel"/>
    <w:tmpl w:val="8EA03256"/>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412186C"/>
    <w:multiLevelType w:val="hybridMultilevel"/>
    <w:tmpl w:val="92B252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ABB235A"/>
    <w:multiLevelType w:val="hybridMultilevel"/>
    <w:tmpl w:val="A0E293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2820252"/>
    <w:multiLevelType w:val="hybridMultilevel"/>
    <w:tmpl w:val="92B252D0"/>
    <w:lvl w:ilvl="0" w:tplc="8E70CCA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42074D6"/>
    <w:multiLevelType w:val="hybridMultilevel"/>
    <w:tmpl w:val="A0E293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0D8603B"/>
    <w:multiLevelType w:val="hybridMultilevel"/>
    <w:tmpl w:val="A0E293CC"/>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32D49B2"/>
    <w:multiLevelType w:val="hybridMultilevel"/>
    <w:tmpl w:val="A0E293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45121C7"/>
    <w:multiLevelType w:val="hybridMultilevel"/>
    <w:tmpl w:val="A0E293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0291305">
    <w:abstractNumId w:val="8"/>
  </w:num>
  <w:num w:numId="2" w16cid:durableId="372583837">
    <w:abstractNumId w:val="4"/>
  </w:num>
  <w:num w:numId="3" w16cid:durableId="291252061">
    <w:abstractNumId w:val="5"/>
  </w:num>
  <w:num w:numId="4" w16cid:durableId="140584389">
    <w:abstractNumId w:val="1"/>
  </w:num>
  <w:num w:numId="5" w16cid:durableId="1680112948">
    <w:abstractNumId w:val="0"/>
  </w:num>
  <w:num w:numId="6" w16cid:durableId="231427361">
    <w:abstractNumId w:val="3"/>
  </w:num>
  <w:num w:numId="7" w16cid:durableId="265235863">
    <w:abstractNumId w:val="6"/>
  </w:num>
  <w:num w:numId="8" w16cid:durableId="369451286">
    <w:abstractNumId w:val="10"/>
  </w:num>
  <w:num w:numId="9" w16cid:durableId="68040374">
    <w:abstractNumId w:val="2"/>
  </w:num>
  <w:num w:numId="10" w16cid:durableId="1953052863">
    <w:abstractNumId w:val="11"/>
  </w:num>
  <w:num w:numId="11" w16cid:durableId="1964268049">
    <w:abstractNumId w:val="9"/>
  </w:num>
  <w:num w:numId="12" w16cid:durableId="1952199959">
    <w:abstractNumId w:val="7"/>
  </w:num>
  <w:num w:numId="13" w16cid:durableId="203838886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1AE"/>
    <w:rsid w:val="003C5F6C"/>
    <w:rsid w:val="0041102C"/>
    <w:rsid w:val="00432669"/>
    <w:rsid w:val="004C7E30"/>
    <w:rsid w:val="005F3F9C"/>
    <w:rsid w:val="00615172"/>
    <w:rsid w:val="006B7C4A"/>
    <w:rsid w:val="007668F8"/>
    <w:rsid w:val="008A7DBA"/>
    <w:rsid w:val="00A701AE"/>
    <w:rsid w:val="00AE7FE6"/>
    <w:rsid w:val="00BA6201"/>
    <w:rsid w:val="00D439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B5223"/>
  <w15:chartTrackingRefBased/>
  <w15:docId w15:val="{C655AAB9-65DA-499A-8415-7695B8F37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DB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110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110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649</TotalTime>
  <Pages>3</Pages>
  <Words>670</Words>
  <Characters>3690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GONZÁLEZ COBOS</dc:creator>
  <cp:keywords/>
  <dc:description/>
  <cp:lastModifiedBy>VÍCTOR GONZÁLEZ COBOS</cp:lastModifiedBy>
  <cp:revision>20</cp:revision>
  <dcterms:created xsi:type="dcterms:W3CDTF">2023-04-16T17:58:00Z</dcterms:created>
  <dcterms:modified xsi:type="dcterms:W3CDTF">2023-05-15T19:16:00Z</dcterms:modified>
</cp:coreProperties>
</file>