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B368A" w14:textId="76C97B74" w:rsidR="004C7E30" w:rsidRDefault="006B7C4A">
      <w:r>
        <w:t>Título</w:t>
      </w:r>
      <w:r w:rsidR="007668F8">
        <w:t>: Pybuys</w:t>
      </w:r>
    </w:p>
    <w:p w14:paraId="3722E19F" w14:textId="25A00573" w:rsidR="00D43927" w:rsidRDefault="00AE7FE6">
      <w:r>
        <w:t>Paginas:</w:t>
      </w:r>
    </w:p>
    <w:p w14:paraId="5A651246" w14:textId="727B005C" w:rsidR="00AE7FE6" w:rsidRDefault="00AE7FE6">
      <w:r>
        <w:tab/>
        <w:t>-Login</w:t>
      </w:r>
      <w:r>
        <w:tab/>
      </w:r>
    </w:p>
    <w:p w14:paraId="204005C1" w14:textId="02D76E59" w:rsidR="00AE7FE6" w:rsidRDefault="00AE7FE6">
      <w:r>
        <w:tab/>
        <w:t>-Registro</w:t>
      </w:r>
    </w:p>
    <w:p w14:paraId="284A3148" w14:textId="161EB2BF" w:rsidR="00AE7FE6" w:rsidRDefault="00AE7FE6">
      <w:r>
        <w:tab/>
        <w:t>-Inicio</w:t>
      </w:r>
    </w:p>
    <w:p w14:paraId="7336610E" w14:textId="6F7A334F" w:rsidR="00AE7FE6" w:rsidRDefault="00AE7FE6">
      <w:r>
        <w:tab/>
        <w:t>-Busqueda</w:t>
      </w:r>
    </w:p>
    <w:p w14:paraId="26BD4B6D" w14:textId="15B55E84" w:rsidR="00AE7FE6" w:rsidRDefault="00AE7FE6">
      <w:r>
        <w:tab/>
        <w:t>-Detalle</w:t>
      </w:r>
    </w:p>
    <w:p w14:paraId="24875840" w14:textId="3492BC7E" w:rsidR="0041102C" w:rsidRDefault="00AE7FE6">
      <w:r>
        <w:tab/>
        <w:t>-Variantes 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41102C" w14:paraId="3D330922" w14:textId="77777777" w:rsidTr="0041102C">
        <w:tc>
          <w:tcPr>
            <w:tcW w:w="1555" w:type="dxa"/>
          </w:tcPr>
          <w:p w14:paraId="65933E61" w14:textId="77777777" w:rsidR="0041102C" w:rsidRDefault="0041102C"/>
        </w:tc>
        <w:tc>
          <w:tcPr>
            <w:tcW w:w="6939" w:type="dxa"/>
          </w:tcPr>
          <w:p w14:paraId="5CCCF07E" w14:textId="2BF01642" w:rsidR="0041102C" w:rsidRDefault="0041102C">
            <w:r>
              <w:t>CU1 – Crear cuenta</w:t>
            </w:r>
          </w:p>
        </w:tc>
      </w:tr>
      <w:tr w:rsidR="0041102C" w14:paraId="7218ED8E" w14:textId="77777777" w:rsidTr="0041102C">
        <w:tc>
          <w:tcPr>
            <w:tcW w:w="1555" w:type="dxa"/>
          </w:tcPr>
          <w:p w14:paraId="69F244C0" w14:textId="081C09FE" w:rsidR="0041102C" w:rsidRDefault="0041102C">
            <w:r>
              <w:t>Descripción</w:t>
            </w:r>
          </w:p>
        </w:tc>
        <w:tc>
          <w:tcPr>
            <w:tcW w:w="6939" w:type="dxa"/>
          </w:tcPr>
          <w:p w14:paraId="0E446D11" w14:textId="326C2ACB" w:rsidR="0041102C" w:rsidRDefault="0041102C">
            <w:r>
              <w:t>El usuario nuevo introduce su (Nick, e-mail y contraseña) para poder registrar esa cuenta.</w:t>
            </w:r>
          </w:p>
        </w:tc>
      </w:tr>
      <w:tr w:rsidR="0041102C" w14:paraId="77BF374D" w14:textId="77777777" w:rsidTr="0041102C">
        <w:tc>
          <w:tcPr>
            <w:tcW w:w="1555" w:type="dxa"/>
          </w:tcPr>
          <w:p w14:paraId="415E4C42" w14:textId="6454B0B3" w:rsidR="0041102C" w:rsidRDefault="0041102C">
            <w:r>
              <w:t>Actores</w:t>
            </w:r>
          </w:p>
        </w:tc>
        <w:tc>
          <w:tcPr>
            <w:tcW w:w="6939" w:type="dxa"/>
          </w:tcPr>
          <w:p w14:paraId="59A05A90" w14:textId="7DD83B16" w:rsidR="0041102C" w:rsidRDefault="0041102C">
            <w:r>
              <w:t>Nuevo usuario</w:t>
            </w:r>
          </w:p>
        </w:tc>
      </w:tr>
      <w:tr w:rsidR="0041102C" w14:paraId="4D4C02F6" w14:textId="77777777" w:rsidTr="0041102C">
        <w:tc>
          <w:tcPr>
            <w:tcW w:w="1555" w:type="dxa"/>
          </w:tcPr>
          <w:p w14:paraId="7DB981E0" w14:textId="0200558F" w:rsidR="0041102C" w:rsidRDefault="0041102C">
            <w:r>
              <w:t>Precondiciones</w:t>
            </w:r>
          </w:p>
        </w:tc>
        <w:tc>
          <w:tcPr>
            <w:tcW w:w="6939" w:type="dxa"/>
          </w:tcPr>
          <w:p w14:paraId="50B866C9" w14:textId="5FF97335" w:rsidR="0041102C" w:rsidRDefault="0041102C">
            <w:r>
              <w:t>Ninguna</w:t>
            </w:r>
          </w:p>
        </w:tc>
      </w:tr>
      <w:tr w:rsidR="0041102C" w14:paraId="09D8F36F" w14:textId="77777777" w:rsidTr="0041102C">
        <w:tc>
          <w:tcPr>
            <w:tcW w:w="1555" w:type="dxa"/>
          </w:tcPr>
          <w:p w14:paraId="781A7E51" w14:textId="32FC9700" w:rsidR="0041102C" w:rsidRDefault="0041102C">
            <w:r>
              <w:t>Pasos del caso de uso</w:t>
            </w:r>
          </w:p>
        </w:tc>
        <w:tc>
          <w:tcPr>
            <w:tcW w:w="6939" w:type="dxa"/>
          </w:tcPr>
          <w:p w14:paraId="793ADCFD" w14:textId="77777777" w:rsidR="0041102C" w:rsidRDefault="0041102C" w:rsidP="0041102C">
            <w:pPr>
              <w:pStyle w:val="Prrafodelista"/>
              <w:numPr>
                <w:ilvl w:val="0"/>
                <w:numId w:val="1"/>
              </w:numPr>
            </w:pPr>
            <w:r>
              <w:t>El cliente introducirá sus datos y le dará a Crear cuenta.</w:t>
            </w:r>
          </w:p>
          <w:p w14:paraId="0FF8D79C" w14:textId="77777777" w:rsidR="0041102C" w:rsidRDefault="0041102C" w:rsidP="0041102C">
            <w:pPr>
              <w:pStyle w:val="Prrafodelista"/>
              <w:numPr>
                <w:ilvl w:val="0"/>
                <w:numId w:val="1"/>
              </w:numPr>
            </w:pPr>
            <w:r>
              <w:t>En caso de error, si el error es a causa de “ese correo ya existe” se le dispondrá el mensaje y se le permitirá volver a crear la cuenta</w:t>
            </w:r>
          </w:p>
          <w:p w14:paraId="43BE9FC1" w14:textId="00D381B0" w:rsidR="0041102C" w:rsidRDefault="0041102C" w:rsidP="0041102C">
            <w:pPr>
              <w:pStyle w:val="Prrafodelista"/>
              <w:numPr>
                <w:ilvl w:val="0"/>
                <w:numId w:val="1"/>
              </w:numPr>
            </w:pPr>
            <w:r>
              <w:t>Si el error es por datos incorrectos se le indicará exactamente cuál es.</w:t>
            </w:r>
          </w:p>
          <w:p w14:paraId="2B6CD94C" w14:textId="24CFA39F" w:rsidR="0041102C" w:rsidRDefault="0041102C" w:rsidP="0041102C">
            <w:pPr>
              <w:pStyle w:val="Prrafodelista"/>
              <w:numPr>
                <w:ilvl w:val="0"/>
                <w:numId w:val="1"/>
              </w:numPr>
            </w:pPr>
            <w:r>
              <w:t>En caso de éxito procederá a la pantalla de inicio.</w:t>
            </w:r>
          </w:p>
        </w:tc>
      </w:tr>
    </w:tbl>
    <w:p w14:paraId="54A2B93B" w14:textId="0A9F8393" w:rsidR="0041102C" w:rsidRDefault="004110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41102C" w14:paraId="73335AFB" w14:textId="77777777" w:rsidTr="0041102C">
        <w:tc>
          <w:tcPr>
            <w:tcW w:w="1573" w:type="dxa"/>
          </w:tcPr>
          <w:p w14:paraId="0CD3F14F" w14:textId="77777777" w:rsidR="0041102C" w:rsidRDefault="0041102C" w:rsidP="00362204"/>
        </w:tc>
        <w:tc>
          <w:tcPr>
            <w:tcW w:w="6921" w:type="dxa"/>
          </w:tcPr>
          <w:p w14:paraId="39DD2077" w14:textId="1CD2DA84" w:rsidR="0041102C" w:rsidRDefault="0041102C" w:rsidP="00362204">
            <w:r>
              <w:t>CU</w:t>
            </w:r>
            <w:r w:rsidR="008A7DBA">
              <w:t>2</w:t>
            </w:r>
            <w:r>
              <w:t xml:space="preserve">– </w:t>
            </w:r>
            <w:r>
              <w:t>Inicio de sesión</w:t>
            </w:r>
          </w:p>
        </w:tc>
      </w:tr>
      <w:tr w:rsidR="0041102C" w14:paraId="3C328710" w14:textId="77777777" w:rsidTr="0041102C">
        <w:tc>
          <w:tcPr>
            <w:tcW w:w="1573" w:type="dxa"/>
          </w:tcPr>
          <w:p w14:paraId="143642A7" w14:textId="77777777" w:rsidR="0041102C" w:rsidRDefault="0041102C" w:rsidP="00362204">
            <w:r>
              <w:t>Descripción</w:t>
            </w:r>
          </w:p>
        </w:tc>
        <w:tc>
          <w:tcPr>
            <w:tcW w:w="6921" w:type="dxa"/>
          </w:tcPr>
          <w:p w14:paraId="00A7B0B4" w14:textId="3AABE499" w:rsidR="0041102C" w:rsidRDefault="0041102C" w:rsidP="00362204">
            <w:r>
              <w:t>El usuario introduce sus datos previamente registrados para poder acceder.</w:t>
            </w:r>
          </w:p>
        </w:tc>
      </w:tr>
      <w:tr w:rsidR="0041102C" w14:paraId="02AA5D39" w14:textId="77777777" w:rsidTr="0041102C">
        <w:tc>
          <w:tcPr>
            <w:tcW w:w="1573" w:type="dxa"/>
          </w:tcPr>
          <w:p w14:paraId="797447F4" w14:textId="77777777" w:rsidR="0041102C" w:rsidRDefault="0041102C" w:rsidP="00362204">
            <w:r>
              <w:t>Actores</w:t>
            </w:r>
          </w:p>
        </w:tc>
        <w:tc>
          <w:tcPr>
            <w:tcW w:w="6921" w:type="dxa"/>
          </w:tcPr>
          <w:p w14:paraId="7CF94A75" w14:textId="6D7153D0" w:rsidR="0041102C" w:rsidRDefault="0041102C" w:rsidP="00362204">
            <w:r>
              <w:t>Usuario registrado</w:t>
            </w:r>
          </w:p>
        </w:tc>
      </w:tr>
      <w:tr w:rsidR="0041102C" w14:paraId="12ABD589" w14:textId="77777777" w:rsidTr="0041102C">
        <w:tc>
          <w:tcPr>
            <w:tcW w:w="1573" w:type="dxa"/>
          </w:tcPr>
          <w:p w14:paraId="5CC70AC7" w14:textId="77777777" w:rsidR="0041102C" w:rsidRDefault="0041102C" w:rsidP="00362204">
            <w:r>
              <w:t>Precondiciones</w:t>
            </w:r>
          </w:p>
        </w:tc>
        <w:tc>
          <w:tcPr>
            <w:tcW w:w="6921" w:type="dxa"/>
          </w:tcPr>
          <w:p w14:paraId="5AF5618A" w14:textId="76689B04" w:rsidR="0041102C" w:rsidRDefault="0041102C" w:rsidP="00362204">
            <w:r>
              <w:t>Tener una cuenta creada con anterioridad para poder tener éxito</w:t>
            </w:r>
          </w:p>
        </w:tc>
      </w:tr>
      <w:tr w:rsidR="0041102C" w14:paraId="10EA76B3" w14:textId="77777777" w:rsidTr="0041102C">
        <w:tc>
          <w:tcPr>
            <w:tcW w:w="1573" w:type="dxa"/>
          </w:tcPr>
          <w:p w14:paraId="652B998C" w14:textId="77777777" w:rsidR="0041102C" w:rsidRDefault="0041102C" w:rsidP="00362204">
            <w:r>
              <w:t>Pasos del caso de uso</w:t>
            </w:r>
          </w:p>
        </w:tc>
        <w:tc>
          <w:tcPr>
            <w:tcW w:w="6921" w:type="dxa"/>
          </w:tcPr>
          <w:p w14:paraId="73A4E522" w14:textId="77777777" w:rsidR="0041102C" w:rsidRDefault="0041102C" w:rsidP="0041102C">
            <w:pPr>
              <w:pStyle w:val="Prrafodelista"/>
              <w:numPr>
                <w:ilvl w:val="0"/>
                <w:numId w:val="2"/>
              </w:numPr>
            </w:pPr>
            <w:r>
              <w:t xml:space="preserve">El cliente introducirá sus datos y le dará a </w:t>
            </w:r>
            <w:r>
              <w:t>Iniciar sesión.</w:t>
            </w:r>
          </w:p>
          <w:p w14:paraId="0F1D22C2" w14:textId="77777777" w:rsidR="0041102C" w:rsidRDefault="0041102C" w:rsidP="0041102C">
            <w:pPr>
              <w:pStyle w:val="Prrafodelista"/>
              <w:numPr>
                <w:ilvl w:val="0"/>
                <w:numId w:val="2"/>
              </w:numPr>
            </w:pPr>
            <w:r>
              <w:t>En caso de error:</w:t>
            </w:r>
          </w:p>
          <w:p w14:paraId="16758F0D" w14:textId="77777777" w:rsidR="0041102C" w:rsidRDefault="0041102C" w:rsidP="0041102C">
            <w:r>
              <w:t xml:space="preserve">              2.1- Por contraseña incorrecta</w:t>
            </w:r>
          </w:p>
          <w:p w14:paraId="5A1622DC" w14:textId="77777777" w:rsidR="0041102C" w:rsidRDefault="0041102C" w:rsidP="0041102C">
            <w:r>
              <w:t xml:space="preserve">              2.2- Por usuario no existente</w:t>
            </w:r>
          </w:p>
          <w:p w14:paraId="658DEDD8" w14:textId="4154AF37" w:rsidR="0041102C" w:rsidRDefault="0041102C" w:rsidP="0041102C">
            <w:r>
              <w:t xml:space="preserve">        3- Si se da con éxito entonces procede a la pantalla de inicio.</w:t>
            </w:r>
          </w:p>
        </w:tc>
      </w:tr>
    </w:tbl>
    <w:p w14:paraId="232C59CE" w14:textId="77777777" w:rsidR="0041102C" w:rsidRDefault="0041102C" w:rsidP="004110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41102C" w14:paraId="08B43CFA" w14:textId="77777777" w:rsidTr="00362204">
        <w:tc>
          <w:tcPr>
            <w:tcW w:w="1555" w:type="dxa"/>
          </w:tcPr>
          <w:p w14:paraId="777DF372" w14:textId="77777777" w:rsidR="0041102C" w:rsidRDefault="0041102C" w:rsidP="00362204"/>
        </w:tc>
        <w:tc>
          <w:tcPr>
            <w:tcW w:w="6939" w:type="dxa"/>
          </w:tcPr>
          <w:p w14:paraId="35F164C9" w14:textId="3D180AB3" w:rsidR="0041102C" w:rsidRDefault="0041102C" w:rsidP="00362204">
            <w:r>
              <w:t>CU</w:t>
            </w:r>
            <w:r w:rsidR="008A7DBA">
              <w:t>3</w:t>
            </w:r>
            <w:r>
              <w:t xml:space="preserve"> – </w:t>
            </w:r>
            <w:r>
              <w:t>Modificar información de la cuenta</w:t>
            </w:r>
          </w:p>
        </w:tc>
      </w:tr>
      <w:tr w:rsidR="0041102C" w14:paraId="4BE030E9" w14:textId="77777777" w:rsidTr="00362204">
        <w:tc>
          <w:tcPr>
            <w:tcW w:w="1555" w:type="dxa"/>
          </w:tcPr>
          <w:p w14:paraId="05940104" w14:textId="77777777" w:rsidR="0041102C" w:rsidRDefault="0041102C" w:rsidP="00362204">
            <w:r>
              <w:t>Descripción</w:t>
            </w:r>
          </w:p>
        </w:tc>
        <w:tc>
          <w:tcPr>
            <w:tcW w:w="6939" w:type="dxa"/>
          </w:tcPr>
          <w:p w14:paraId="19F7A0CA" w14:textId="4BE2F3E8" w:rsidR="0041102C" w:rsidRDefault="0041102C" w:rsidP="00362204">
            <w:r>
              <w:t xml:space="preserve">El usuario </w:t>
            </w:r>
            <w:r>
              <w:t>modifica los datos de su cuenta.</w:t>
            </w:r>
          </w:p>
        </w:tc>
      </w:tr>
      <w:tr w:rsidR="0041102C" w14:paraId="54FE2922" w14:textId="77777777" w:rsidTr="00362204">
        <w:tc>
          <w:tcPr>
            <w:tcW w:w="1555" w:type="dxa"/>
          </w:tcPr>
          <w:p w14:paraId="72C13814" w14:textId="77777777" w:rsidR="0041102C" w:rsidRDefault="0041102C" w:rsidP="00362204">
            <w:r>
              <w:t>Actores</w:t>
            </w:r>
          </w:p>
        </w:tc>
        <w:tc>
          <w:tcPr>
            <w:tcW w:w="6939" w:type="dxa"/>
          </w:tcPr>
          <w:p w14:paraId="79914482" w14:textId="77A9CD17" w:rsidR="0041102C" w:rsidRDefault="0041102C" w:rsidP="00362204">
            <w:r>
              <w:t>Usuario registrado</w:t>
            </w:r>
          </w:p>
        </w:tc>
      </w:tr>
      <w:tr w:rsidR="0041102C" w14:paraId="2D18319C" w14:textId="77777777" w:rsidTr="00362204">
        <w:tc>
          <w:tcPr>
            <w:tcW w:w="1555" w:type="dxa"/>
          </w:tcPr>
          <w:p w14:paraId="357CEB92" w14:textId="77777777" w:rsidR="0041102C" w:rsidRDefault="0041102C" w:rsidP="00362204">
            <w:r>
              <w:t>Precondiciones</w:t>
            </w:r>
          </w:p>
        </w:tc>
        <w:tc>
          <w:tcPr>
            <w:tcW w:w="6939" w:type="dxa"/>
          </w:tcPr>
          <w:p w14:paraId="1466214D" w14:textId="20D008AB" w:rsidR="0041102C" w:rsidRDefault="0041102C" w:rsidP="00362204">
            <w:r>
              <w:t>Tener una cuenta creada y estar con la sesión iniciada</w:t>
            </w:r>
          </w:p>
        </w:tc>
      </w:tr>
      <w:tr w:rsidR="0041102C" w14:paraId="123CC0FE" w14:textId="77777777" w:rsidTr="00362204">
        <w:tc>
          <w:tcPr>
            <w:tcW w:w="1555" w:type="dxa"/>
          </w:tcPr>
          <w:p w14:paraId="1433EEB6" w14:textId="77777777" w:rsidR="0041102C" w:rsidRDefault="0041102C" w:rsidP="00362204">
            <w:r>
              <w:t>Pasos del caso de uso</w:t>
            </w:r>
          </w:p>
        </w:tc>
        <w:tc>
          <w:tcPr>
            <w:tcW w:w="6939" w:type="dxa"/>
          </w:tcPr>
          <w:p w14:paraId="7E9F023C" w14:textId="77777777" w:rsidR="0041102C" w:rsidRDefault="0041102C" w:rsidP="0041102C">
            <w:pPr>
              <w:pStyle w:val="Prrafodelista"/>
              <w:numPr>
                <w:ilvl w:val="0"/>
                <w:numId w:val="6"/>
              </w:numPr>
            </w:pPr>
            <w:r>
              <w:t>El usuario le da a modificar y empieza a cambiar todo lo que quiera.</w:t>
            </w:r>
          </w:p>
          <w:p w14:paraId="4EE03A41" w14:textId="1ECE89B5" w:rsidR="0041102C" w:rsidRDefault="0041102C" w:rsidP="0041102C">
            <w:pPr>
              <w:pStyle w:val="Prrafodelista"/>
              <w:numPr>
                <w:ilvl w:val="0"/>
                <w:numId w:val="6"/>
              </w:numPr>
            </w:pPr>
            <w:r>
              <w:t>En caso de no poder modificar algo se indicará el porqué.</w:t>
            </w:r>
          </w:p>
          <w:p w14:paraId="08DC9B41" w14:textId="5E00598B" w:rsidR="0041102C" w:rsidRDefault="0041102C" w:rsidP="0041102C">
            <w:pPr>
              <w:pStyle w:val="Prrafodelista"/>
              <w:numPr>
                <w:ilvl w:val="0"/>
                <w:numId w:val="6"/>
              </w:numPr>
            </w:pPr>
            <w:r>
              <w:t>Al finalizar el usuario le da a guardar cambios y esto hace que se guarde en bdd.</w:t>
            </w:r>
          </w:p>
        </w:tc>
      </w:tr>
    </w:tbl>
    <w:p w14:paraId="09F5F2CB" w14:textId="554ACF4A" w:rsidR="008A7DBA" w:rsidRDefault="008A7DBA"/>
    <w:p w14:paraId="31FF376E" w14:textId="77777777" w:rsidR="008A7DBA" w:rsidRDefault="008A7DBA">
      <w:r>
        <w:br w:type="page"/>
      </w:r>
    </w:p>
    <w:p w14:paraId="26FE3FDE" w14:textId="77777777" w:rsidR="008A7DBA" w:rsidRDefault="008A7DBA" w:rsidP="008A7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8A7DBA" w14:paraId="13DD29C9" w14:textId="77777777" w:rsidTr="008A7DBA">
        <w:tc>
          <w:tcPr>
            <w:tcW w:w="1573" w:type="dxa"/>
          </w:tcPr>
          <w:p w14:paraId="02E4F760" w14:textId="77777777" w:rsidR="008A7DBA" w:rsidRDefault="008A7DBA" w:rsidP="00362204"/>
        </w:tc>
        <w:tc>
          <w:tcPr>
            <w:tcW w:w="6921" w:type="dxa"/>
          </w:tcPr>
          <w:p w14:paraId="24F2DB8B" w14:textId="505AAB88" w:rsidR="008A7DBA" w:rsidRDefault="008A7DBA" w:rsidP="00362204">
            <w:r>
              <w:t>CU</w:t>
            </w:r>
            <w:r>
              <w:t>4</w:t>
            </w:r>
            <w:r>
              <w:t xml:space="preserve"> – </w:t>
            </w:r>
            <w:r>
              <w:t>Añadir/Modificar/ Eliminar del carrito</w:t>
            </w:r>
          </w:p>
        </w:tc>
      </w:tr>
      <w:tr w:rsidR="008A7DBA" w14:paraId="08EFD5CC" w14:textId="77777777" w:rsidTr="008A7DBA">
        <w:tc>
          <w:tcPr>
            <w:tcW w:w="1573" w:type="dxa"/>
          </w:tcPr>
          <w:p w14:paraId="2698B6AC" w14:textId="77777777" w:rsidR="008A7DBA" w:rsidRDefault="008A7DBA" w:rsidP="00362204">
            <w:r>
              <w:t>Descripción</w:t>
            </w:r>
          </w:p>
        </w:tc>
        <w:tc>
          <w:tcPr>
            <w:tcW w:w="6921" w:type="dxa"/>
          </w:tcPr>
          <w:p w14:paraId="4BA4B63B" w14:textId="3CDC2ECB" w:rsidR="008A7DBA" w:rsidRDefault="008A7DBA" w:rsidP="00362204">
            <w:r>
              <w:t>El usuario</w:t>
            </w:r>
            <w:r>
              <w:t xml:space="preserve"> hace operaciones en el carrito</w:t>
            </w:r>
            <w:r>
              <w:t>.</w:t>
            </w:r>
          </w:p>
        </w:tc>
      </w:tr>
      <w:tr w:rsidR="008A7DBA" w14:paraId="1A6C399C" w14:textId="77777777" w:rsidTr="008A7DBA">
        <w:tc>
          <w:tcPr>
            <w:tcW w:w="1573" w:type="dxa"/>
          </w:tcPr>
          <w:p w14:paraId="73E996D9" w14:textId="77777777" w:rsidR="008A7DBA" w:rsidRDefault="008A7DBA" w:rsidP="00362204">
            <w:r>
              <w:t>Actores</w:t>
            </w:r>
          </w:p>
        </w:tc>
        <w:tc>
          <w:tcPr>
            <w:tcW w:w="6921" w:type="dxa"/>
          </w:tcPr>
          <w:p w14:paraId="634CF552" w14:textId="1019B03E" w:rsidR="008A7DBA" w:rsidRDefault="008A7DBA" w:rsidP="00362204">
            <w:r>
              <w:t>Usuario</w:t>
            </w:r>
            <w:r>
              <w:t xml:space="preserve"> con sesión iniciada.</w:t>
            </w:r>
          </w:p>
        </w:tc>
      </w:tr>
      <w:tr w:rsidR="008A7DBA" w14:paraId="2F127385" w14:textId="77777777" w:rsidTr="008A7DBA">
        <w:tc>
          <w:tcPr>
            <w:tcW w:w="1573" w:type="dxa"/>
          </w:tcPr>
          <w:p w14:paraId="44EAE1F3" w14:textId="77777777" w:rsidR="008A7DBA" w:rsidRDefault="008A7DBA" w:rsidP="00362204">
            <w:r>
              <w:t>Precondiciones</w:t>
            </w:r>
          </w:p>
        </w:tc>
        <w:tc>
          <w:tcPr>
            <w:tcW w:w="6921" w:type="dxa"/>
          </w:tcPr>
          <w:p w14:paraId="01EAFDAC" w14:textId="55DAE539" w:rsidR="008A7DBA" w:rsidRDefault="008A7DBA" w:rsidP="00362204">
            <w:r>
              <w:t xml:space="preserve">Tener </w:t>
            </w:r>
            <w:r>
              <w:t>la sesión iniciada.</w:t>
            </w:r>
          </w:p>
        </w:tc>
      </w:tr>
      <w:tr w:rsidR="008A7DBA" w14:paraId="69C7913C" w14:textId="77777777" w:rsidTr="008A7DBA">
        <w:tc>
          <w:tcPr>
            <w:tcW w:w="1573" w:type="dxa"/>
          </w:tcPr>
          <w:p w14:paraId="71E68C75" w14:textId="77777777" w:rsidR="008A7DBA" w:rsidRDefault="008A7DBA" w:rsidP="00362204">
            <w:r>
              <w:t>Pasos del caso de uso</w:t>
            </w:r>
          </w:p>
        </w:tc>
        <w:tc>
          <w:tcPr>
            <w:tcW w:w="6921" w:type="dxa"/>
          </w:tcPr>
          <w:p w14:paraId="3CA6C060" w14:textId="77777777" w:rsidR="008A7DBA" w:rsidRDefault="008A7DBA" w:rsidP="008A7DBA">
            <w:pPr>
              <w:pStyle w:val="Prrafodelista"/>
              <w:numPr>
                <w:ilvl w:val="0"/>
                <w:numId w:val="8"/>
              </w:numPr>
            </w:pPr>
            <w:r>
              <w:t>El usuario podrá añadir desde la ventana de detalle de un producto, el mismo en su carrito si hay disponible stock.</w:t>
            </w:r>
          </w:p>
          <w:p w14:paraId="6E02FC59" w14:textId="77777777" w:rsidR="008A7DBA" w:rsidRDefault="008A7DBA" w:rsidP="008A7DBA">
            <w:pPr>
              <w:pStyle w:val="Prrafodelista"/>
              <w:numPr>
                <w:ilvl w:val="0"/>
                <w:numId w:val="8"/>
              </w:numPr>
            </w:pPr>
            <w:r>
              <w:t>El usuario podrá ir a la ventana de carrito y modificar la cantidad (+, -), dejando más, solo si hay stock.</w:t>
            </w:r>
          </w:p>
          <w:p w14:paraId="5DED0AE3" w14:textId="2C391C30" w:rsidR="008A7DBA" w:rsidRDefault="008A7DBA" w:rsidP="008A7DBA">
            <w:pPr>
              <w:pStyle w:val="Prrafodelista"/>
              <w:numPr>
                <w:ilvl w:val="0"/>
                <w:numId w:val="8"/>
              </w:numPr>
            </w:pPr>
            <w:r>
              <w:t>El usuario al terminar las modificaciones dará al botón de guardar carrito</w:t>
            </w:r>
          </w:p>
        </w:tc>
      </w:tr>
    </w:tbl>
    <w:p w14:paraId="67D97632" w14:textId="77777777" w:rsidR="008A7DBA" w:rsidRDefault="008A7DBA" w:rsidP="008A7D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8A7DBA" w14:paraId="1043D5DB" w14:textId="77777777" w:rsidTr="00362204">
        <w:tc>
          <w:tcPr>
            <w:tcW w:w="1555" w:type="dxa"/>
          </w:tcPr>
          <w:p w14:paraId="1C9842E5" w14:textId="77777777" w:rsidR="008A7DBA" w:rsidRDefault="008A7DBA" w:rsidP="00362204"/>
        </w:tc>
        <w:tc>
          <w:tcPr>
            <w:tcW w:w="6939" w:type="dxa"/>
          </w:tcPr>
          <w:p w14:paraId="184AFFCB" w14:textId="34C74D0D" w:rsidR="008A7DBA" w:rsidRDefault="008A7DBA" w:rsidP="00362204">
            <w:r>
              <w:t>CU</w:t>
            </w:r>
            <w:r>
              <w:t>5</w:t>
            </w:r>
            <w:r>
              <w:t xml:space="preserve"> – </w:t>
            </w:r>
            <w:r>
              <w:t>Administrar productos</w:t>
            </w:r>
          </w:p>
        </w:tc>
      </w:tr>
      <w:tr w:rsidR="008A7DBA" w14:paraId="3851A3D7" w14:textId="77777777" w:rsidTr="00362204">
        <w:tc>
          <w:tcPr>
            <w:tcW w:w="1555" w:type="dxa"/>
          </w:tcPr>
          <w:p w14:paraId="156FF480" w14:textId="77777777" w:rsidR="008A7DBA" w:rsidRDefault="008A7DBA" w:rsidP="00362204">
            <w:r>
              <w:t>Descripción</w:t>
            </w:r>
          </w:p>
        </w:tc>
        <w:tc>
          <w:tcPr>
            <w:tcW w:w="6939" w:type="dxa"/>
          </w:tcPr>
          <w:p w14:paraId="03037FFC" w14:textId="66D0C78B" w:rsidR="008A7DBA" w:rsidRDefault="008A7DBA" w:rsidP="00362204">
            <w:r>
              <w:t>El administrador hace operaciones con los productos existentes</w:t>
            </w:r>
          </w:p>
        </w:tc>
      </w:tr>
      <w:tr w:rsidR="008A7DBA" w14:paraId="1E8B7094" w14:textId="77777777" w:rsidTr="00362204">
        <w:tc>
          <w:tcPr>
            <w:tcW w:w="1555" w:type="dxa"/>
          </w:tcPr>
          <w:p w14:paraId="2F0738EA" w14:textId="77777777" w:rsidR="008A7DBA" w:rsidRDefault="008A7DBA" w:rsidP="00362204">
            <w:r>
              <w:t>Actores</w:t>
            </w:r>
          </w:p>
        </w:tc>
        <w:tc>
          <w:tcPr>
            <w:tcW w:w="6939" w:type="dxa"/>
          </w:tcPr>
          <w:p w14:paraId="431F3044" w14:textId="77777777" w:rsidR="008A7DBA" w:rsidRDefault="008A7DBA" w:rsidP="00362204">
            <w:r>
              <w:t>Usuario registrado</w:t>
            </w:r>
          </w:p>
        </w:tc>
      </w:tr>
      <w:tr w:rsidR="008A7DBA" w14:paraId="348E8D59" w14:textId="77777777" w:rsidTr="00362204">
        <w:tc>
          <w:tcPr>
            <w:tcW w:w="1555" w:type="dxa"/>
          </w:tcPr>
          <w:p w14:paraId="666AA95E" w14:textId="77777777" w:rsidR="008A7DBA" w:rsidRDefault="008A7DBA" w:rsidP="00362204">
            <w:r>
              <w:t>Precondiciones</w:t>
            </w:r>
          </w:p>
        </w:tc>
        <w:tc>
          <w:tcPr>
            <w:tcW w:w="6939" w:type="dxa"/>
          </w:tcPr>
          <w:p w14:paraId="24F05F8E" w14:textId="5EFD12A8" w:rsidR="008A7DBA" w:rsidRDefault="008A7DBA" w:rsidP="00362204">
            <w:r>
              <w:t>Haber iniciado sesión con una cuenta de administrador</w:t>
            </w:r>
          </w:p>
        </w:tc>
      </w:tr>
      <w:tr w:rsidR="008A7DBA" w14:paraId="794E8ACA" w14:textId="77777777" w:rsidTr="00362204">
        <w:tc>
          <w:tcPr>
            <w:tcW w:w="1555" w:type="dxa"/>
          </w:tcPr>
          <w:p w14:paraId="5BD1631A" w14:textId="77777777" w:rsidR="008A7DBA" w:rsidRDefault="008A7DBA" w:rsidP="00362204">
            <w:r>
              <w:t>Pasos del caso de uso</w:t>
            </w:r>
          </w:p>
        </w:tc>
        <w:tc>
          <w:tcPr>
            <w:tcW w:w="6939" w:type="dxa"/>
          </w:tcPr>
          <w:p w14:paraId="2FF17F89" w14:textId="5E95E6E9" w:rsidR="008A7DBA" w:rsidRDefault="008A7DBA" w:rsidP="008A7DBA">
            <w:pPr>
              <w:pStyle w:val="Prrafodelista"/>
              <w:numPr>
                <w:ilvl w:val="0"/>
                <w:numId w:val="10"/>
              </w:numPr>
              <w:spacing w:after="160" w:line="259" w:lineRule="auto"/>
            </w:pPr>
            <w:r>
              <w:t xml:space="preserve">El </w:t>
            </w:r>
            <w:r>
              <w:t>administrador</w:t>
            </w:r>
            <w:r>
              <w:t xml:space="preserve"> podrá añadir </w:t>
            </w:r>
            <w:r>
              <w:t>un nuevo producto al catálogo</w:t>
            </w:r>
          </w:p>
          <w:p w14:paraId="23A011D3" w14:textId="77777777" w:rsidR="008A7DBA" w:rsidRDefault="008A7DBA" w:rsidP="008A7DBA">
            <w:pPr>
              <w:pStyle w:val="Prrafodelista"/>
              <w:numPr>
                <w:ilvl w:val="0"/>
                <w:numId w:val="10"/>
              </w:numPr>
              <w:spacing w:after="160" w:line="259" w:lineRule="auto"/>
            </w:pPr>
            <w:r>
              <w:t>El administrador también podrá modificar en producto dentro de su página de detalle, cambiando todo lo que tiene. Incluido su eliminación</w:t>
            </w:r>
          </w:p>
          <w:p w14:paraId="67065743" w14:textId="794F9254" w:rsidR="008A7DBA" w:rsidRDefault="008A7DBA" w:rsidP="008A7DBA">
            <w:pPr>
              <w:pStyle w:val="Prrafodelista"/>
              <w:numPr>
                <w:ilvl w:val="0"/>
                <w:numId w:val="10"/>
              </w:numPr>
              <w:spacing w:after="160" w:line="259" w:lineRule="auto"/>
            </w:pPr>
            <w:r>
              <w:t>Al terminar las modificaciones este dará en el botón de guardar.</w:t>
            </w:r>
          </w:p>
        </w:tc>
      </w:tr>
    </w:tbl>
    <w:p w14:paraId="56354953" w14:textId="77777777" w:rsidR="008A7DBA" w:rsidRDefault="008A7DBA"/>
    <w:p w14:paraId="21D6BFA2" w14:textId="77777777" w:rsidR="008A7DBA" w:rsidRDefault="008A7DBA"/>
    <w:sectPr w:rsidR="008A7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94D"/>
    <w:multiLevelType w:val="hybridMultilevel"/>
    <w:tmpl w:val="92B252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53244"/>
    <w:multiLevelType w:val="hybridMultilevel"/>
    <w:tmpl w:val="3912B29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453A7"/>
    <w:multiLevelType w:val="hybridMultilevel"/>
    <w:tmpl w:val="92B252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DB5"/>
    <w:multiLevelType w:val="hybridMultilevel"/>
    <w:tmpl w:val="162CEB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9290D"/>
    <w:multiLevelType w:val="hybridMultilevel"/>
    <w:tmpl w:val="92B252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307D9"/>
    <w:multiLevelType w:val="hybridMultilevel"/>
    <w:tmpl w:val="8EA0325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2186C"/>
    <w:multiLevelType w:val="hybridMultilevel"/>
    <w:tmpl w:val="92B252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20252"/>
    <w:multiLevelType w:val="hybridMultilevel"/>
    <w:tmpl w:val="92B252D0"/>
    <w:lvl w:ilvl="0" w:tplc="8E70C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8603B"/>
    <w:multiLevelType w:val="hybridMultilevel"/>
    <w:tmpl w:val="A0E293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D49B2"/>
    <w:multiLevelType w:val="hybridMultilevel"/>
    <w:tmpl w:val="A0E293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1305">
    <w:abstractNumId w:val="7"/>
  </w:num>
  <w:num w:numId="2" w16cid:durableId="372583837">
    <w:abstractNumId w:val="4"/>
  </w:num>
  <w:num w:numId="3" w16cid:durableId="291252061">
    <w:abstractNumId w:val="5"/>
  </w:num>
  <w:num w:numId="4" w16cid:durableId="140584389">
    <w:abstractNumId w:val="1"/>
  </w:num>
  <w:num w:numId="5" w16cid:durableId="1680112948">
    <w:abstractNumId w:val="0"/>
  </w:num>
  <w:num w:numId="6" w16cid:durableId="231427361">
    <w:abstractNumId w:val="3"/>
  </w:num>
  <w:num w:numId="7" w16cid:durableId="265235863">
    <w:abstractNumId w:val="6"/>
  </w:num>
  <w:num w:numId="8" w16cid:durableId="369451286">
    <w:abstractNumId w:val="8"/>
  </w:num>
  <w:num w:numId="9" w16cid:durableId="68040374">
    <w:abstractNumId w:val="2"/>
  </w:num>
  <w:num w:numId="10" w16cid:durableId="1953052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AE"/>
    <w:rsid w:val="0041102C"/>
    <w:rsid w:val="004C7E30"/>
    <w:rsid w:val="005F3F9C"/>
    <w:rsid w:val="006B7C4A"/>
    <w:rsid w:val="007668F8"/>
    <w:rsid w:val="008A7DBA"/>
    <w:rsid w:val="00A701AE"/>
    <w:rsid w:val="00AE7FE6"/>
    <w:rsid w:val="00D4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5223"/>
  <w15:chartTrackingRefBased/>
  <w15:docId w15:val="{C655AAB9-65DA-499A-8415-7695B8F3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B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GONZÁLEZ COBOS</dc:creator>
  <cp:keywords/>
  <dc:description/>
  <cp:lastModifiedBy>VÍCTOR GONZÁLEZ COBOS</cp:lastModifiedBy>
  <cp:revision>15</cp:revision>
  <dcterms:created xsi:type="dcterms:W3CDTF">2023-04-16T17:58:00Z</dcterms:created>
  <dcterms:modified xsi:type="dcterms:W3CDTF">2023-04-17T21:21:00Z</dcterms:modified>
</cp:coreProperties>
</file>