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Wireframe - Hecho por Gabi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Documentación - En proceso por Victor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Diagramas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Caso de uso -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Diagrama de clases 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Desarrollo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HTML5, CSS, JavaScript 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Investigar cómo hacer anuncios o cómo aplicarlos (de la misma página)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Testear, testear y testear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Presupuesto: 10.000 ARS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Investigación!!!!!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Cosas parar hacer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-averiguar inventario, con fotos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-sobre nosotros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-averiguar información de contacto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Cosas para testear: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Meta business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8"/>
          <w:szCs w:val="28"/>
          <w:rtl w:val="0"/>
        </w:rPr>
        <w:t xml:space="preserve">Juanads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Google ads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En todo caso, investiguen cómo hacer un e-commerce.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color w:val="9900f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El host y dominio va a hacer el de </w:t>
      </w:r>
      <w:r w:rsidDel="00000000" w:rsidR="00000000" w:rsidRPr="00000000">
        <w:rPr>
          <w:rFonts w:ascii="Comfortaa" w:cs="Comfortaa" w:eastAsia="Comfortaa" w:hAnsi="Comfortaa"/>
          <w:b w:val="1"/>
          <w:color w:val="9900ff"/>
          <w:sz w:val="28"/>
          <w:szCs w:val="28"/>
          <w:rtl w:val="0"/>
        </w:rPr>
        <w:t xml:space="preserve">hostinger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28"/>
          <w:szCs w:val="28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https://www.godaddy.com/resources/latam/stories/diferencia-entre-hosting-y-dominio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28"/>
          <w:szCs w:val="28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cloud.google.com/solutions/web-hosting/?utm_source=google&amp;utm_medium=cpc&amp;utm_campaign=latam-AR-all-es-dr-SKWS-all-all-trial-b-dr-1707800-LUAC0020060&amp;utm_content=text-ad-none-any-DEV_c-CRE_649255894235-ADGP_Hybrid+%7C+SKWS+-+BRO+%7C+Txt_App+Modernization-Host-KWID_43700075322947707-kwd-10001706&amp;utm_term=KW_hosting-ST_Hosting&amp;gad_source=2&amp;gclid=CjwKCAjwoa2xBhACEiwA1sb1BIBffzj4ZFiUvAee8iwo5ku5-UYxeJbwL9BSGNYlYGObD3Uapa-hShoCqyIQAvD_BwE&amp;gclsrc=aw.ds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- Google cloud 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sz w:val="28"/>
          <w:szCs w:val="28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https://www.canva.com/design/DAGDqjwPMkE/5UTJLDM0dvdZGWb_qkOyHw/edit?utm_content=DAGDqjwPMkE&amp;utm_campaign=designshare&amp;utm_medium=link2&amp;utm_source=sharebutton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- canva logo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  <w:sz w:val="28"/>
          <w:szCs w:val="28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https://libreria45.mitiendanube.com/?exit_preview_theme_installation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= paginas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REPLIT - </w:t>
      </w:r>
      <w:hyperlink r:id="rId10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https://replit.com/join/qbetwfklvv-antonellaberro1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TRELLO - </w:t>
      </w: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https://trello.com/invite/b/tuWoo8gn/ATTI911b1faf61f1201d66cb647f4ddec2685A96782E/proyecto-sitio-web-mvp</w:t>
        </w:r>
      </w:hyperlink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wireframe - </w:t>
      </w:r>
      <w:hyperlink r:id="rId12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https://www.canva.com/design/DAGENhzJdeM/zrQNc4_UfqTIXu0-RCgXBQ/edit?utm_content=DAGENhzJdeM&amp;utm_campaign=designshare&amp;utm_medium=link2&amp;utm_source=sharebutton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DDC</w:t>
        <w:br w:type="textWrapping"/>
      </w:r>
      <w:hyperlink r:id="rId13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8"/>
            <w:szCs w:val="28"/>
            <w:u w:val="single"/>
            <w:rtl w:val="0"/>
          </w:rPr>
          <w:t xml:space="preserve">https://drive.google.com/file/d/1MXlVeYudddX67rtAsHD1kRAeJtuxoO0z/view?usp=sharing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invite/b/tuWoo8gn/ATTI911b1faf61f1201d66cb647f4ddec2685A96782E/proyecto-sitio-web-mvp" TargetMode="External"/><Relationship Id="rId10" Type="http://schemas.openxmlformats.org/officeDocument/2006/relationships/hyperlink" Target="https://replit.com/join/qbetwfklvv-antonellaberro1" TargetMode="External"/><Relationship Id="rId13" Type="http://schemas.openxmlformats.org/officeDocument/2006/relationships/hyperlink" Target="https://drive.google.com/file/d/1MXlVeYudddX67rtAsHD1kRAeJtuxoO0z/view?usp=sharing" TargetMode="External"/><Relationship Id="rId12" Type="http://schemas.openxmlformats.org/officeDocument/2006/relationships/hyperlink" Target="https://www.canva.com/design/DAGENhzJdeM/zrQNc4_UfqTIXu0-RCgXBQ/edit?utm_content=DAGENhzJdeM&amp;utm_campaign=designshare&amp;utm_medium=link2&amp;utm_source=sharebutt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reria45.mitiendanube.com/?exit_preview_theme_install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daddy.com/resources/latam/stories/diferencia-entre-hosting-y-dominio" TargetMode="External"/><Relationship Id="rId7" Type="http://schemas.openxmlformats.org/officeDocument/2006/relationships/hyperlink" Target="https://cloud.google.com/solutions/web-hosting/?utm_source=google&amp;utm_medium=cpc&amp;utm_campaign=latam-AR-all-es-dr-SKWS-all-all-trial-b-dr-1707800-LUAC0020060&amp;utm_content=text-ad-none-any-DEV_c-CRE_649255894235-ADGP_Hybrid+%7C+SKWS+-+BRO+%7C+Txt_App+Modernization-Host-KWID_43700075322947707-kwd-10001706&amp;utm_term=KW_hosting-ST_Hosting&amp;gad_source=2&amp;gclid=CjwKCAjwoa2xBhACEiwA1sb1BIBffzj4ZFiUvAee8iwo5ku5-UYxeJbwL9BSGNYlYGObD3Uapa-hShoCqyIQAvD_BwE&amp;gclsrc=aw.ds" TargetMode="External"/><Relationship Id="rId8" Type="http://schemas.openxmlformats.org/officeDocument/2006/relationships/hyperlink" Target="https://www.canva.com/design/DAGDqjwPMkE/5UTJLDM0dvdZGWb_qkOyHw/edit?utm_content=DAGDqjwPMkE&amp;utm_campaign=designshare&amp;utm_medium=link2&amp;utm_source=sharebutt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