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Victor Eduardo Lima de Castro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Disciplina: Introdução à Computação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Professora: Kadidja Valéria Reginaldo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ATIVIDADE - DISPOSITIVOS DE ENTRADA E SAÍDA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Classificação dos dispositivos: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Impressora </w:t>
      </w:r>
      <w:r w:rsidDel="00000000" w:rsidR="00000000" w:rsidRPr="00000000">
        <w:rPr>
          <w:rtl w:val="0"/>
        </w:rPr>
        <w:t xml:space="preserve">- Entrada e Saída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Associação: Captura uma imagem física do papel e a converte em dados digitais (Entrada). Esses dados são transferidos para outro papel por meio da tinta. (Saída)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de processamento de dados de cartões de crédito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(Maquininha de Cartão)</w:t>
      </w:r>
      <w:r w:rsidDel="00000000" w:rsidR="00000000" w:rsidRPr="00000000">
        <w:rPr>
          <w:rtl w:val="0"/>
        </w:rPr>
        <w:t xml:space="preserve"> - Entrada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Associação: A maquininha lê os sinais elétricos emitidos pelas microscópicas faixas metálicas magnéticas que estão no verso do cartão.  Esses pulsos se convertem nos dados do cartão.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Microfone </w:t>
      </w:r>
      <w:r w:rsidDel="00000000" w:rsidR="00000000" w:rsidRPr="00000000">
        <w:rPr>
          <w:rtl w:val="0"/>
        </w:rPr>
        <w:t xml:space="preserve">- Entrada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Associação: O microfone detecta as vibrações da sua voz, e as converte em tensão elétrica.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Catraca eletrônica</w:t>
      </w:r>
      <w:r w:rsidDel="00000000" w:rsidR="00000000" w:rsidRPr="00000000">
        <w:rPr>
          <w:rtl w:val="0"/>
        </w:rPr>
        <w:t xml:space="preserve"> - Entrada e Saída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Associação: Lê o cartão, QR code, biometria, ou outros métodos de acesso,  e envia um sinal para o sistema verificar. Se válido o método de acesso, é emitido um comando para acionar o mecanismo.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Fone de ouvido</w:t>
      </w:r>
      <w:r w:rsidDel="00000000" w:rsidR="00000000" w:rsidRPr="00000000">
        <w:rPr>
          <w:rtl w:val="0"/>
        </w:rPr>
        <w:t xml:space="preserve"> - Saída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Associação: O fone recebe sinais do computador ou do sistema operacional e o converte em vibrações sonoras.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REFLEXÃO </w:t>
      </w:r>
      <w:r w:rsidDel="00000000" w:rsidR="00000000" w:rsidRPr="00000000">
        <w:rPr>
          <w:sz w:val="30"/>
          <w:szCs w:val="30"/>
          <w:rtl w:val="0"/>
        </w:rPr>
        <w:t xml:space="preserve">-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1d2125"/>
          <w:u w:val="none"/>
        </w:rPr>
      </w:pPr>
      <w:r w:rsidDel="00000000" w:rsidR="00000000" w:rsidRPr="00000000">
        <w:rPr>
          <w:color w:val="1d2125"/>
          <w:rtl w:val="0"/>
        </w:rPr>
        <w:t xml:space="preserve">O que aconteceria se não houvesse dispositivos de saída em um computador?</w:t>
      </w:r>
    </w:p>
    <w:p w:rsidR="00000000" w:rsidDel="00000000" w:rsidP="00000000" w:rsidRDefault="00000000" w:rsidRPr="00000000" w14:paraId="0000001D">
      <w:pPr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d2125"/>
        </w:rPr>
      </w:pPr>
      <w:r w:rsidDel="00000000" w:rsidR="00000000" w:rsidRPr="00000000">
        <w:rPr>
          <w:color w:val="1d2125"/>
          <w:rtl w:val="0"/>
        </w:rPr>
        <w:t xml:space="preserve">Os processos aconteceriam igualmente, mas o usuário não teria o feedback sobre como aconteceu o processo, quanto tempo durou, se ocorreu da forma que deveria, e até mesmo se o processo realmente ocorreu.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2125"/>
          <w:rtl w:val="0"/>
        </w:rPr>
        <w:t xml:space="preserve">Por que os dispositivos híbridos (como pen drives e placas de rede) são essenciais para a comunicação entre sistemas?</w:t>
      </w:r>
    </w:p>
    <w:p w:rsidR="00000000" w:rsidDel="00000000" w:rsidP="00000000" w:rsidRDefault="00000000" w:rsidRPr="00000000" w14:paraId="00000021">
      <w:pPr>
        <w:rPr>
          <w:color w:val="1d21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1d2125"/>
          <w:rtl w:val="0"/>
        </w:rPr>
        <w:t xml:space="preserve">Porque são dispositivos de entrada e de saída ao mesmo tempo, e isso permite que esses dispositivos recebam fluxo de dados de um sistema e emitam um fluxo de dados para outro, e vice-versa.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