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glossary/styles.xml" ContentType="application/vnd.openxmlformats-officedocument.wordprocessingml.styles+xml"/>
  <Override PartName="/customXml/itemProps1.xml" ContentType="application/vnd.openxmlformats-officedocument.customXmlPropertie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  <w:sz w:val="120"/>
          <w:szCs w:val="120"/>
        </w:rPr>
      </w:pPr>
      <w:r>
        <w:rPr>
          <w:rFonts w:ascii="Arial" w:hAnsi="Arial" w:cs="Arial"/>
          <w:b/>
          <w:bCs/>
          <w:sz w:val="120"/>
          <w:szCs w:val="120"/>
        </w:rPr>
        <w:t xml:space="preserve">EMPRESA PARCEIRA</w:t>
      </w:r>
      <w:r>
        <w:rPr>
          <w:rFonts w:asciiTheme="majorHAnsi" w:hAnsiTheme="majorHAnsi" w:cstheme="majorHAnsi"/>
          <w:b/>
          <w:bCs/>
          <w:sz w:val="120"/>
          <w:szCs w:val="120"/>
        </w:rPr>
      </w:r>
      <w:r>
        <w:rPr>
          <w:rFonts w:asciiTheme="majorHAnsi" w:hAnsiTheme="majorHAnsi" w:cstheme="majorHAnsi"/>
          <w:b/>
          <w:bCs/>
          <w:sz w:val="120"/>
          <w:szCs w:val="120"/>
        </w:rPr>
      </w:r>
    </w:p>
    <w:p>
      <w:pPr>
        <w:pBdr/>
        <w:spacing w:line="276" w:lineRule="auto"/>
        <w:ind/>
        <w:jc w:val="righ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  <w:r>
        <w:rPr>
          <w:rFonts w:asciiTheme="majorHAnsi" w:hAnsiTheme="majorHAnsi" w:cstheme="majorHAnsi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right"/>
        <w:rPr>
          <w:rFonts w:ascii="Arial" w:hAnsi="Arial" w:cs="Arial"/>
          <w:b/>
          <w:bCs/>
          <w:sz w:val="56"/>
          <w:szCs w:val="56"/>
          <w:highlight w:val="none"/>
        </w:rPr>
      </w:pPr>
      <w:r>
        <w:rPr>
          <w:rFonts w:ascii="Arial" w:hAnsi="Arial" w:cs="Arial"/>
          <w:b/>
          <w:bCs/>
          <w:sz w:val="56"/>
          <w:szCs w:val="56"/>
        </w:rPr>
        <w:t xml:space="preserve">DOCUMENTAÇÃO DA EMPRESA PARCEIRA</w:t>
      </w:r>
      <w:r>
        <w:rPr>
          <w:rFonts w:ascii="Arial" w:hAnsi="Arial" w:cs="Arial"/>
          <w:b/>
          <w:bCs/>
          <w:sz w:val="56"/>
          <w:szCs w:val="56"/>
        </w:rPr>
      </w:r>
      <w:r>
        <w:rPr>
          <w:rFonts w:ascii="Arial" w:hAnsi="Arial" w:cs="Arial"/>
          <w:b/>
          <w:bCs/>
          <w:sz w:val="56"/>
          <w:szCs w:val="56"/>
          <w:highlight w:val="none"/>
        </w:rPr>
      </w:r>
    </w:p>
    <w:p>
      <w:pPr>
        <w:pBdr/>
        <w:spacing/>
        <w:ind/>
        <w:jc w:val="right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  <w:highlight w:val="none"/>
        </w:rPr>
      </w:r>
      <w:r>
        <w:rPr>
          <w:rFonts w:ascii="Arial" w:hAnsi="Arial" w:cs="Arial"/>
          <w:b/>
          <w:bCs/>
          <w:sz w:val="56"/>
          <w:szCs w:val="56"/>
          <w:highlight w:val="none"/>
        </w:rPr>
      </w:r>
      <w:r>
        <w:rPr>
          <w:rFonts w:ascii="Arial" w:hAnsi="Arial" w:cs="Arial"/>
          <w:b/>
          <w:bCs/>
          <w:sz w:val="56"/>
          <w:szCs w:val="56"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276" w:lineRule="auto"/>
        <w:ind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hd w:val="nil" w:color="000000"/>
        <w:spacing/>
        <w:ind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Arial" w:hAnsi="Arial" w:cs="Arial"/>
          <w:b w:val="0"/>
          <w:bCs w:val="0"/>
          <w:sz w:val="24"/>
          <w:szCs w:val="24"/>
          <w:highlight w:val="none"/>
        </w:rPr>
      </w:sdtPr>
      <w:sdtContent>
        <w:p>
          <w:pPr>
            <w:pStyle w:val="921"/>
            <w:pBdr/>
            <w:tabs>
              <w:tab w:val="right" w:leader="dot" w:pos="8504"/>
            </w:tabs>
            <w:spacing/>
            <w:ind/>
            <w:rPr>
              <w:rFonts w:ascii="Arial" w:hAnsi="Arial" w:cs="Arial"/>
              <w:highlight w:val="none"/>
            </w:rPr>
          </w:pPr>
          <w:r>
            <w:rPr>
              <w:rFonts w:ascii="Arial" w:hAnsi="Arial" w:cs="Arial"/>
              <w:b w:val="0"/>
              <w:bCs w:val="0"/>
              <w:sz w:val="24"/>
              <w:szCs w:val="24"/>
              <w:highlight w:val="none"/>
            </w:rPr>
          </w:r>
          <w:r>
            <w:fldChar w:fldCharType="begin"/>
            <w:instrText xml:space="preserve">TOC \o "1-9" \h \t "Heading 1;1;Heading 2;2;Heading 3;3;Heading 4;4;Heading 5;5;Heading 6;6;Heading 7;7;Heading 8;8;Heading 9;9" </w:instrText>
          </w:r>
          <w:r>
            <w:fldChar w:fldCharType="separate"/>
          </w:r>
          <w:r>
            <w:rPr>
              <w:rFonts w:ascii="Arial" w:hAnsi="Arial" w:cs="Arial"/>
              <w:b w:val="0"/>
              <w:bCs w:val="0"/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Style w:val="923"/>
              </w:rPr>
            </w:r>
            <w:r>
              <w:rPr>
                <w:rStyle w:val="923"/>
                <w:rFonts w:ascii="Arial" w:hAnsi="Arial" w:cs="Arial"/>
              </w:rPr>
              <w:t xml:space="preserve">1. Introdução</w:t>
            </w:r>
            <w:r>
              <w:rPr>
                <w:rStyle w:val="923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  <w:r>
            <w:rPr>
              <w:rFonts w:ascii="Arial" w:hAnsi="Arial" w:cs="Arial"/>
              <w:highlight w:val="none"/>
            </w:rPr>
          </w:r>
        </w:p>
        <w:p>
          <w:pPr>
            <w:pStyle w:val="921"/>
            <w:pBdr/>
            <w:tabs>
              <w:tab w:val="right" w:leader="dot" w:pos="8504"/>
            </w:tabs>
            <w:spacing/>
            <w:ind/>
            <w:rPr>
              <w:rFonts w:ascii="Arial" w:hAnsi="Arial" w:cs="Arial"/>
              <w14:ligatures w14:val="none"/>
            </w:rPr>
          </w:pPr>
          <w:r/>
          <w:hyperlink w:tooltip="#_Toc2" w:anchor="_Toc2" w:history="1">
            <w:r>
              <w:rPr>
                <w:rStyle w:val="923"/>
              </w:rPr>
            </w:r>
            <w:r>
              <w:rPr>
                <w:rStyle w:val="923"/>
                <w:rFonts w:ascii="Arial" w:hAnsi="Arial" w:cs="Arial"/>
              </w:rPr>
              <w:t xml:space="preserve">2. Estudo de Caso</w:t>
            </w:r>
            <w:r>
              <w:rPr>
                <w:rStyle w:val="923"/>
                <w:rFonts w:ascii="Arial" w:hAnsi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  <w:r>
            <w:rPr>
              <w:rFonts w:ascii="Arial" w:hAnsi="Arial" w:cs="Arial"/>
              <w14:ligatures w14:val="none"/>
            </w:rPr>
          </w:r>
        </w:p>
        <w:p>
          <w:pPr>
            <w:pStyle w:val="921"/>
            <w:pBdr/>
            <w:tabs>
              <w:tab w:val="right" w:leader="dot" w:pos="8504"/>
            </w:tabs>
            <w:spacing/>
            <w:ind/>
            <w:rPr>
              <w:rFonts w:ascii="Arial" w:hAnsi="Arial" w:cs="Arial"/>
              <w14:ligatures w14:val="none"/>
            </w:rPr>
          </w:pPr>
          <w:r/>
          <w:hyperlink w:tooltip="#_Toc3" w:anchor="_Toc3" w:history="1">
            <w:r>
              <w:rPr>
                <w:rStyle w:val="923"/>
              </w:rPr>
            </w:r>
            <w:r>
              <w:rPr>
                <w:rStyle w:val="923"/>
                <w:rFonts w:ascii="Arial" w:hAnsi="Arial" w:cs="Arial"/>
              </w:rPr>
              <w:t xml:space="preserve">3. Metodologia de Desenvolvimento</w:t>
            </w:r>
            <w:r>
              <w:rPr>
                <w:rStyle w:val="923"/>
                <w:rFonts w:ascii="Arial" w:hAnsi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  <w:r>
            <w:rPr>
              <w:rFonts w:ascii="Arial" w:hAnsi="Arial" w:cs="Arial"/>
              <w14:ligatures w14:val="none"/>
            </w:rPr>
          </w:r>
        </w:p>
        <w:p>
          <w:pPr>
            <w:pStyle w:val="922"/>
            <w:pBdr/>
            <w:tabs>
              <w:tab w:val="right" w:leader="dot" w:pos="8504"/>
            </w:tabs>
            <w:spacing/>
            <w:ind/>
            <w:rPr>
              <w:rFonts w:ascii="Arial" w:hAnsi="Arial" w:cs="Arial"/>
              <w14:ligatures w14:val="none"/>
            </w:rPr>
          </w:pPr>
          <w:r/>
          <w:hyperlink w:tooltip="#_Toc4" w:anchor="_Toc4" w:history="1">
            <w:r>
              <w:rPr>
                <w:rStyle w:val="923"/>
              </w:rPr>
            </w:r>
            <w:r>
              <w:rPr>
                <w:rStyle w:val="923"/>
                <w:rFonts w:ascii="Arial" w:hAnsi="Arial" w:cs="Arial"/>
              </w:rPr>
              <w:t xml:space="preserve">3.1. Extração e Tratamento dos Dados</w:t>
            </w:r>
            <w:r>
              <w:rPr>
                <w:rStyle w:val="923"/>
                <w:rFonts w:ascii="Arial" w:hAnsi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  <w:r>
            <w:rPr>
              <w:rFonts w:ascii="Arial" w:hAnsi="Arial" w:cs="Arial"/>
              <w14:ligatures w14:val="none"/>
            </w:rPr>
          </w:r>
        </w:p>
        <w:p>
          <w:pPr>
            <w:pStyle w:val="922"/>
            <w:pBdr/>
            <w:tabs>
              <w:tab w:val="right" w:leader="dot" w:pos="8504"/>
            </w:tabs>
            <w:spacing/>
            <w:ind/>
            <w:rPr>
              <w:rFonts w:ascii="Arial" w:hAnsi="Arial" w:cs="Arial"/>
              <w14:ligatures w14:val="none"/>
            </w:rPr>
          </w:pPr>
          <w:r/>
          <w:hyperlink w:tooltip="#_Toc5" w:anchor="_Toc5" w:history="1">
            <w:r>
              <w:rPr>
                <w:rStyle w:val="923"/>
              </w:rPr>
            </w:r>
            <w:r>
              <w:rPr>
                <w:rStyle w:val="923"/>
                <w:rFonts w:ascii="Arial" w:hAnsi="Arial" w:cs="Arial"/>
              </w:rPr>
              <w:t xml:space="preserve">3.2. </w:t>
            </w:r>
            <w:r>
              <w:rPr>
                <w:rStyle w:val="923"/>
                <w:rFonts w:ascii="Arial" w:hAnsi="Arial" w:cs="Arial"/>
              </w:rPr>
              <w:t xml:space="preserve">Automatização e Padronização via Excel com VBA</w:t>
            </w:r>
            <w:r>
              <w:rPr>
                <w:rStyle w:val="923"/>
                <w:rFonts w:ascii="Arial" w:hAnsi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  <w:r>
            <w:rPr>
              <w:rFonts w:ascii="Arial" w:hAnsi="Arial" w:cs="Arial"/>
              <w14:ligatures w14:val="none"/>
            </w:rPr>
          </w:r>
        </w:p>
        <w:p>
          <w:pPr>
            <w:pStyle w:val="921"/>
            <w:pBdr/>
            <w:tabs>
              <w:tab w:val="right" w:leader="dot" w:pos="8504"/>
            </w:tabs>
            <w:spacing/>
            <w:ind/>
            <w:rPr>
              <w:rFonts w:ascii="Arial" w:hAnsi="Arial" w:cs="Arial"/>
              <w14:ligatures w14:val="none"/>
            </w:rPr>
          </w:pPr>
          <w:r/>
          <w:hyperlink w:tooltip="#_Toc6" w:anchor="_Toc6" w:history="1">
            <w:r>
              <w:rPr>
                <w:rStyle w:val="923"/>
              </w:rPr>
            </w:r>
            <w:r>
              <w:rPr>
                <w:rStyle w:val="923"/>
                <w:rFonts w:ascii="Arial" w:hAnsi="Arial" w:cs="Arial"/>
              </w:rPr>
              <w:t xml:space="preserve">4. Banco de Dados</w:t>
            </w:r>
            <w:r>
              <w:rPr>
                <w:rStyle w:val="923"/>
                <w:rFonts w:ascii="Arial" w:hAnsi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  <w:r>
            <w:rPr>
              <w:rFonts w:ascii="Arial" w:hAnsi="Arial" w:cs="Arial"/>
              <w14:ligatures w14:val="none"/>
            </w:rPr>
          </w:r>
        </w:p>
        <w:p>
          <w:pPr>
            <w:pStyle w:val="922"/>
            <w:pBdr/>
            <w:tabs>
              <w:tab w:val="right" w:leader="dot" w:pos="8504"/>
            </w:tabs>
            <w:spacing/>
            <w:ind/>
            <w:rPr>
              <w:rFonts w:ascii="Arial" w:hAnsi="Arial" w:cs="Arial"/>
              <w14:ligatures w14:val="none"/>
            </w:rPr>
          </w:pPr>
          <w:r/>
          <w:hyperlink w:tooltip="#_Toc7" w:anchor="_Toc7" w:history="1">
            <w:r>
              <w:rPr>
                <w:rStyle w:val="923"/>
              </w:rPr>
            </w:r>
            <w:r>
              <w:rPr>
                <w:rStyle w:val="923"/>
                <w:rFonts w:ascii="Arial" w:hAnsi="Arial" w:cs="Arial"/>
              </w:rPr>
              <w:t xml:space="preserve">4.1. Descrição do ETL para o banco de dados</w:t>
            </w:r>
            <w:r>
              <w:rPr>
                <w:rStyle w:val="923"/>
                <w:rFonts w:ascii="Arial" w:hAnsi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  <w:r>
            <w:rPr>
              <w:rFonts w:ascii="Arial" w:hAnsi="Arial" w:cs="Arial"/>
              <w14:ligatures w14:val="none"/>
            </w:rPr>
          </w:r>
        </w:p>
        <w:p>
          <w:pPr>
            <w:pStyle w:val="921"/>
            <w:pBdr/>
            <w:tabs>
              <w:tab w:val="right" w:leader="dot" w:pos="8504"/>
            </w:tabs>
            <w:spacing/>
            <w:ind/>
            <w:rPr>
              <w:rFonts w:ascii="Arial" w:hAnsi="Arial" w:cs="Arial"/>
              <w14:ligatures w14:val="none"/>
            </w:rPr>
          </w:pPr>
          <w:r/>
          <w:hyperlink w:tooltip="#_Toc8" w:anchor="_Toc8" w:history="1">
            <w:r>
              <w:rPr>
                <w:rStyle w:val="923"/>
              </w:rPr>
            </w:r>
            <w:r>
              <w:rPr>
                <w:rStyle w:val="923"/>
                <w:rFonts w:ascii="Arial" w:hAnsi="Arial" w:cs="Arial"/>
              </w:rPr>
              <w:t xml:space="preserve">5. Proposta do Processo do BI</w:t>
            </w:r>
            <w:r>
              <w:rPr>
                <w:rStyle w:val="923"/>
                <w:rFonts w:ascii="Arial" w:hAnsi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8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  <w:r>
            <w:rPr>
              <w:rFonts w:ascii="Arial" w:hAnsi="Arial" w:cs="Arial"/>
              <w14:ligatures w14:val="none"/>
            </w:rPr>
          </w:r>
        </w:p>
        <w:p>
          <w:pPr>
            <w:pStyle w:val="922"/>
            <w:pBdr/>
            <w:tabs>
              <w:tab w:val="right" w:leader="dot" w:pos="8504"/>
            </w:tabs>
            <w:spacing/>
            <w:ind/>
            <w:rPr>
              <w:rFonts w:ascii="Arial" w:hAnsi="Arial" w:cs="Arial"/>
              <w14:ligatures w14:val="none"/>
            </w:rPr>
          </w:pPr>
          <w:r/>
          <w:hyperlink w:tooltip="#_Toc9" w:anchor="_Toc9" w:history="1">
            <w:r>
              <w:rPr>
                <w:rStyle w:val="923"/>
              </w:rPr>
            </w:r>
            <w:r>
              <w:rPr>
                <w:rStyle w:val="923"/>
                <w:rFonts w:ascii="Arial" w:hAnsi="Arial" w:cs="Arial"/>
              </w:rPr>
              <w:t xml:space="preserve">5.1. Dashboard</w:t>
            </w:r>
            <w:r>
              <w:rPr>
                <w:rStyle w:val="923"/>
                <w:rFonts w:ascii="Arial" w:hAnsi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8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  <w:r>
            <w:rPr>
              <w:rFonts w:ascii="Arial" w:hAnsi="Arial" w:cs="Arial"/>
              <w14:ligatures w14:val="none"/>
            </w:rPr>
          </w:r>
        </w:p>
        <w:p>
          <w:pPr>
            <w:pStyle w:val="921"/>
            <w:pBdr/>
            <w:tabs>
              <w:tab w:val="right" w:leader="dot" w:pos="8504"/>
            </w:tabs>
            <w:spacing/>
            <w:ind/>
            <w:rPr>
              <w:rFonts w:ascii="Arial" w:hAnsi="Arial" w:cs="Arial"/>
              <w14:ligatures w14:val="none"/>
            </w:rPr>
          </w:pPr>
          <w:r/>
          <w:hyperlink w:tooltip="#_Toc10" w:anchor="_Toc10" w:history="1">
            <w:r>
              <w:rPr>
                <w:rStyle w:val="923"/>
              </w:rPr>
            </w:r>
            <w:r>
              <w:rPr>
                <w:rStyle w:val="923"/>
                <w:rFonts w:ascii="Arial" w:hAnsi="Arial" w:cs="Arial"/>
              </w:rPr>
              <w:t xml:space="preserve">6. Conclusão</w:t>
            </w:r>
            <w:r>
              <w:rPr>
                <w:rStyle w:val="923"/>
                <w:rFonts w:ascii="Arial" w:hAnsi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9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  <w:r>
            <w:rPr>
              <w:rFonts w:ascii="Arial" w:hAnsi="Arial" w:cs="Arial"/>
              <w14:ligatures w14:val="none"/>
            </w:rPr>
          </w:r>
        </w:p>
        <w:p>
          <w:pPr>
            <w:pBdr/>
            <w:spacing/>
            <w:ind/>
            <w:rPr>
              <w:rFonts w:ascii="Arial" w:hAnsi="Arial" w:cs="Arial"/>
              <w:b w:val="0"/>
              <w:bCs w:val="0"/>
              <w:sz w:val="24"/>
              <w:szCs w:val="24"/>
              <w:highlight w:val="none"/>
            </w:rPr>
          </w:pPr>
          <w:r>
            <w:fldChar w:fldCharType="end"/>
          </w:r>
          <w:r>
            <w:rPr>
              <w:rFonts w:ascii="Arial" w:hAnsi="Arial" w:cs="Arial"/>
              <w:b w:val="0"/>
              <w:bCs w:val="0"/>
              <w:sz w:val="24"/>
              <w:szCs w:val="24"/>
              <w:highlight w:val="none"/>
            </w:rPr>
          </w:r>
          <w:r>
            <w:rPr>
              <w:rFonts w:ascii="Arial" w:hAnsi="Arial" w:cs="Arial"/>
              <w:b w:val="0"/>
              <w:bCs w:val="0"/>
              <w:sz w:val="24"/>
              <w:szCs w:val="24"/>
              <w:highlight w:val="none"/>
            </w:rPr>
          </w:r>
        </w:p>
      </w:sdtContent>
    </w:sdt>
    <w:p>
      <w:pPr>
        <w:pBdr/>
        <w:shd w:val="nil" w:color="auto"/>
        <w:spacing/>
        <w:ind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  <w:br w:type="page" w:clear="all"/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pStyle w:val="887"/>
        <w:pBdr/>
        <w:spacing/>
        <w:ind/>
        <w:rPr>
          <w:rFonts w:ascii="Arial" w:hAnsi="Arial" w:cs="Arial"/>
          <w:b/>
          <w:bCs/>
          <w:sz w:val="28"/>
          <w:szCs w:val="28"/>
          <w:highlight w:val="none"/>
        </w:rPr>
      </w:pPr>
      <w:r/>
      <w:bookmarkStart w:id="1" w:name="_Toc1"/>
      <w:r>
        <w:rPr>
          <w:rFonts w:ascii="Arial" w:hAnsi="Arial" w:cs="Arial"/>
          <w:b/>
          <w:bCs/>
          <w:sz w:val="28"/>
          <w:szCs w:val="28"/>
        </w:rPr>
        <w:t xml:space="preserve">1. Introdução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bookmarkEnd w:id="1"/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Esse documento tem como objetivo colet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ar, analisar e definir as principais necessidades relacionadas par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a a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empresa parceira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. Bus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ca-se identificar os problemas operacionais existentes, compreender os processos internos e propor solução que otimizem  o uso de dados na tomada de decisão gerencial.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87"/>
        <w:pBdr/>
        <w:spacing/>
        <w:ind/>
        <w:rPr>
          <w:rFonts w:ascii="Arial" w:hAnsi="Arial" w:cs="Arial"/>
          <w:b/>
          <w:bCs/>
          <w:sz w:val="28"/>
          <w:szCs w:val="28"/>
          <w14:ligatures w14:val="none"/>
        </w:rPr>
      </w:pPr>
      <w:r/>
      <w:bookmarkStart w:id="2" w:name="_Toc2"/>
      <w:r>
        <w:rPr>
          <w:rFonts w:ascii="Arial" w:hAnsi="Arial" w:cs="Arial"/>
          <w:b/>
          <w:bCs/>
          <w:sz w:val="28"/>
          <w:szCs w:val="28"/>
        </w:rPr>
        <w:t xml:space="preserve">2. Estudo de Caso</w:t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  <w:bookmarkEnd w:id="2"/>
      <w:r>
        <w:rPr>
          <w:rFonts w:ascii="Arial" w:hAnsi="Arial" w:cs="Arial"/>
          <w:b/>
          <w:bCs/>
          <w:sz w:val="28"/>
          <w:szCs w:val="28"/>
          <w14:ligatures w14:val="none"/>
        </w:rPr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A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empresa parceira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especializada em pintura eletroest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ática em pó e jateamento abrasivo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, localizada no estado Rio de Janeiro. A empresa opera com estrutura enxuta e não possui setores de Tecnologia da informação.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T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odas as informações são armazenadas em planilhas Excel salvas no OneDrive, acessada apenas pelo proprietário, Gestor da empresa e sua assistente. Visando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uma aut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omação e melhor visualização dos dados, o Gestor da empresa solicitou a criação de um sistema de automação de cadastro de tintas e serviços, além de um Dashboard para acompanhar o histórico de serviços, controle de estoque e análise de lucros.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914"/>
        <w:numPr>
          <w:ilvl w:val="0"/>
          <w:numId w:val="10"/>
        </w:numPr>
        <w:pBdr/>
        <w:spacing w:line="276" w:lineRule="auto"/>
        <w:ind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O escopo do projeto inclui: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914"/>
        <w:numPr>
          <w:ilvl w:val="0"/>
          <w:numId w:val="10"/>
        </w:numPr>
        <w:pBdr/>
        <w:spacing w:line="276" w:lineRule="auto"/>
        <w:ind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Simplificar a visualização e gestão de dados de estoque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914"/>
        <w:numPr>
          <w:ilvl w:val="0"/>
          <w:numId w:val="10"/>
        </w:numPr>
        <w:pBdr/>
        <w:spacing w:line="276" w:lineRule="auto"/>
        <w:ind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Automatizar processos manuais de cadastro e cálculos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914"/>
        <w:numPr>
          <w:ilvl w:val="0"/>
          <w:numId w:val="10"/>
        </w:numPr>
        <w:pBdr/>
        <w:spacing w:line="276" w:lineRule="auto"/>
        <w:ind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Criar Dashboard intuitivo para analise de dados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914"/>
        <w:numPr>
          <w:ilvl w:val="0"/>
          <w:numId w:val="10"/>
        </w:numPr>
        <w:pBdr/>
        <w:spacing w:line="276" w:lineRule="auto"/>
        <w:ind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Reduzir erros operacionais e tempo de processamento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87"/>
        <w:pBdr/>
        <w:spacing/>
        <w:ind/>
        <w:rPr>
          <w:rFonts w:ascii="Arial" w:hAnsi="Arial" w:cs="Arial"/>
          <w:b/>
          <w:bCs/>
          <w:sz w:val="28"/>
          <w:szCs w:val="28"/>
          <w14:ligatures w14:val="none"/>
        </w:rPr>
      </w:pPr>
      <w:r/>
      <w:bookmarkStart w:id="3" w:name="_Toc3"/>
      <w:r>
        <w:rPr>
          <w:rFonts w:ascii="Arial" w:hAnsi="Arial" w:cs="Arial"/>
          <w:b/>
          <w:bCs/>
          <w:sz w:val="28"/>
          <w:szCs w:val="28"/>
        </w:rPr>
        <w:t xml:space="preserve">3. Metodologia de Desenvolvimento</w:t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  <w:bookmarkEnd w:id="3"/>
      <w:r>
        <w:rPr>
          <w:rFonts w:ascii="Arial" w:hAnsi="Arial" w:cs="Arial"/>
          <w:b/>
          <w:bCs/>
          <w:sz w:val="28"/>
          <w:szCs w:val="28"/>
          <w14:ligatures w14:val="none"/>
        </w:rPr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  <w:t xml:space="preserve">E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ste projeto surgiu da necessidade de modernizar o sistema de controle de estoque de uma empresa do setor de pintura, que anteriormente utilizava uma planilha Excel extremamente complexa com 127 abas para gerenciar tintas e seu histórico. Cada tinta tinha s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ua própria aba com todo o histórico, tornando a visualização e gestão dos dados bastante complicada.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A ideia de remodelação foi criar um novo Excel com apenas 3 abas principais(menu principal, tintas e histórico), simplificando a visualização e gerenciamento das informações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88"/>
        <w:pBdr/>
        <w:spacing/>
        <w:ind/>
        <w:rPr>
          <w:rFonts w:ascii="Arial" w:hAnsi="Arial" w:cs="Arial"/>
          <w:b/>
          <w:bCs/>
          <w:sz w:val="28"/>
          <w:szCs w:val="28"/>
          <w14:ligatures w14:val="none"/>
        </w:rPr>
      </w:pPr>
      <w:r/>
      <w:bookmarkStart w:id="4" w:name="_Toc4"/>
      <w:r>
        <w:rPr>
          <w:rFonts w:ascii="Arial" w:hAnsi="Arial" w:cs="Arial"/>
          <w:b/>
          <w:bCs/>
          <w:sz w:val="28"/>
          <w:szCs w:val="28"/>
        </w:rPr>
        <w:t xml:space="preserve">3.1. Extração e Tratamento dos Dados</w:t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  <w:bookmarkEnd w:id="4"/>
      <w:r>
        <w:rPr>
          <w:rFonts w:ascii="Arial" w:hAnsi="Arial" w:cs="Arial"/>
          <w:b/>
          <w:bCs/>
          <w:sz w:val="28"/>
          <w:szCs w:val="28"/>
          <w14:ligatures w14:val="none"/>
        </w:rPr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Originalmente o con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trole do e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s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toque e tintas era totalmente manual. Sempre que um serviço era realizado, o Gestor da empresa precisava inserir os dados, calcular o consumo de tinta e atualizar o estoque manualmente, o que a longo prazo começou a ficar inviável pela demanda de serviços.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Porém antes de começar a criar a automação era preciso atualizar o Excel antigo, com isso foi utilizado o Python para realizar a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extração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de dados, essa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extração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tinha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c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omo objetivo transformar cada tinta em uma pasta com seus dados individuais porém mesmo apos essa extrações os dados precisavam de um segundo tratamento para que ferramentas de  ETL como o Pentaho Data Integration(PDI) pudessem ser capaz de compreendê-los.</w: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50529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8517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400039" cy="5052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0pt;height:397.8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center"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  <w14:ligatures w14:val="none"/>
        </w:rPr>
        <w:t xml:space="preserve">FIGURA 1 – EXCEL ORIGINAL DA EMPRESA</w:t>
      </w:r>
      <w:r>
        <w:rPr>
          <w:rFonts w:ascii="Arial" w:hAnsi="Arial" w:cs="Arial"/>
          <w:b/>
          <w:bCs/>
          <w:sz w:val="22"/>
          <w:szCs w:val="22"/>
          <w14:ligatures w14:val="none"/>
        </w:rPr>
      </w:r>
      <w:r>
        <w:rPr>
          <w:rFonts w:ascii="Arial" w:hAnsi="Arial" w:cs="Arial"/>
          <w:b/>
          <w:bCs/>
          <w:sz w:val="22"/>
          <w:szCs w:val="22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Utilizando Python novamente, foi feito um tratamento para deixar os dados mais fáceis de serem processados. Em seguida foi utilizado o Pentaho para carregar esses dados em um banco de dados temporários do Postgres e realizar a extração final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. 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Apos essas etapas sobraram 2 arquivos: tintas.xlsx e estoque.xlsx, com esses arquivos uti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lizamos o Pentaho para mesclar os arquivos em apenas um que possuía 3 ab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as. Com a conclusão dessas etapas a parte mais difícil do projeto foi finalizada e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deu-se início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a próxima fase de criação da automação que era um dos pedidos iniciais e principiais.</w: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15193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65709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38" cy="2151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0pt;height:169.4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center"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cs="Arial"/>
          <w:b/>
          <w:bCs/>
          <w:sz w:val="22"/>
          <w:szCs w:val="22"/>
          <w14:ligatures w14:val="none"/>
        </w:rPr>
        <w:t xml:space="preserve">FIGURA 2 – EXCEL APÓS TRATAMENTO E REFORMULAÇÃO</w:t>
      </w:r>
      <w:r>
        <w:rPr>
          <w:rFonts w:ascii="Arial" w:hAnsi="Arial" w:cs="Arial"/>
          <w:b/>
          <w:bCs/>
          <w:sz w:val="22"/>
          <w:szCs w:val="22"/>
          <w14:ligatures w14:val="none"/>
        </w:rPr>
      </w:r>
      <w:r>
        <w:rPr>
          <w:rFonts w:ascii="Arial" w:hAnsi="Arial" w:cs="Arial"/>
          <w:b/>
          <w:bCs/>
          <w:sz w:val="22"/>
          <w:szCs w:val="22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88"/>
        <w:pBdr/>
        <w:spacing/>
        <w:ind/>
        <w:rPr>
          <w:rFonts w:ascii="Arial" w:hAnsi="Arial" w:cs="Arial"/>
          <w:b/>
          <w:bCs/>
          <w:sz w:val="28"/>
          <w:szCs w:val="28"/>
          <w14:ligatures w14:val="none"/>
        </w:rPr>
      </w:pPr>
      <w:r/>
      <w:bookmarkStart w:id="5" w:name="_Toc5"/>
      <w:r>
        <w:rPr>
          <w:rFonts w:ascii="Arial" w:hAnsi="Arial" w:cs="Arial"/>
          <w:b/>
          <w:bCs/>
          <w:sz w:val="28"/>
          <w:szCs w:val="28"/>
        </w:rPr>
        <w:t xml:space="preserve">3.2. </w:t>
      </w:r>
      <w:r>
        <w:rPr>
          <w:rFonts w:ascii="Arial" w:hAnsi="Arial" w:cs="Arial"/>
          <w:b/>
          <w:bCs/>
          <w:sz w:val="28"/>
          <w:szCs w:val="28"/>
        </w:rPr>
        <w:t xml:space="preserve">Automatização e Padronização via Excel com VBA</w:t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  <w:bookmarkEnd w:id="5"/>
      <w:r>
        <w:rPr>
          <w:rFonts w:ascii="Arial" w:hAnsi="Arial" w:cs="Arial"/>
          <w:b/>
          <w:bCs/>
          <w:sz w:val="28"/>
          <w:szCs w:val="28"/>
          <w14:ligatures w14:val="none"/>
        </w:rPr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rFonts w:ascii="Arial" w:hAnsi="Arial" w:cs="Arial"/>
          <w:b/>
          <w:bCs/>
          <w:sz w:val="28"/>
          <w:szCs w:val="28"/>
          <w14:ligatures w14:val="none"/>
        </w:rPr>
      </w:r>
      <w:r/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A automação foi desenvolvida para facilitar  o cad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astro de atividades na empresa na área de pintura. O Gestor da empresa queria que isso foi feito dentro do Excel então foi sugerido o uso do Visual Basic for Applications(VBA) para manter tudo centralizado no próprio Excel. As principais automações foram:</w:t>
        <w:br/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914"/>
        <w:numPr>
          <w:ilvl w:val="0"/>
          <w:numId w:val="9"/>
        </w:numPr>
        <w:pBdr/>
        <w:spacing w:line="276" w:lineRule="auto"/>
        <w:ind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Cadastro e remoção de tintas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914"/>
        <w:numPr>
          <w:ilvl w:val="0"/>
          <w:numId w:val="9"/>
        </w:numPr>
        <w:pBdr/>
        <w:spacing w:line="276" w:lineRule="auto"/>
        <w:ind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Cadastro de serviço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914"/>
        <w:numPr>
          <w:ilvl w:val="0"/>
          <w:numId w:val="9"/>
        </w:numPr>
        <w:pBdr/>
        <w:spacing w:line="276" w:lineRule="auto"/>
        <w:ind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Atualização de estoque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914"/>
        <w:numPr>
          <w:ilvl w:val="0"/>
          <w:numId w:val="9"/>
        </w:numPr>
        <w:pBdr/>
        <w:spacing w:line="276" w:lineRule="auto"/>
        <w:ind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Criação automática de serviço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59482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257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039" cy="2594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5.20pt;height:204.3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center"/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</w:pPr>
      <w:r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  <w:t xml:space="preserve">FIGURA 3 – CADASTRO DE TINTA</w:t>
      </w:r>
      <w:r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center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57462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84690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0039" cy="2574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20pt;height:202.7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center"/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</w:pPr>
      <w:r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  <w:t xml:space="preserve">FIGURA 4 – CADASTRO DE SERVIÇO</w:t>
      </w:r>
      <w:r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center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87"/>
        <w:pBdr/>
        <w:spacing/>
        <w:ind/>
        <w:rPr>
          <w:rFonts w:ascii="Arial" w:hAnsi="Arial" w:cs="Arial"/>
          <w:b/>
          <w:bCs/>
          <w:sz w:val="28"/>
          <w:szCs w:val="28"/>
          <w14:ligatures w14:val="none"/>
        </w:rPr>
      </w:pPr>
      <w:r/>
      <w:bookmarkStart w:id="6" w:name="_Toc6"/>
      <w:r>
        <w:rPr>
          <w:rFonts w:ascii="Arial" w:hAnsi="Arial" w:cs="Arial"/>
          <w:b/>
          <w:bCs/>
          <w:sz w:val="28"/>
          <w:szCs w:val="28"/>
        </w:rPr>
        <w:t xml:space="preserve">4. Banco de Dados</w:t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  <w:bookmarkEnd w:id="6"/>
      <w:r>
        <w:rPr>
          <w:rFonts w:ascii="Arial" w:hAnsi="Arial" w:cs="Arial"/>
          <w:b/>
          <w:bCs/>
          <w:sz w:val="28"/>
          <w:szCs w:val="28"/>
          <w14:ligatures w14:val="none"/>
        </w:rPr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Como dito antes foi utilizado um banco de dados para guardar os valores temporários do arquivo Excel porém além disso também foi criado um banco de dados para a empresa, foi escolhido o Postgres por ser de graça, completo e robusto.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A ideia original do projeto era fazer um Dashboard utilizando o Power bi pegando os dados no Excel mas como o cliente queria que ele servisse apenas para serviço de cadastro foi escolhido a criação desse banco de dados</w: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11066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9356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39" cy="4110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5.20pt;height:323.6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center"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cs="Arial"/>
          <w:b/>
          <w:bCs/>
          <w:sz w:val="22"/>
          <w:szCs w:val="22"/>
          <w:highlight w:val="none"/>
        </w:rPr>
        <w:t xml:space="preserve">FIGURA 5 – MODELO DO BANDO DE DADOS</w:t>
      </w:r>
      <w:r>
        <w:rPr>
          <w:rFonts w:ascii="Arial" w:hAnsi="Arial" w:cs="Arial"/>
          <w:b/>
          <w:bCs/>
          <w:sz w:val="22"/>
          <w:szCs w:val="22"/>
          <w14:ligatures w14:val="none"/>
        </w:rPr>
      </w:r>
      <w:r>
        <w:rPr>
          <w:rFonts w:ascii="Arial" w:hAnsi="Arial" w:cs="Arial"/>
          <w:b/>
          <w:bCs/>
          <w:sz w:val="22"/>
          <w:szCs w:val="22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88"/>
        <w:pBdr/>
        <w:spacing/>
        <w:ind/>
        <w:rPr>
          <w:rFonts w:ascii="Arial" w:hAnsi="Arial" w:cs="Arial"/>
          <w:b/>
          <w:bCs/>
          <w:sz w:val="28"/>
          <w:szCs w:val="28"/>
          <w14:ligatures w14:val="none"/>
        </w:rPr>
      </w:pPr>
      <w:r/>
      <w:bookmarkStart w:id="7" w:name="_Toc7"/>
      <w:r>
        <w:rPr>
          <w:rFonts w:ascii="Arial" w:hAnsi="Arial" w:cs="Arial"/>
          <w:b/>
          <w:bCs/>
          <w:sz w:val="28"/>
          <w:szCs w:val="28"/>
        </w:rPr>
        <w:t xml:space="preserve">4.1. Descrição do ETL para o banco de dados</w:t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  <w:bookmarkEnd w:id="7"/>
      <w:r>
        <w:rPr>
          <w:rFonts w:ascii="Arial" w:hAnsi="Arial" w:cs="Arial"/>
          <w:b/>
          <w:bCs/>
          <w:sz w:val="28"/>
          <w:szCs w:val="28"/>
          <w14:ligatures w14:val="none"/>
        </w:rPr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Para realizar o processo de ETL foi utilizado o Pentaho Data Integration(PDI) novamente. Com ela conseguimos pegar todos os dados e inserir no banco de dados da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empresa parceira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. A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s principais funções desse ETL são:</w:t>
        <w:br/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914"/>
        <w:numPr>
          <w:ilvl w:val="0"/>
          <w:numId w:val="11"/>
        </w:numPr>
        <w:pBdr/>
        <w:spacing w:line="276" w:lineRule="auto"/>
        <w:ind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Realizar cargas iniciais das planilhas Excel.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914"/>
        <w:numPr>
          <w:ilvl w:val="0"/>
          <w:numId w:val="11"/>
        </w:numPr>
        <w:pBdr/>
        <w:spacing w:line="276" w:lineRule="auto"/>
        <w:ind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Verificar se os dados foram alterados ou apagados.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914"/>
        <w:numPr>
          <w:ilvl w:val="0"/>
          <w:numId w:val="11"/>
        </w:numPr>
        <w:pBdr/>
        <w:spacing w:line="276" w:lineRule="auto"/>
        <w:ind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Atualizar o banco de dados de forma automática caso haja diferenças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Cada tipo de dado como tintas, estoque, fabricante, acabamento, etc. Possuem seu próprio fluxo para verificar, atualizar, apagar e inserir dados.</w: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67918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20198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00039" cy="1679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5.20pt;height:132.2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center"/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</w:pPr>
      <w:r>
        <w:rPr>
          <w:rFonts w:ascii="Arial" w:hAnsi="Arial" w:cs="Arial"/>
          <w:b/>
          <w:bCs/>
          <w:sz w:val="22"/>
          <w:szCs w:val="22"/>
          <w14:ligatures w14:val="none"/>
        </w:rPr>
        <w:t xml:space="preserve">FIGURA 6 – ETL DA TINTA</w:t>
      </w:r>
      <w:r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center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87"/>
        <w:pBdr/>
        <w:spacing/>
        <w:ind/>
        <w:rPr>
          <w:rFonts w:ascii="Arial" w:hAnsi="Arial" w:cs="Arial"/>
          <w:b/>
          <w:bCs/>
          <w:sz w:val="28"/>
          <w:szCs w:val="28"/>
          <w14:ligatures w14:val="none"/>
        </w:rPr>
      </w:pPr>
      <w:r/>
      <w:bookmarkStart w:id="8" w:name="_Toc8"/>
      <w:r>
        <w:rPr>
          <w:rFonts w:ascii="Arial" w:hAnsi="Arial" w:cs="Arial"/>
          <w:b/>
          <w:bCs/>
          <w:sz w:val="28"/>
          <w:szCs w:val="28"/>
        </w:rPr>
        <w:t xml:space="preserve">5. Proposta do Processo do BI</w:t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  <w:bookmarkEnd w:id="8"/>
      <w:r>
        <w:rPr>
          <w:rFonts w:ascii="Arial" w:hAnsi="Arial" w:cs="Arial"/>
          <w:b/>
          <w:bCs/>
          <w:sz w:val="28"/>
          <w:szCs w:val="28"/>
          <w14:ligatures w14:val="none"/>
        </w:rPr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A proposta do processo de criação do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BI da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empresa parceira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está representada na imagem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.</w: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15715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4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00039" cy="1157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5.20pt;height:91.1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tabs>
          <w:tab w:val="left" w:leader="none" w:pos="1916"/>
        </w:tabs>
        <w:spacing w:line="276" w:lineRule="auto"/>
        <w:ind w:firstLine="0" w:left="0"/>
        <w:jc w:val="center"/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</w:pPr>
      <w:r>
        <w:rPr>
          <w:rFonts w:ascii="Arial" w:hAnsi="Arial" w:cs="Arial"/>
          <w:b/>
          <w:bCs/>
          <w:sz w:val="22"/>
          <w:szCs w:val="22"/>
          <w:highlight w:val="none"/>
        </w:rPr>
        <w:t xml:space="preserve">FIGURA 5 – FLUXO PARA O PROCESSO DE BI</w:t>
      </w:r>
      <w:r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</w:r>
      <w:r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</w:r>
    </w:p>
    <w:p>
      <w:pPr>
        <w:pBdr/>
        <w:tabs>
          <w:tab w:val="left" w:leader="none" w:pos="1916"/>
        </w:tabs>
        <w:spacing w:line="276" w:lineRule="auto"/>
        <w:ind w:firstLine="0" w:left="0"/>
        <w:jc w:val="center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  <w:t xml:space="preserve">O ultimo objetivo do projeto visava a visualização dos dados da empresa. O cliente não queria mais depender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do Excel para visualizar e interpretar os dados, com isso o Excel serviria apenas para um meio de cadastro das informações.</w: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Para atender essa necessidade foi, criamos um Dashboard com os dados mais relevantes e implementamos um pequeno banco de dados como citado anteriormente. Também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foi desenvolvido um processo de ETL utilizando a ferramenta Pentaho Data Integration(PDI) para capturar os dados do Excel e alimentar o banco de dados uma vez por mês, permitindo que o cliente se prepare com as informações atualizadas todo inicio de mês.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Style w:val="888"/>
        <w:pBdr/>
        <w:spacing/>
        <w:ind/>
        <w:rPr>
          <w:rFonts w:ascii="Arial" w:hAnsi="Arial" w:cs="Arial"/>
          <w:b/>
          <w:bCs/>
          <w:sz w:val="28"/>
          <w:szCs w:val="28"/>
          <w14:ligatures w14:val="none"/>
        </w:rPr>
      </w:pPr>
      <w:r/>
      <w:bookmarkStart w:id="9" w:name="_Toc9"/>
      <w:r>
        <w:rPr>
          <w:rFonts w:ascii="Arial" w:hAnsi="Arial" w:cs="Arial"/>
          <w:b/>
          <w:bCs/>
          <w:sz w:val="28"/>
          <w:szCs w:val="28"/>
        </w:rPr>
        <w:t xml:space="preserve">5.1. Dashboard</w:t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  <w:bookmarkEnd w:id="9"/>
      <w:r>
        <w:rPr>
          <w:rFonts w:ascii="Arial" w:hAnsi="Arial" w:cs="Arial"/>
          <w:b/>
          <w:bCs/>
          <w:sz w:val="28"/>
          <w:szCs w:val="28"/>
          <w14:ligatures w14:val="none"/>
        </w:rPr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O Dashboard foi construído com base nos requisitos definidos pelo Gestor da empresa.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RQ-01 – Análise do lucro das resinas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RQ-02 – Análise do lucro dos acabamentos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RQ-03 – Análise do fabricante e tinta sobre receita, margem e lucro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RQ-04 – Análise do lucro e ticket médio mensal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RQ-05 – Análise da margem de lucro, ticket médio e lucro líquido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4750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6044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00039" cy="2947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25.20pt;height:232.0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center"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cs="Arial"/>
          <w:b/>
          <w:bCs/>
          <w:sz w:val="22"/>
          <w:szCs w:val="22"/>
          <w:highlight w:val="none"/>
        </w:rPr>
        <w:t xml:space="preserve">FIGURA 7 – DASHBOARD DE VENDAS</w:t>
      </w:r>
      <w:r>
        <w:rPr>
          <w:rFonts w:ascii="Arial" w:hAnsi="Arial" w:cs="Arial"/>
          <w:b/>
          <w:bCs/>
          <w:sz w:val="22"/>
          <w:szCs w:val="22"/>
          <w14:ligatures w14:val="none"/>
        </w:rPr>
      </w:r>
      <w:r>
        <w:rPr>
          <w:rFonts w:ascii="Arial" w:hAnsi="Arial" w:cs="Arial"/>
          <w:b/>
          <w:bCs/>
          <w:sz w:val="22"/>
          <w:szCs w:val="22"/>
          <w14:ligatures w14:val="none"/>
        </w:rPr>
      </w:r>
    </w:p>
    <w:p>
      <w:pPr>
        <w:pStyle w:val="887"/>
        <w:pBdr/>
        <w:spacing/>
        <w:ind/>
        <w:rPr>
          <w:rFonts w:ascii="Arial" w:hAnsi="Arial" w:cs="Arial"/>
          <w:b/>
          <w:bCs/>
          <w:sz w:val="28"/>
          <w:szCs w:val="28"/>
          <w14:ligatures w14:val="none"/>
        </w:rPr>
      </w:pPr>
      <w:r/>
      <w:bookmarkStart w:id="10" w:name="_Toc10"/>
      <w:r>
        <w:rPr>
          <w:rFonts w:ascii="Arial" w:hAnsi="Arial" w:cs="Arial"/>
          <w:b/>
          <w:bCs/>
          <w:sz w:val="28"/>
          <w:szCs w:val="28"/>
        </w:rPr>
        <w:t xml:space="preserve">6. Conclusão</w:t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  <w:bookmarkEnd w:id="10"/>
      <w:r>
        <w:rPr>
          <w:rFonts w:ascii="Arial" w:hAnsi="Arial" w:cs="Arial"/>
          <w:b/>
          <w:bCs/>
          <w:sz w:val="28"/>
          <w:szCs w:val="28"/>
          <w14:ligatures w14:val="none"/>
        </w:rPr>
      </w:r>
      <w:r>
        <w:rPr>
          <w:rFonts w:ascii="Arial" w:hAnsi="Arial" w:cs="Arial"/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Todo esse projeto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representa um grande avanço na digitalização e controle dos processos internos da empresa. A unificação dos dados, a automação de tarefas operacionais e a visualização analítica contribuem para tomadas de decisã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o mais rápidas, embasadas e seguras.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14:ligatures w14:val="none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A continuidade desse processo dependerá da manutenção das ferramentas desenvolvidas, da disciplina na entrada de dados e da atualização mensal do banco, conforme planejado.</w:t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  <w:r>
        <w:rPr>
          <w:rFonts w:ascii="Arial" w:hAnsi="Arial" w:cs="Arial"/>
          <w:b w:val="0"/>
          <w:bCs w:val="0"/>
          <w:sz w:val="24"/>
          <w:szCs w:val="24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</w:r>
      <w:r>
        <w:rPr>
          <w:rFonts w:ascii="Arial" w:hAnsi="Arial" w:cs="Arial"/>
          <w:b/>
          <w:bCs/>
          <w:sz w:val="56"/>
          <w:szCs w:val="56"/>
        </w:rPr>
      </w:r>
      <w:r>
        <w:rPr>
          <w:rFonts w:ascii="Arial" w:hAnsi="Arial" w:cs="Arial"/>
          <w:b/>
          <w:bCs/>
          <w:sz w:val="56"/>
          <w:szCs w:val="56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47C54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5320D87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05D805E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65EDD0B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4F9DC4D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6E105BF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6748DA8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4EDD287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25A4416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0D7600F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3C575D9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3">
    <w:name w:val="Table Grid Light"/>
    <w:basedOn w:val="89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1"/>
    <w:basedOn w:val="89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2"/>
    <w:basedOn w:val="89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1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2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3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4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5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6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1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2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3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4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5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6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1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2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3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4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5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6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8">
    <w:name w:val="Heading 1 Char"/>
    <w:basedOn w:val="896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9">
    <w:name w:val="Heading 2 Char"/>
    <w:basedOn w:val="896"/>
    <w:link w:val="8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0">
    <w:name w:val="Heading 3 Char"/>
    <w:basedOn w:val="896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1">
    <w:name w:val="Heading 4 Char"/>
    <w:basedOn w:val="896"/>
    <w:link w:val="89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2">
    <w:name w:val="Heading 5 Char"/>
    <w:basedOn w:val="896"/>
    <w:link w:val="8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3">
    <w:name w:val="Heading 6 Char"/>
    <w:basedOn w:val="896"/>
    <w:link w:val="89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4">
    <w:name w:val="Heading 7 Char"/>
    <w:basedOn w:val="896"/>
    <w:link w:val="89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5">
    <w:name w:val="Heading 8 Char"/>
    <w:basedOn w:val="896"/>
    <w:link w:val="89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6">
    <w:name w:val="Heading 9 Char"/>
    <w:basedOn w:val="896"/>
    <w:link w:val="89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Title Char"/>
    <w:basedOn w:val="896"/>
    <w:link w:val="9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8">
    <w:name w:val="Subtitle Char"/>
    <w:basedOn w:val="896"/>
    <w:link w:val="9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Quote Char"/>
    <w:basedOn w:val="896"/>
    <w:link w:val="91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Quote Char"/>
    <w:basedOn w:val="896"/>
    <w:link w:val="916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No Spacing"/>
    <w:basedOn w:val="886"/>
    <w:uiPriority w:val="1"/>
    <w:qFormat/>
    <w:pPr>
      <w:pBdr/>
      <w:spacing w:after="0" w:line="240" w:lineRule="auto"/>
      <w:ind/>
    </w:pPr>
  </w:style>
  <w:style w:type="character" w:styleId="862">
    <w:name w:val="Subtle Emphasis"/>
    <w:basedOn w:val="89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96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96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9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9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67">
    <w:name w:val="Header Char"/>
    <w:basedOn w:val="896"/>
    <w:link w:val="924"/>
    <w:uiPriority w:val="99"/>
    <w:pPr>
      <w:pBdr/>
      <w:spacing/>
      <w:ind/>
    </w:pPr>
  </w:style>
  <w:style w:type="character" w:styleId="868">
    <w:name w:val="Footer Char"/>
    <w:basedOn w:val="896"/>
    <w:link w:val="926"/>
    <w:uiPriority w:val="99"/>
    <w:pPr>
      <w:pBdr/>
      <w:spacing/>
      <w:ind/>
    </w:pPr>
  </w:style>
  <w:style w:type="paragraph" w:styleId="869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86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96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96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86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96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96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FollowedHyperlink"/>
    <w:basedOn w:val="89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7">
    <w:name w:val="toc 3"/>
    <w:basedOn w:val="886"/>
    <w:next w:val="886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878">
    <w:name w:val="toc 4"/>
    <w:basedOn w:val="886"/>
    <w:next w:val="886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879">
    <w:name w:val="toc 5"/>
    <w:basedOn w:val="886"/>
    <w:next w:val="886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880">
    <w:name w:val="toc 6"/>
    <w:basedOn w:val="886"/>
    <w:next w:val="886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881">
    <w:name w:val="toc 7"/>
    <w:basedOn w:val="886"/>
    <w:next w:val="886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882">
    <w:name w:val="toc 8"/>
    <w:basedOn w:val="886"/>
    <w:next w:val="886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883">
    <w:name w:val="toc 9"/>
    <w:basedOn w:val="886"/>
    <w:next w:val="886"/>
    <w:uiPriority w:val="39"/>
    <w:unhideWhenUsed/>
    <w:pPr>
      <w:pBdr/>
      <w:spacing w:after="57"/>
      <w:ind w:right="0" w:firstLine="0" w:left="2268"/>
    </w:pPr>
    <w:rPr>
      <w:sz w:val="22"/>
    </w:rPr>
  </w:style>
  <w:style w:type="character" w:styleId="884">
    <w:name w:val="Placeholder Text"/>
    <w:basedOn w:val="896"/>
    <w:uiPriority w:val="99"/>
    <w:semiHidden/>
    <w:pPr>
      <w:pBdr/>
      <w:spacing/>
      <w:ind/>
    </w:pPr>
    <w:rPr>
      <w:color w:val="666666"/>
    </w:r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paragraph" w:styleId="887">
    <w:name w:val="Heading 1"/>
    <w:basedOn w:val="886"/>
    <w:next w:val="886"/>
    <w:link w:val="89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Theme="majorEastAsia" w:cstheme="majorBidi"/>
      <w:b/>
      <w:color w:val="000000" w:themeColor="text1"/>
      <w:sz w:val="36"/>
      <w:szCs w:val="40"/>
    </w:rPr>
  </w:style>
  <w:style w:type="paragraph" w:styleId="888">
    <w:name w:val="Heading 2"/>
    <w:basedOn w:val="886"/>
    <w:next w:val="886"/>
    <w:link w:val="9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paragraph" w:styleId="889">
    <w:name w:val="Heading 3"/>
    <w:basedOn w:val="886"/>
    <w:next w:val="886"/>
    <w:link w:val="90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90">
    <w:name w:val="Heading 4"/>
    <w:basedOn w:val="886"/>
    <w:next w:val="886"/>
    <w:link w:val="90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91">
    <w:name w:val="Heading 5"/>
    <w:basedOn w:val="886"/>
    <w:next w:val="886"/>
    <w:link w:val="90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92">
    <w:name w:val="Heading 6"/>
    <w:basedOn w:val="886"/>
    <w:next w:val="886"/>
    <w:link w:val="90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93">
    <w:name w:val="Heading 7"/>
    <w:basedOn w:val="886"/>
    <w:next w:val="886"/>
    <w:link w:val="90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94">
    <w:name w:val="Heading 8"/>
    <w:basedOn w:val="886"/>
    <w:next w:val="886"/>
    <w:link w:val="90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95">
    <w:name w:val="Heading 9"/>
    <w:basedOn w:val="886"/>
    <w:next w:val="886"/>
    <w:link w:val="90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96" w:default="1">
    <w:name w:val="Default Paragraph Font"/>
    <w:uiPriority w:val="1"/>
    <w:semiHidden/>
    <w:unhideWhenUsed/>
    <w:pPr>
      <w:pBdr/>
      <w:spacing/>
      <w:ind/>
    </w:pPr>
  </w:style>
  <w:style w:type="table" w:styleId="89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8" w:default="1">
    <w:name w:val="No List"/>
    <w:uiPriority w:val="99"/>
    <w:semiHidden/>
    <w:unhideWhenUsed/>
    <w:pPr>
      <w:pBdr/>
      <w:spacing/>
      <w:ind/>
    </w:pPr>
  </w:style>
  <w:style w:type="character" w:styleId="899" w:customStyle="1">
    <w:name w:val="Título 1 Char"/>
    <w:basedOn w:val="896"/>
    <w:link w:val="887"/>
    <w:uiPriority w:val="9"/>
    <w:pPr>
      <w:pBdr/>
      <w:spacing/>
      <w:ind/>
    </w:pPr>
    <w:rPr>
      <w:rFonts w:ascii="Arial" w:hAnsi="Arial" w:eastAsiaTheme="majorEastAsia" w:cstheme="majorBidi"/>
      <w:b/>
      <w:color w:val="000000" w:themeColor="text1"/>
      <w:sz w:val="36"/>
      <w:szCs w:val="40"/>
    </w:rPr>
  </w:style>
  <w:style w:type="character" w:styleId="900" w:customStyle="1">
    <w:name w:val="Título 2 Char"/>
    <w:basedOn w:val="896"/>
    <w:link w:val="888"/>
    <w:uiPriority w:val="9"/>
    <w:pPr>
      <w:pBdr/>
      <w:spacing/>
      <w:ind/>
    </w:pPr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character" w:styleId="901" w:customStyle="1">
    <w:name w:val="Título 3 Char"/>
    <w:basedOn w:val="896"/>
    <w:link w:val="889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02" w:customStyle="1">
    <w:name w:val="Título 4 Char"/>
    <w:basedOn w:val="896"/>
    <w:link w:val="890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03" w:customStyle="1">
    <w:name w:val="Título 5 Char"/>
    <w:basedOn w:val="896"/>
    <w:link w:val="891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04" w:customStyle="1">
    <w:name w:val="Título 6 Char"/>
    <w:basedOn w:val="896"/>
    <w:link w:val="89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05" w:customStyle="1">
    <w:name w:val="Título 7 Char"/>
    <w:basedOn w:val="896"/>
    <w:link w:val="89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06" w:customStyle="1">
    <w:name w:val="Título 8 Char"/>
    <w:basedOn w:val="896"/>
    <w:link w:val="89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07" w:customStyle="1">
    <w:name w:val="Título 9 Char"/>
    <w:basedOn w:val="896"/>
    <w:link w:val="89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08">
    <w:name w:val="Title"/>
    <w:basedOn w:val="886"/>
    <w:next w:val="886"/>
    <w:link w:val="909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09" w:customStyle="1">
    <w:name w:val="Título Char"/>
    <w:basedOn w:val="896"/>
    <w:link w:val="90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10">
    <w:name w:val="Subtitle"/>
    <w:basedOn w:val="886"/>
    <w:next w:val="886"/>
    <w:link w:val="911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11" w:customStyle="1">
    <w:name w:val="Subtítulo Char"/>
    <w:basedOn w:val="896"/>
    <w:link w:val="91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12">
    <w:name w:val="Quote"/>
    <w:basedOn w:val="886"/>
    <w:next w:val="886"/>
    <w:link w:val="9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3" w:customStyle="1">
    <w:name w:val="Citação Char"/>
    <w:basedOn w:val="896"/>
    <w:link w:val="9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4">
    <w:name w:val="List Paragraph"/>
    <w:basedOn w:val="886"/>
    <w:uiPriority w:val="34"/>
    <w:qFormat/>
    <w:pPr>
      <w:pBdr/>
      <w:spacing/>
      <w:ind w:left="720"/>
      <w:contextualSpacing w:val="true"/>
    </w:pPr>
  </w:style>
  <w:style w:type="character" w:styleId="915">
    <w:name w:val="Intense Emphasis"/>
    <w:basedOn w:val="89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6">
    <w:name w:val="Intense Quote"/>
    <w:basedOn w:val="886"/>
    <w:next w:val="886"/>
    <w:link w:val="9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7" w:customStyle="1">
    <w:name w:val="Citação Intensa Char"/>
    <w:basedOn w:val="896"/>
    <w:link w:val="9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8">
    <w:name w:val="Intense Reference"/>
    <w:basedOn w:val="89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919">
    <w:name w:val="Table Grid"/>
    <w:basedOn w:val="89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0">
    <w:name w:val="TOC Heading"/>
    <w:basedOn w:val="887"/>
    <w:next w:val="886"/>
    <w:uiPriority w:val="39"/>
    <w:unhideWhenUsed/>
    <w:qFormat/>
    <w:pPr>
      <w:pBdr/>
      <w:spacing w:after="0" w:before="240" w:line="259" w:lineRule="auto"/>
      <w:ind/>
      <w:outlineLvl w:val="9"/>
    </w:pPr>
    <w:rPr>
      <w:sz w:val="32"/>
      <w:szCs w:val="32"/>
      <w:lang w:eastAsia="pt-BR"/>
      <w14:ligatures w14:val="none"/>
    </w:rPr>
  </w:style>
  <w:style w:type="paragraph" w:styleId="921">
    <w:name w:val="toc 1"/>
    <w:basedOn w:val="886"/>
    <w:next w:val="886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922">
    <w:name w:val="toc 2"/>
    <w:basedOn w:val="886"/>
    <w:next w:val="886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character" w:styleId="923">
    <w:name w:val="Hyperlink"/>
    <w:basedOn w:val="896"/>
    <w:uiPriority w:val="99"/>
    <w:unhideWhenUsed/>
    <w:pPr>
      <w:pBdr/>
      <w:spacing/>
      <w:ind/>
    </w:pPr>
    <w:rPr>
      <w:color w:val="467886" w:themeColor="hyperlink"/>
      <w:u w:val="single"/>
    </w:rPr>
  </w:style>
  <w:style w:type="paragraph" w:styleId="924">
    <w:name w:val="Header"/>
    <w:basedOn w:val="886"/>
    <w:link w:val="925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25" w:customStyle="1">
    <w:name w:val="Cabeçalho Char"/>
    <w:basedOn w:val="896"/>
    <w:link w:val="924"/>
    <w:uiPriority w:val="99"/>
    <w:pPr>
      <w:pBdr/>
      <w:spacing/>
      <w:ind/>
    </w:pPr>
  </w:style>
  <w:style w:type="paragraph" w:styleId="926">
    <w:name w:val="Footer"/>
    <w:basedOn w:val="886"/>
    <w:link w:val="927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27" w:customStyle="1">
    <w:name w:val="Rodapé Char"/>
    <w:basedOn w:val="896"/>
    <w:link w:val="926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rPr>
              <w:rStyle w:val="884"/>
            </w:rP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3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Table Grid"/>
    <w:basedOn w:val="14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Table Grid Light"/>
    <w:basedOn w:val="14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Plain Table 1"/>
    <w:basedOn w:val="14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Plain Table 2"/>
    <w:basedOn w:val="14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Plain Table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Plain Table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Plain Table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1 Light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1 Light - Accent 1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1 Light - Accent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1 Light - Accent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1 Light - Accent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1 Light - Accent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1 Light - Accent 6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2 - Accent 1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2 - Accent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2 - Accent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2 - Accent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2 - Accent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2 - Accent 6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3 - Accent 1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3 - Accent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3 - Accent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3 - Accent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3 - Accent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3 - Accent 6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4"/>
    <w:basedOn w:val="14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4 - Accent 1"/>
    <w:basedOn w:val="14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4 - Accent 2"/>
    <w:basedOn w:val="14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4 - Accent 3"/>
    <w:basedOn w:val="14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4 - Accent 4"/>
    <w:basedOn w:val="14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4 - Accent 5"/>
    <w:basedOn w:val="14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4 - Accent 6"/>
    <w:basedOn w:val="14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5 Dark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5 Dark- Accent 1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5 Dark - Accent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5 Dark - Accent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5 Dark- Accent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5 Dark - Accent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5 Dark - Accent 6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6 Colorful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6 Colorful - Accent 1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6 Colorful - Accent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6 Colorful - Accent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6 Colorful - Accent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6 Colorful - Accent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6 Colorful - Accent 6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7 Colorful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7 Colorful - Accent 1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7 Colorful - Accent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7 Colorful - Accent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7 Colorful - Accent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7 Colorful - Accent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7 Colorful - Accent 6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1 Light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1 Light - Accent 1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1 Light - Accent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1 Light - Accent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1 Light - Accent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1 Light - Accent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1 Light - Accent 6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2 - Accent 1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2 - Accent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2 - Accent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2 - Accent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2 - Accent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2 - Accent 6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3 - Accent 1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3 - Accent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3 - Accent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3 - Accent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3 - Accent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3 - Accent 6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4 - Accent 1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4 - Accent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4 - Accent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4 - Accent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4 - Accent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4 - Accent 6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5 Dark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5 Dark - Accent 1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5 Dark - Accent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5 Dark - Accent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5 Dark - Accent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5 Dark - Accent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5 Dark - Accent 6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6 Colorful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6 Colorful - Accent 1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6 Colorful - Accent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6 Colorful - Accent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6 Colorful - Accent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6 Colorful - Accent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6 Colorful - Accent 6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7 Colorful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7 Colorful - Accent 1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7 Colorful - Accent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7 Colorful - Accent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7 Colorful - Accent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7 Colorful - Accent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7 Colorful - Accent 6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ned - Accent"/>
    <w:basedOn w:val="14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ned - Accent 1"/>
    <w:basedOn w:val="14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ned - Accent 2"/>
    <w:basedOn w:val="14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ned - Accent 3"/>
    <w:basedOn w:val="14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ned - Accent 4"/>
    <w:basedOn w:val="14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ned - Accent 5"/>
    <w:basedOn w:val="14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ned - Accent 6"/>
    <w:basedOn w:val="14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Bordered &amp; Lined - Accent"/>
    <w:basedOn w:val="14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Bordered &amp; Lined - Accent 1"/>
    <w:basedOn w:val="14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Bordered &amp; Lined - Accent 2"/>
    <w:basedOn w:val="14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Bordered &amp; Lined - Accent 3"/>
    <w:basedOn w:val="14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Bordered &amp; Lined - Accent 4"/>
    <w:basedOn w:val="14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Bordered &amp; Lined - Accent 5"/>
    <w:basedOn w:val="14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Bordered &amp; Lined - Accent 6"/>
    <w:basedOn w:val="14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Bordered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Bordered - Accent 1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- Accent 2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- Accent 3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- Accent 4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- Accent 5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- Accent 6"/>
    <w:basedOn w:val="14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58" w:default="1">
    <w:name w:val="Normal"/>
    <w:qFormat/>
    <w:pPr>
      <w:pBdr/>
      <w:spacing/>
      <w:ind/>
    </w:pPr>
  </w:style>
  <w:style w:type="paragraph" w:styleId="1559">
    <w:name w:val="Heading 1"/>
    <w:basedOn w:val="1558"/>
    <w:next w:val="1558"/>
    <w:link w:val="157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60">
    <w:name w:val="Heading 2"/>
    <w:basedOn w:val="1558"/>
    <w:next w:val="1558"/>
    <w:link w:val="157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61">
    <w:name w:val="Heading 3"/>
    <w:basedOn w:val="1558"/>
    <w:next w:val="1558"/>
    <w:link w:val="157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62">
    <w:name w:val="Heading 4"/>
    <w:basedOn w:val="1558"/>
    <w:next w:val="1558"/>
    <w:link w:val="157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63">
    <w:name w:val="Heading 5"/>
    <w:basedOn w:val="1558"/>
    <w:next w:val="1558"/>
    <w:link w:val="157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64">
    <w:name w:val="Heading 6"/>
    <w:basedOn w:val="1558"/>
    <w:next w:val="1558"/>
    <w:link w:val="157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65">
    <w:name w:val="Heading 7"/>
    <w:basedOn w:val="1558"/>
    <w:next w:val="1558"/>
    <w:link w:val="157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66">
    <w:name w:val="Heading 8"/>
    <w:basedOn w:val="1558"/>
    <w:next w:val="1558"/>
    <w:link w:val="157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67">
    <w:name w:val="Heading 9"/>
    <w:basedOn w:val="1558"/>
    <w:next w:val="1558"/>
    <w:link w:val="157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68" w:default="1">
    <w:name w:val="Default Paragraph Font"/>
    <w:uiPriority w:val="1"/>
    <w:semiHidden/>
    <w:unhideWhenUsed/>
    <w:pPr>
      <w:pBdr/>
      <w:spacing/>
      <w:ind/>
    </w:pPr>
  </w:style>
  <w:style w:type="numbering" w:styleId="1569" w:default="1">
    <w:name w:val="No List"/>
    <w:uiPriority w:val="99"/>
    <w:semiHidden/>
    <w:unhideWhenUsed/>
    <w:pPr>
      <w:pBdr/>
      <w:spacing/>
      <w:ind/>
    </w:pPr>
  </w:style>
  <w:style w:type="character" w:styleId="1570">
    <w:name w:val="Heading 1 Char"/>
    <w:basedOn w:val="1568"/>
    <w:link w:val="15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71">
    <w:name w:val="Heading 2 Char"/>
    <w:basedOn w:val="1568"/>
    <w:link w:val="15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72">
    <w:name w:val="Heading 3 Char"/>
    <w:basedOn w:val="1568"/>
    <w:link w:val="15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73">
    <w:name w:val="Heading 4 Char"/>
    <w:basedOn w:val="1568"/>
    <w:link w:val="156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74">
    <w:name w:val="Heading 5 Char"/>
    <w:basedOn w:val="1568"/>
    <w:link w:val="15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75">
    <w:name w:val="Heading 6 Char"/>
    <w:basedOn w:val="1568"/>
    <w:link w:val="156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76">
    <w:name w:val="Heading 7 Char"/>
    <w:basedOn w:val="1568"/>
    <w:link w:val="156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7">
    <w:name w:val="Heading 8 Char"/>
    <w:basedOn w:val="1568"/>
    <w:link w:val="15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8">
    <w:name w:val="Heading 9 Char"/>
    <w:basedOn w:val="1568"/>
    <w:link w:val="15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79">
    <w:name w:val="Title"/>
    <w:basedOn w:val="1558"/>
    <w:next w:val="1558"/>
    <w:link w:val="158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80">
    <w:name w:val="Title Char"/>
    <w:basedOn w:val="1568"/>
    <w:link w:val="157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81">
    <w:name w:val="Subtitle"/>
    <w:basedOn w:val="1558"/>
    <w:next w:val="1558"/>
    <w:link w:val="158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82">
    <w:name w:val="Subtitle Char"/>
    <w:basedOn w:val="1568"/>
    <w:link w:val="158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83">
    <w:name w:val="Quote"/>
    <w:basedOn w:val="1558"/>
    <w:next w:val="1558"/>
    <w:link w:val="158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84">
    <w:name w:val="Quote Char"/>
    <w:basedOn w:val="1568"/>
    <w:link w:val="158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85">
    <w:name w:val="List Paragraph"/>
    <w:basedOn w:val="1558"/>
    <w:uiPriority w:val="34"/>
    <w:qFormat/>
    <w:pPr>
      <w:pBdr/>
      <w:spacing/>
      <w:ind w:left="720"/>
      <w:contextualSpacing w:val="true"/>
    </w:pPr>
  </w:style>
  <w:style w:type="character" w:styleId="1586">
    <w:name w:val="Intense Emphasis"/>
    <w:basedOn w:val="15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87">
    <w:name w:val="Intense Quote"/>
    <w:basedOn w:val="1558"/>
    <w:next w:val="1558"/>
    <w:link w:val="158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88">
    <w:name w:val="Intense Quote Char"/>
    <w:basedOn w:val="1568"/>
    <w:link w:val="158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89">
    <w:name w:val="Intense Reference"/>
    <w:basedOn w:val="15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90">
    <w:name w:val="No Spacing"/>
    <w:basedOn w:val="1558"/>
    <w:uiPriority w:val="1"/>
    <w:qFormat/>
    <w:pPr>
      <w:pBdr/>
      <w:spacing w:after="0" w:line="240" w:lineRule="auto"/>
      <w:ind/>
    </w:pPr>
  </w:style>
  <w:style w:type="character" w:styleId="1591">
    <w:name w:val="Subtle Emphasis"/>
    <w:basedOn w:val="15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92">
    <w:name w:val="Emphasis"/>
    <w:basedOn w:val="1568"/>
    <w:uiPriority w:val="20"/>
    <w:qFormat/>
    <w:pPr>
      <w:pBdr/>
      <w:spacing/>
      <w:ind/>
    </w:pPr>
    <w:rPr>
      <w:i/>
      <w:iCs/>
    </w:rPr>
  </w:style>
  <w:style w:type="character" w:styleId="1593">
    <w:name w:val="Strong"/>
    <w:basedOn w:val="1568"/>
    <w:uiPriority w:val="22"/>
    <w:qFormat/>
    <w:pPr>
      <w:pBdr/>
      <w:spacing/>
      <w:ind/>
    </w:pPr>
    <w:rPr>
      <w:b/>
      <w:bCs/>
    </w:rPr>
  </w:style>
  <w:style w:type="character" w:styleId="1594">
    <w:name w:val="Subtle Reference"/>
    <w:basedOn w:val="15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95">
    <w:name w:val="Book Title"/>
    <w:basedOn w:val="156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96">
    <w:name w:val="Header"/>
    <w:basedOn w:val="1558"/>
    <w:link w:val="159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97">
    <w:name w:val="Header Char"/>
    <w:basedOn w:val="1568"/>
    <w:link w:val="1596"/>
    <w:uiPriority w:val="99"/>
    <w:pPr>
      <w:pBdr/>
      <w:spacing/>
      <w:ind/>
    </w:pPr>
  </w:style>
  <w:style w:type="paragraph" w:styleId="1598">
    <w:name w:val="Footer"/>
    <w:basedOn w:val="1558"/>
    <w:link w:val="159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99">
    <w:name w:val="Footer Char"/>
    <w:basedOn w:val="1568"/>
    <w:link w:val="1598"/>
    <w:uiPriority w:val="99"/>
    <w:pPr>
      <w:pBdr/>
      <w:spacing/>
      <w:ind/>
    </w:pPr>
  </w:style>
  <w:style w:type="paragraph" w:styleId="1600">
    <w:name w:val="Caption"/>
    <w:basedOn w:val="1558"/>
    <w:next w:val="155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01">
    <w:name w:val="footnote text"/>
    <w:basedOn w:val="1558"/>
    <w:link w:val="16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2">
    <w:name w:val="Footnote Text Char"/>
    <w:basedOn w:val="1568"/>
    <w:link w:val="1601"/>
    <w:uiPriority w:val="99"/>
    <w:semiHidden/>
    <w:pPr>
      <w:pBdr/>
      <w:spacing/>
      <w:ind/>
    </w:pPr>
    <w:rPr>
      <w:sz w:val="20"/>
      <w:szCs w:val="20"/>
    </w:rPr>
  </w:style>
  <w:style w:type="character" w:styleId="1603">
    <w:name w:val="footnote reference"/>
    <w:basedOn w:val="1568"/>
    <w:uiPriority w:val="99"/>
    <w:semiHidden/>
    <w:unhideWhenUsed/>
    <w:pPr>
      <w:pBdr/>
      <w:spacing/>
      <w:ind/>
    </w:pPr>
    <w:rPr>
      <w:vertAlign w:val="superscript"/>
    </w:rPr>
  </w:style>
  <w:style w:type="paragraph" w:styleId="1604">
    <w:name w:val="endnote text"/>
    <w:basedOn w:val="1558"/>
    <w:link w:val="16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5">
    <w:name w:val="Endnote Text Char"/>
    <w:basedOn w:val="1568"/>
    <w:link w:val="1604"/>
    <w:uiPriority w:val="99"/>
    <w:semiHidden/>
    <w:pPr>
      <w:pBdr/>
      <w:spacing/>
      <w:ind/>
    </w:pPr>
    <w:rPr>
      <w:sz w:val="20"/>
      <w:szCs w:val="20"/>
    </w:rPr>
  </w:style>
  <w:style w:type="character" w:styleId="1606">
    <w:name w:val="endnote reference"/>
    <w:basedOn w:val="1568"/>
    <w:uiPriority w:val="99"/>
    <w:semiHidden/>
    <w:unhideWhenUsed/>
    <w:pPr>
      <w:pBdr/>
      <w:spacing/>
      <w:ind/>
    </w:pPr>
    <w:rPr>
      <w:vertAlign w:val="superscript"/>
    </w:rPr>
  </w:style>
  <w:style w:type="character" w:styleId="1607">
    <w:name w:val="Hyperlink"/>
    <w:basedOn w:val="15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08">
    <w:name w:val="FollowedHyperlink"/>
    <w:basedOn w:val="15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09">
    <w:name w:val="toc 1"/>
    <w:basedOn w:val="1558"/>
    <w:next w:val="1558"/>
    <w:uiPriority w:val="39"/>
    <w:unhideWhenUsed/>
    <w:pPr>
      <w:pBdr/>
      <w:spacing w:after="100"/>
      <w:ind/>
    </w:pPr>
  </w:style>
  <w:style w:type="paragraph" w:styleId="1610">
    <w:name w:val="toc 2"/>
    <w:basedOn w:val="1558"/>
    <w:next w:val="1558"/>
    <w:uiPriority w:val="39"/>
    <w:unhideWhenUsed/>
    <w:pPr>
      <w:pBdr/>
      <w:spacing w:after="100"/>
      <w:ind w:left="220"/>
    </w:pPr>
  </w:style>
  <w:style w:type="paragraph" w:styleId="1611">
    <w:name w:val="toc 3"/>
    <w:basedOn w:val="1558"/>
    <w:next w:val="1558"/>
    <w:uiPriority w:val="39"/>
    <w:unhideWhenUsed/>
    <w:pPr>
      <w:pBdr/>
      <w:spacing w:after="100"/>
      <w:ind w:left="440"/>
    </w:pPr>
  </w:style>
  <w:style w:type="paragraph" w:styleId="1612">
    <w:name w:val="toc 4"/>
    <w:basedOn w:val="1558"/>
    <w:next w:val="1558"/>
    <w:uiPriority w:val="39"/>
    <w:unhideWhenUsed/>
    <w:pPr>
      <w:pBdr/>
      <w:spacing w:after="100"/>
      <w:ind w:left="660"/>
    </w:pPr>
  </w:style>
  <w:style w:type="paragraph" w:styleId="1613">
    <w:name w:val="toc 5"/>
    <w:basedOn w:val="1558"/>
    <w:next w:val="1558"/>
    <w:uiPriority w:val="39"/>
    <w:unhideWhenUsed/>
    <w:pPr>
      <w:pBdr/>
      <w:spacing w:after="100"/>
      <w:ind w:left="880"/>
    </w:pPr>
  </w:style>
  <w:style w:type="paragraph" w:styleId="1614">
    <w:name w:val="toc 6"/>
    <w:basedOn w:val="1558"/>
    <w:next w:val="1558"/>
    <w:uiPriority w:val="39"/>
    <w:unhideWhenUsed/>
    <w:pPr>
      <w:pBdr/>
      <w:spacing w:after="100"/>
      <w:ind w:left="1100"/>
    </w:pPr>
  </w:style>
  <w:style w:type="paragraph" w:styleId="1615">
    <w:name w:val="toc 7"/>
    <w:basedOn w:val="1558"/>
    <w:next w:val="1558"/>
    <w:uiPriority w:val="39"/>
    <w:unhideWhenUsed/>
    <w:pPr>
      <w:pBdr/>
      <w:spacing w:after="100"/>
      <w:ind w:left="1320"/>
    </w:pPr>
  </w:style>
  <w:style w:type="paragraph" w:styleId="1616">
    <w:name w:val="toc 8"/>
    <w:basedOn w:val="1558"/>
    <w:next w:val="1558"/>
    <w:uiPriority w:val="39"/>
    <w:unhideWhenUsed/>
    <w:pPr>
      <w:pBdr/>
      <w:spacing w:after="100"/>
      <w:ind w:left="1540"/>
    </w:pPr>
  </w:style>
  <w:style w:type="paragraph" w:styleId="1617">
    <w:name w:val="toc 9"/>
    <w:basedOn w:val="1558"/>
    <w:next w:val="1558"/>
    <w:uiPriority w:val="39"/>
    <w:unhideWhenUsed/>
    <w:pPr>
      <w:pBdr/>
      <w:spacing w:after="100"/>
      <w:ind w:left="1760"/>
    </w:pPr>
  </w:style>
  <w:style w:type="character" w:styleId="1618">
    <w:name w:val="Placeholder Text"/>
    <w:basedOn w:val="1568"/>
    <w:uiPriority w:val="99"/>
    <w:semiHidden/>
    <w:pPr>
      <w:pBdr/>
      <w:spacing/>
      <w:ind/>
    </w:pPr>
    <w:rPr>
      <w:color w:val="666666"/>
    </w:rPr>
  </w:style>
  <w:style w:type="paragraph" w:styleId="1619">
    <w:name w:val="TOC Heading"/>
    <w:uiPriority w:val="39"/>
    <w:unhideWhenUsed/>
    <w:pPr>
      <w:pBdr/>
      <w:spacing/>
      <w:ind/>
    </w:pPr>
  </w:style>
  <w:style w:type="paragraph" w:styleId="1620">
    <w:name w:val="table of figures"/>
    <w:basedOn w:val="1558"/>
    <w:next w:val="1558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3A607-1BDC-485B-A33B-53B346F0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Monteiro</dc:creator>
  <cp:keywords/>
  <dc:description/>
  <cp:revision>20</cp:revision>
  <dcterms:created xsi:type="dcterms:W3CDTF">2025-09-01T17:27:00Z</dcterms:created>
  <dcterms:modified xsi:type="dcterms:W3CDTF">2025-10-02T18:52:35Z</dcterms:modified>
</cp:coreProperties>
</file>