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076508" cy="952662"/>
            <wp:effectExtent b="0" l="0" r="0" t="0"/>
            <wp:docPr id="7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33273" l="24699" r="254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508" cy="95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UNIVERSIDADE FEDERAL DO CEARÁ – CAMPUS SOBRAL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CURSO DE ENGENHARIA DA COMPUTAÇÃO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DISCIPLINA: ELETRÔNICA DIGITAL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PROFESSORES: ROMULO NUNES DE CARVALHO ALMEIDA E DAVID NASCIMENTO COELHO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PRÁTICA Nº 03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CONVERSOR DE CÓDIGO BCD PARA 7 SEGMENTOS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930.0" w:type="dxa"/>
        <w:jc w:val="left"/>
        <w:tblInd w:w="1945.0" w:type="dxa"/>
        <w:tblLayout w:type="fixed"/>
        <w:tblLook w:val="0400"/>
      </w:tblPr>
      <w:tblGrid>
        <w:gridCol w:w="4935"/>
        <w:gridCol w:w="1995"/>
        <w:tblGridChange w:id="0">
          <w:tblGrid>
            <w:gridCol w:w="4935"/>
            <w:gridCol w:w="199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ALUNO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MATRÍCULA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Klayver Ximenes Carmo</w:t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427651</w:t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MATRÍCULA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William Bruno Sales de Paula Lima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497345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Sobral – CE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tbl>
      <w:tblPr>
        <w:tblStyle w:val="Table2"/>
        <w:tblW w:w="9498.0" w:type="dxa"/>
        <w:jc w:val="left"/>
        <w:tblInd w:w="-43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931"/>
        <w:gridCol w:w="567"/>
        <w:tblGridChange w:id="0">
          <w:tblGrid>
            <w:gridCol w:w="8931"/>
            <w:gridCol w:w="5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 .........................................................................................................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 ..............................................................................................................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MATERIAL UTILIZADO ........................................................................................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PROCEDIMENTO EXPERIMENTAL/QUESTÕES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................................................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01) ………………………...………………………...…………………… 7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02) ...……………………...………………………...…………………… 13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03) ...……………………...………………………...…………………… 25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04) ...……………………...………………………...…………………… 26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05) ...……………………...………………………...…………………… 39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40" w:line="240" w:lineRule="auto"/>
              <w:ind w:left="14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06) ...……………………...………………………...…………………… 41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before="24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CONCLUSÃO ...........................................................................................................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44</w:t>
            </w:r>
          </w:p>
        </w:tc>
      </w:tr>
      <w:tr>
        <w:trPr>
          <w:cantSplit w:val="0"/>
          <w:trHeight w:val="15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before="24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REFERÊNCIAS BIBLIOGRÁFICAS .......................................................................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</w:tbl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8" w:type="default"/>
          <w:footerReference r:id="rId9" w:type="defaul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44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display de 7 segmentos é um componente utilizado para fazer a representação e formação de números, no geral, de 0 à 9, onde contém 7 LEDs posicionados de maneira a formar os números. A figura 1 mostra um display de 7 segmentos real.</w:t>
      </w:r>
    </w:p>
    <w:p w:rsidR="00000000" w:rsidDel="00000000" w:rsidP="00000000" w:rsidRDefault="00000000" w:rsidRPr="00000000" w14:paraId="0000004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 – Display de 7 segmentos.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691640" cy="1691640"/>
                  <wp:effectExtent b="0" l="0" r="0" t="0"/>
                  <wp:docPr id="5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691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https://cdn.awsli.com.br/600x700/468/468162/produto/29852647/25bb7e4a7b.jpg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Nesse componente existe uma diferenciação, sendo dos tipos cátodo comum e ânodo comum, onde o primeiro aciona os LEDs nele contido quando o nível lógico do mesmo é alto, e no tipo anodo comum, os LEDs são acionados quando o nível lógico é baixo.</w:t>
      </w:r>
    </w:p>
    <w:p w:rsidR="00000000" w:rsidDel="00000000" w:rsidP="00000000" w:rsidRDefault="00000000" w:rsidRPr="00000000" w14:paraId="0000004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pino do display é responsável por ligar um LED correspondente, a figura 2 mostra um display de 7 segmentos genérico presente no Proteus, onde os pinos de cima para baixo são correspondentes às letras a, b, c, d, 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e g.</w:t>
      </w:r>
      <w:r w:rsidDel="00000000" w:rsidR="00000000" w:rsidRPr="00000000">
        <w:rPr>
          <w:rtl w:val="0"/>
        </w:rPr>
      </w:r>
    </w:p>
    <w:tbl>
      <w:tblPr>
        <w:tblStyle w:val="Table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 – Display de 7 segmentos no Proteus.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34540" cy="1422803"/>
                  <wp:effectExtent b="0" l="0" r="0" t="0"/>
                  <wp:docPr id="5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422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3 mostra como é feita a construção dos dois tipos (ânodo e cátodo comum), mostrando suas diferenças.</w:t>
      </w:r>
    </w:p>
    <w:p w:rsidR="00000000" w:rsidDel="00000000" w:rsidP="00000000" w:rsidRDefault="00000000" w:rsidRPr="00000000" w14:paraId="00000051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3 – Diferença dos display de 7 segmentos (anodo e catodo comum).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77039" cy="2372042"/>
                  <wp:effectExtent b="0" l="0" r="0" t="0"/>
                  <wp:docPr id="7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39" cy="23720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https://www.lojamundi.com.br/media/wysiwyg/projeto-leds-gbk-arduino.jpg</w:t>
            </w:r>
          </w:p>
        </w:tc>
      </w:tr>
    </w:tbl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maior especificação de construção, a figura 4 mostra suas formas de configuração, em ambos os tipos.</w:t>
      </w:r>
    </w:p>
    <w:p w:rsidR="00000000" w:rsidDel="00000000" w:rsidP="00000000" w:rsidRDefault="00000000" w:rsidRPr="00000000" w14:paraId="00000057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 – Diferença dos display de 7 segmentos (anodo e catodo comum).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820603" cy="1290143"/>
                  <wp:effectExtent b="0" l="0" r="0" t="0"/>
                  <wp:docPr id="5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603" cy="1290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Fonte:https://professor.luzerna.ifc.edu.br/rafael-oliveira/wp-content/uploads/sites/16/2015/01/Aula-1-Lab-SDPI.pdf</w:t>
            </w:r>
          </w:p>
        </w:tc>
      </w:tr>
    </w:tbl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prática também é utilizado o conceito de BCD, que se traduz sendo os decimais codificados em binários. Possuindo assim circuitos/CIs para fazer essa codificação.</w:t>
      </w:r>
    </w:p>
    <w:p w:rsidR="00000000" w:rsidDel="00000000" w:rsidP="00000000" w:rsidRDefault="00000000" w:rsidRPr="00000000" w14:paraId="0000005D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as simulações, o padrão dos números a serem utilizados no display de 7 segmentos são apresentados na figura 5.</w:t>
      </w:r>
    </w:p>
    <w:p w:rsidR="00000000" w:rsidDel="00000000" w:rsidP="00000000" w:rsidRDefault="00000000" w:rsidRPr="00000000" w14:paraId="0000005E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5 – Padrões dos números utilizados no display de 7 segmentos.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267325" cy="774700"/>
                  <wp:effectExtent b="0" l="0" r="0" t="0"/>
                  <wp:docPr id="5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  <w:p w:rsidR="00000000" w:rsidDel="00000000" w:rsidP="00000000" w:rsidRDefault="00000000" w:rsidRPr="00000000" w14:paraId="0000006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DA PRÁTICA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360" w:lineRule="auto"/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Familiarização com os circuitos digitais combinacionais;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360" w:lineRule="auto"/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Projetar, simular e montar um conversor de código BCD para 7 segmentos;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MATERIAL UTILIZADO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360" w:lineRule="auto"/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de 7 segmentos (cátodo comum e ânodo comum);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360" w:lineRule="auto"/>
        <w:ind w:left="1068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Portas lógicas (AND, OR, NOT, NAND e NOR);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360" w:lineRule="auto"/>
        <w:ind w:left="1068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 7447;</w:t>
      </w:r>
    </w:p>
    <w:p w:rsidR="00000000" w:rsidDel="00000000" w:rsidP="00000000" w:rsidRDefault="00000000" w:rsidRPr="00000000" w14:paraId="0000006C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PROCEDIMENTO EXPERIMENTAL</w:t>
      </w:r>
    </w:p>
    <w:p w:rsidR="00000000" w:rsidDel="00000000" w:rsidP="00000000" w:rsidRDefault="00000000" w:rsidRPr="00000000" w14:paraId="0000006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01)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primeiro experimento, é solicitado um circuito BCD com o display de 7 segmentos, com a restrição dos números 0, 1, 2 e 3, já que o problema conterá apenas 2 entradas, sendo representadas por X0 e X1.</w:t>
      </w:r>
    </w:p>
    <w:p w:rsidR="00000000" w:rsidDel="00000000" w:rsidP="00000000" w:rsidRDefault="00000000" w:rsidRPr="00000000" w14:paraId="00000070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Inicialmente faz-se a tabela verdade do problema, incluindo todas as possíveis entradas e suas saídas correspondentes, sabendo que o display de 7 segmentos utilizado no problema durante a aula de laboratório foi do tipo cátodo comum. Na figura 1.1 podemos encontrar a mesma.</w:t>
      </w:r>
    </w:p>
    <w:p w:rsidR="00000000" w:rsidDel="00000000" w:rsidP="00000000" w:rsidRDefault="00000000" w:rsidRPr="00000000" w14:paraId="0000007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1.1 – Tabela verdade da questão 1 para display de 7 segmentos cátodo comum.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191000" cy="1533525"/>
                  <wp:effectExtent b="0" l="0" r="0" t="0"/>
                  <wp:docPr id="3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75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dela, é possível perceber alguns casos específicos, como o LED do display de 7 segmentos representado pela letra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estar sempre ativo, 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LEDs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terem os mesmos tempos de funcionamento e o 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inverso à sequência do input X0.</w:t>
      </w:r>
    </w:p>
    <w:p w:rsidR="00000000" w:rsidDel="00000000" w:rsidP="00000000" w:rsidRDefault="00000000" w:rsidRPr="00000000" w14:paraId="00000077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primeiro caso, o 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conectado diretamente em um nível lógico alto, já os LEDs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detém do mesmo circuito, visto que são iguais em tempo de acionamento, por fim,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ligado diretamente no valor inverso do input X0. </w:t>
      </w:r>
    </w:p>
    <w:p w:rsidR="00000000" w:rsidDel="00000000" w:rsidP="00000000" w:rsidRDefault="00000000" w:rsidRPr="00000000" w14:paraId="00000078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figura 1.2 apresenta o resultado do mapa de Karnaugh gerado a partir da tabela verdade mostrada anteriormente.</w:t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1.2 – Mapas de Karnaugh da questão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39465" cy="2398511"/>
                  <wp:effectExtent b="0" l="0" r="0" t="0"/>
                  <wp:docPr id="7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65" cy="23985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7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os mapas de Karnaugh, é possível gerar as expressões correspondentes para cada LED do display de 7 segmentos e, a partir delas, pode-se montar o circuito para a solução do problema proposto.</w:t>
      </w:r>
    </w:p>
    <w:p w:rsidR="00000000" w:rsidDel="00000000" w:rsidP="00000000" w:rsidRDefault="00000000" w:rsidRPr="00000000" w14:paraId="0000008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figuras 1.3, 1.4, 1.5 e 1.6 apresentam os circuitos montados em simulação no Proteus. Sendo elas a representação dos números 0, 1, 2 e 3, respectivamente.</w:t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1.3 – Simulação do número 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06190" cy="2560528"/>
                  <wp:effectExtent b="0" l="0" r="0" t="0"/>
                  <wp:docPr id="7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5605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1.4 – Simulação do número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68362" cy="2466657"/>
                  <wp:effectExtent b="0" l="0" r="0" t="0"/>
                  <wp:docPr id="4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62" cy="2466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1.5 – Simulação do número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77628" cy="2580410"/>
                  <wp:effectExtent b="0" l="0" r="0" t="0"/>
                  <wp:docPr id="4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628" cy="25804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9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1.6 – Simulação do número 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96678" cy="2630480"/>
                  <wp:effectExtent b="0" l="0" r="0" t="0"/>
                  <wp:docPr id="5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678" cy="2630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A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figuras 1.7, 1.8, 1.9 e 1.10 apresentam os circuitos montados durante a prática. Sendo elas a representação dos números 0, 1, 2 e 3, respectivamente.</w:t>
      </w:r>
    </w:p>
    <w:p w:rsidR="00000000" w:rsidDel="00000000" w:rsidP="00000000" w:rsidRDefault="00000000" w:rsidRPr="00000000" w14:paraId="000000A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1.7 – Circuito com representação do número 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93303" cy="3706177"/>
                  <wp:effectExtent b="0" l="0" r="0" t="0"/>
                  <wp:docPr id="4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3303" cy="37061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Tutor</w:t>
            </w:r>
          </w:p>
        </w:tc>
      </w:tr>
    </w:tbl>
    <w:p w:rsidR="00000000" w:rsidDel="00000000" w:rsidP="00000000" w:rsidRDefault="00000000" w:rsidRPr="00000000" w14:paraId="000000A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1.8 – Circuito com representação do número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14308" cy="3907510"/>
                  <wp:effectExtent b="0" l="0" r="0" t="0"/>
                  <wp:docPr id="8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14308" cy="3907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Tutor</w:t>
            </w:r>
          </w:p>
        </w:tc>
      </w:tr>
    </w:tbl>
    <w:p w:rsidR="00000000" w:rsidDel="00000000" w:rsidP="00000000" w:rsidRDefault="00000000" w:rsidRPr="00000000" w14:paraId="000000A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1.9 – Circuito com representação do número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35966" cy="3772852"/>
                  <wp:effectExtent b="0" l="0" r="0" t="0"/>
                  <wp:docPr id="5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35966" cy="3772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Tutor</w:t>
            </w:r>
          </w:p>
        </w:tc>
      </w:tr>
    </w:tbl>
    <w:p w:rsidR="00000000" w:rsidDel="00000000" w:rsidP="00000000" w:rsidRDefault="00000000" w:rsidRPr="00000000" w14:paraId="000000B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1.10 – Circuito com representação do número 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10167" cy="3812604"/>
                  <wp:effectExtent b="0" l="0" r="0" t="0"/>
                  <wp:docPr id="7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10167" cy="3812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Tutor</w:t>
            </w:r>
          </w:p>
        </w:tc>
      </w:tr>
    </w:tbl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02)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processo para o desenvolvimento da questão 02 é similar à questão 01, sendo específico da questão o uso do display de 7 segmentos do tipo anodo comum e agora com 4 inputs, representados por X0, X1, X2 e X3, sendo assim possível representar os números do 0 ao 9.</w:t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Para início é feito a tabela verdade do problema, como pode ser visto na figura 2.1.</w:t>
      </w:r>
    </w:p>
    <w:p w:rsidR="00000000" w:rsidDel="00000000" w:rsidP="00000000" w:rsidRDefault="00000000" w:rsidRPr="00000000" w14:paraId="000000B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2.1 – Tabela verdade da questão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253865" cy="2663289"/>
                  <wp:effectExtent b="0" l="0" r="0" t="0"/>
                  <wp:docPr id="8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6632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 e Tutor</w:t>
            </w:r>
          </w:p>
        </w:tc>
      </w:tr>
    </w:tbl>
    <w:p w:rsidR="00000000" w:rsidDel="00000000" w:rsidP="00000000" w:rsidRDefault="00000000" w:rsidRPr="00000000" w14:paraId="000000B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da tabela é possível montar os mapas de Karnaugh para cada saída/LED, como mostra a figura 2.2.</w:t>
      </w:r>
    </w:p>
    <w:p w:rsidR="00000000" w:rsidDel="00000000" w:rsidP="00000000" w:rsidRDefault="00000000" w:rsidRPr="00000000" w14:paraId="000000C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2.2 – Mapas de Karnaugh da questão 2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c,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267325" cy="2933700"/>
                  <wp:effectExtent b="0" l="0" r="0" t="0"/>
                  <wp:docPr id="6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 e Tutor</w:t>
            </w:r>
          </w:p>
        </w:tc>
      </w:tr>
    </w:tbl>
    <w:p w:rsidR="00000000" w:rsidDel="00000000" w:rsidP="00000000" w:rsidRDefault="00000000" w:rsidRPr="00000000" w14:paraId="000000C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a obtenção das expressões é possível montar o circuito para a solução do problema. Das figuras 2.3 à 2.12 é possível ver a representação dos números 0 à 9 por simulação no Proteus.</w:t>
      </w:r>
    </w:p>
    <w:p w:rsidR="00000000" w:rsidDel="00000000" w:rsidP="00000000" w:rsidRDefault="00000000" w:rsidRPr="00000000" w14:paraId="000000C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circuito foram utilizadas as portas lógicas AND, OR e a porta inversora NOT.</w:t>
      </w:r>
    </w:p>
    <w:p w:rsidR="00000000" w:rsidDel="00000000" w:rsidP="00000000" w:rsidRDefault="00000000" w:rsidRPr="00000000" w14:paraId="000000C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2.3 – Simulação do circuito apresentando o número 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24425" cy="5972175"/>
                  <wp:effectExtent b="0" l="0" r="0" t="0"/>
                  <wp:docPr id="3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597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D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2.4 – Simulação do circuito apresentando o número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53000" cy="5972175"/>
                  <wp:effectExtent b="0" l="0" r="0" t="0"/>
                  <wp:docPr id="3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597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2.5 – Simulação do circuito apresentando o número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86325" cy="5962650"/>
                  <wp:effectExtent b="0" l="0" r="0" t="0"/>
                  <wp:docPr id="8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96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2.6 – Simulação do circuito apresentando o número 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14900" cy="5972175"/>
                  <wp:effectExtent b="0" l="0" r="0" t="0"/>
                  <wp:docPr id="5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597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E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2.7 – Simulação do circuito apresentando o número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67275" cy="5991225"/>
                  <wp:effectExtent b="0" l="0" r="0" t="0"/>
                  <wp:docPr id="7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599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2.8 – Simulação do circuito apresentando o número 5.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24425" cy="6000750"/>
                  <wp:effectExtent b="0" l="0" r="0" t="0"/>
                  <wp:docPr id="6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6000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2.9 – Simulação do circuito apresentando o número 6.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86325" cy="5962650"/>
                  <wp:effectExtent b="0" l="0" r="0" t="0"/>
                  <wp:docPr id="6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96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0F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2.10 – Simulação do circuito apresentando o número 7.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24425" cy="5991225"/>
                  <wp:effectExtent b="0" l="0" r="0" t="0"/>
                  <wp:docPr id="7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599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0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2.11 – Simulação do circuito apresentando o número 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05375" cy="5981700"/>
                  <wp:effectExtent b="0" l="0" r="0" t="0"/>
                  <wp:docPr id="8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0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2.12 – Simulação do circuito apresentando o número 9.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95850" cy="5981700"/>
                  <wp:effectExtent b="0" l="0" r="0" t="0"/>
                  <wp:docPr id="4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0B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03)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portas disponíveis no laboratório para uso foram as portas AND, OR, NOT, NAND e NOR. Todas de 2 inputs, exceto a porta inversora NOT.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04)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questão 04 é semelhante à questão 02, sendo possível até usá-la como exemplo, porém, por questões de aprendizado, modifiquei o circuito da questão 02 fazendo o uso das portas NOR e NAND, já que não foram utilizadas nos circuitos anteriores e que também estavam disponíveis no laboratório.</w:t>
      </w:r>
    </w:p>
    <w:p w:rsidR="00000000" w:rsidDel="00000000" w:rsidP="00000000" w:rsidRDefault="00000000" w:rsidRPr="00000000" w14:paraId="00000112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seus usos, substituí as portas NOT pela universalidade das portas NOR, como apresenta a figura 4.1 e substitui as portas OR pelas portas NAND, como apresenta a figura 4.2.</w:t>
      </w:r>
    </w:p>
    <w:p w:rsidR="00000000" w:rsidDel="00000000" w:rsidP="00000000" w:rsidRDefault="00000000" w:rsidRPr="00000000" w14:paraId="0000011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 – Porta NOT utilizando porta NOR.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263015" cy="1403350"/>
                  <wp:effectExtent b="0" l="0" r="0" t="0"/>
                  <wp:docPr id="6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403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1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4.2 – Porta OR utilizando porta NAND.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25015" cy="2068285"/>
                  <wp:effectExtent b="0" l="0" r="0" t="0"/>
                  <wp:docPr id="6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2068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1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encontrar as expressões do circuito, seguimos os mesmos passos da questão 02, montando a tabela verdade, como é apresentada na figura 4.3, sendo todas as possíveis combinações representáveis em um display de 7 segmentos.</w:t>
      </w:r>
    </w:p>
    <w:p w:rsidR="00000000" w:rsidDel="00000000" w:rsidP="00000000" w:rsidRDefault="00000000" w:rsidRPr="00000000" w14:paraId="000001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4.3 – Tabela verdade da questão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253865" cy="2663289"/>
                  <wp:effectExtent b="0" l="0" r="0" t="0"/>
                  <wp:docPr id="3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6632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da tabela é possível montar os mapas de Karnaugh para cada saída/LED, como mostra a figura 4.4.</w:t>
      </w:r>
    </w:p>
    <w:p w:rsidR="00000000" w:rsidDel="00000000" w:rsidP="00000000" w:rsidRDefault="00000000" w:rsidRPr="00000000" w14:paraId="0000012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4.4 – Mapas de Karnaugh da questão 4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c,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267325" cy="2933700"/>
                  <wp:effectExtent b="0" l="0" r="0" t="0"/>
                  <wp:docPr id="6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3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das expressões encontradas para cada LED do display, é possível montar a simulação do circuito no Proteus, onde foram utilizadas as portas NOR, NAND e AND, como mostra as figuras 4.5 à 4.14, representando os números 0 à 9, respectivamente.</w:t>
      </w:r>
    </w:p>
    <w:p w:rsidR="00000000" w:rsidDel="00000000" w:rsidP="00000000" w:rsidRDefault="00000000" w:rsidRPr="00000000" w14:paraId="0000013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4.5 – Simulação do circuito apresentando o número 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34778" cy="5920668"/>
                  <wp:effectExtent b="0" l="0" r="0" t="0"/>
                  <wp:docPr id="4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78" cy="59206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4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4.6 – Simulação do circuito apresentando o número 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11812" cy="5867717"/>
                  <wp:effectExtent b="0" l="0" r="0" t="0"/>
                  <wp:docPr id="61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12" cy="5867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4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4.7 – Simulação do circuito apresentando o número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39846" cy="5934392"/>
                  <wp:effectExtent b="0" l="0" r="0" t="0"/>
                  <wp:docPr id="4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46" cy="5934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4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4.8 – Simulação do circuito apresentando o número 3.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09547" cy="5858192"/>
                  <wp:effectExtent b="0" l="0" r="0" t="0"/>
                  <wp:docPr id="5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47" cy="5858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5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4.9 – Simulação do circuito apresentando o número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12248" cy="5886767"/>
                  <wp:effectExtent b="0" l="0" r="0" t="0"/>
                  <wp:docPr id="6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48" cy="58867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5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4.10 – Simulação do circuito apresentando o número 5.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15728" cy="5867454"/>
                  <wp:effectExtent b="0" l="0" r="0" t="0"/>
                  <wp:docPr id="4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728" cy="5867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5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4.11 – Simulação do circuito apresentando o número 6.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96665" cy="5747007"/>
                  <wp:effectExtent b="0" l="0" r="0" t="0"/>
                  <wp:docPr id="76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57470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6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4.12 – Simulação do circuito apresentando o número 7.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77615" cy="5705234"/>
                  <wp:effectExtent b="0" l="0" r="0" t="0"/>
                  <wp:docPr id="4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5" cy="5705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6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4.13 – Simulação do circuito apresentando o número 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01428" cy="5605495"/>
                  <wp:effectExtent b="0" l="0" r="0" t="0"/>
                  <wp:docPr id="6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428" cy="5605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6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4.14 – Simulação do circuito apresentando o número 9.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87140" cy="5706649"/>
                  <wp:effectExtent b="0" l="0" r="0" t="0"/>
                  <wp:docPr id="4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40" cy="57066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7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demais entradas, do 10 ao 15, como é possível representar ainda com os 4 bits de entrada, acionam todos os LEDs do display, mas não sendo considerado como um valor válido, pois não é possível representar os mesmos com apenas um display do tipo utilizado.</w:t>
      </w:r>
    </w:p>
    <w:p w:rsidR="00000000" w:rsidDel="00000000" w:rsidP="00000000" w:rsidRDefault="00000000" w:rsidRPr="00000000" w14:paraId="0000017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05)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dos dispositivos utilizados juntamente com o display de 7 segmentos são os decodificadores, onde os mesmos têm a função de interpretar um código, do tipo BCD, já explicado anteriormente, e gerar os sinais para ligar o dígito correspondente ao código diretamente no display de 7 segmentos.</w:t>
      </w:r>
    </w:p>
    <w:p w:rsidR="00000000" w:rsidDel="00000000" w:rsidP="00000000" w:rsidRDefault="00000000" w:rsidRPr="00000000" w14:paraId="00000175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Já sabemos que para o display existem os dois tipos, sendo eles o cátodo e o anodo comum. Para o anodo comum é utilizado o decodificador 7447 e para o cátodo comum o 7448.</w:t>
      </w:r>
    </w:p>
    <w:p w:rsidR="00000000" w:rsidDel="00000000" w:rsidP="00000000" w:rsidRDefault="00000000" w:rsidRPr="00000000" w14:paraId="00000176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datasheet dos dois decodificadores (7447 e 7448) são apresentados nas figuras 5.1 e 5.2.</w:t>
      </w:r>
    </w:p>
    <w:p w:rsidR="00000000" w:rsidDel="00000000" w:rsidP="00000000" w:rsidRDefault="00000000" w:rsidRPr="00000000" w14:paraId="0000017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5.1 – Datasheet decodificador 7447.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72656" cy="2476817"/>
                  <wp:effectExtent b="0" l="0" r="0" t="0"/>
                  <wp:docPr id="8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56" cy="24768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https://makeyourownchip.tripod.com/7447.html</w:t>
            </w:r>
          </w:p>
        </w:tc>
      </w:tr>
    </w:tbl>
    <w:p w:rsidR="00000000" w:rsidDel="00000000" w:rsidP="00000000" w:rsidRDefault="00000000" w:rsidRPr="00000000" w14:paraId="0000017B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5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5.2 – Datasheet decodificador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10803" cy="2251696"/>
                  <wp:effectExtent b="0" l="0" r="0" t="0"/>
                  <wp:docPr id="7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03" cy="22516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https://makeyourownchip.tripod.com/7448.html</w:t>
            </w:r>
          </w:p>
        </w:tc>
      </w:tr>
    </w:tbl>
    <w:p w:rsidR="00000000" w:rsidDel="00000000" w:rsidP="00000000" w:rsidRDefault="00000000" w:rsidRPr="00000000" w14:paraId="0000017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pinagens dos dois CIs são as mesmas, se diferenciando no seu circuito interno, como apresenta a figura 5.3.</w:t>
      </w:r>
    </w:p>
    <w:p w:rsidR="00000000" w:rsidDel="00000000" w:rsidP="00000000" w:rsidRDefault="00000000" w:rsidRPr="00000000" w14:paraId="0000018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8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5.3 – Construção dos CIs 7447 e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114800" cy="1924050"/>
                  <wp:effectExtent b="0" l="0" r="0" t="0"/>
                  <wp:docPr id="5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24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Fonte:https://professor.luzerna.ifc.edu.br/rafael-oliveira/wp-content/uploads/sites/16/2015/01/Aula-1-Lab-SDPI.pdf</w:t>
            </w:r>
          </w:p>
        </w:tc>
      </w:tr>
    </w:tbl>
    <w:p w:rsidR="00000000" w:rsidDel="00000000" w:rsidP="00000000" w:rsidRDefault="00000000" w:rsidRPr="00000000" w14:paraId="00000185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06)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utilização do decodificador 7447, precisamos utilizar em conjunto um display de 7 segmentos do tipo anodo comum.</w:t>
      </w:r>
    </w:p>
    <w:p w:rsidR="00000000" w:rsidDel="00000000" w:rsidP="00000000" w:rsidRDefault="00000000" w:rsidRPr="00000000" w14:paraId="00000188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proteus, a representação do CI é como apresentado na figura 6.1.</w:t>
      </w:r>
    </w:p>
    <w:p w:rsidR="00000000" w:rsidDel="00000000" w:rsidP="00000000" w:rsidRDefault="00000000" w:rsidRPr="00000000" w14:paraId="0000018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6.1 – Construção dos CIs 7447 e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77428" cy="1893283"/>
                  <wp:effectExtent b="0" l="0" r="0" t="0"/>
                  <wp:docPr id="6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28" cy="18932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8D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entradas/inputs A, B, C e D são onde colocamos os números binários a serem convertidos, as figuras 6.2, 6.3 e 6.4 apresentam o circuito montado e com a representação dos números 0, 5 e 7, respectivamente.</w:t>
      </w:r>
    </w:p>
    <w:p w:rsidR="00000000" w:rsidDel="00000000" w:rsidP="00000000" w:rsidRDefault="00000000" w:rsidRPr="00000000" w14:paraId="0000018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6.2 – Construção dos CIs 7447 e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37509" cy="1914842"/>
                  <wp:effectExtent b="0" l="0" r="0" t="0"/>
                  <wp:docPr id="4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09" cy="19148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9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6.3 – Construção dos CIs 7447 e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753928" cy="1959706"/>
                  <wp:effectExtent b="0" l="0" r="0" t="0"/>
                  <wp:docPr id="7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928" cy="19597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9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6.4 – Construção dos CIs 7447 e 7448.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11053" cy="1876106"/>
                  <wp:effectExtent b="0" l="0" r="0" t="0"/>
                  <wp:docPr id="5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3" cy="1876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 Autor</w:t>
            </w:r>
          </w:p>
        </w:tc>
      </w:tr>
    </w:tbl>
    <w:p w:rsidR="00000000" w:rsidDel="00000000" w:rsidP="00000000" w:rsidRDefault="00000000" w:rsidRPr="00000000" w14:paraId="0000019B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significado e utilização das pinagens do decodificador 7447 é apresentado na figura 6.5.</w:t>
      </w:r>
    </w:p>
    <w:p w:rsidR="00000000" w:rsidDel="00000000" w:rsidP="00000000" w:rsidRDefault="00000000" w:rsidRPr="00000000" w14:paraId="0000019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8504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6.5 – Pinagem do CI 7447.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15318" cy="1571942"/>
                  <wp:effectExtent b="0" l="0" r="0" t="0"/>
                  <wp:docPr id="3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318" cy="1571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Fonte:https://professor.luzerna.ifc.edu.br/rafael-oliveira/wp-content/uploads/sites/16/2015/01/Aula-1-Lab-SDPI.pdf</w:t>
            </w:r>
          </w:p>
        </w:tc>
      </w:tr>
    </w:tbl>
    <w:p w:rsidR="00000000" w:rsidDel="00000000" w:rsidP="00000000" w:rsidRDefault="00000000" w:rsidRPr="00000000" w14:paraId="000001A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1A9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os procedimentos feitos, foi possível compreender o funcionamento de um display de 7 segmentos, desde as diferenças dos seus tipos até os componentes/decodificadores utilizados em conjunto com os mesmos, entendendo suas funcionalidades em específico, construção e forma de atuação.</w:t>
      </w:r>
    </w:p>
    <w:p w:rsidR="00000000" w:rsidDel="00000000" w:rsidP="00000000" w:rsidRDefault="00000000" w:rsidRPr="00000000" w14:paraId="000001AA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REFERÊNCIA BIBLIOGRÁFICA</w:t>
      </w:r>
    </w:p>
    <w:p w:rsidR="00000000" w:rsidDel="00000000" w:rsidP="00000000" w:rsidRDefault="00000000" w:rsidRPr="00000000" w14:paraId="000001A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</w:t>
      </w:r>
      <w:hyperlink r:id="rId5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http://docente.ifrn.edu.br/aryalves/disciplinas/semestre-letivo-2015.2/eletronica-digital/manipulando-display-de-7-seguimentos-com-ci-decodificados-bcd-7s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</w:t>
      </w:r>
      <w:hyperlink r:id="rId5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https://professor.luzerna.ifc.edu.br/rafael-oliveira/wp-content/uploads/sites/16/2015/01/Aula-1-Lab-SDPI.pdf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59" w:type="default"/>
      <w:type w:val="nextPage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68" w:hanging="360"/>
      </w:pPr>
      <w:rPr/>
    </w:lvl>
    <w:lvl w:ilvl="2">
      <w:start w:val="1"/>
      <w:numFmt w:val="decimal"/>
      <w:lvlText w:val="%1.%2.%3"/>
      <w:lvlJc w:val="left"/>
      <w:pPr>
        <w:ind w:left="1776" w:hanging="720"/>
      </w:pPr>
      <w:rPr/>
    </w:lvl>
    <w:lvl w:ilvl="3">
      <w:start w:val="1"/>
      <w:numFmt w:val="decimal"/>
      <w:lvlText w:val="%1.%2.%3.%4"/>
      <w:lvlJc w:val="left"/>
      <w:pPr>
        <w:ind w:left="2124" w:hanging="720"/>
      </w:pPr>
      <w:rPr/>
    </w:lvl>
    <w:lvl w:ilvl="4">
      <w:start w:val="1"/>
      <w:numFmt w:val="decimal"/>
      <w:lvlText w:val="%1.%2.%3.%4.%5"/>
      <w:lvlJc w:val="left"/>
      <w:pPr>
        <w:ind w:left="2832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888" w:hanging="1440"/>
      </w:pPr>
      <w:rPr/>
    </w:lvl>
    <w:lvl w:ilvl="7">
      <w:start w:val="1"/>
      <w:numFmt w:val="decimal"/>
      <w:lvlText w:val="%1.%2.%3.%4.%5.%6.%7.%8"/>
      <w:lvlJc w:val="left"/>
      <w:pPr>
        <w:ind w:left="4236" w:hanging="1440"/>
      </w:pPr>
      <w:rPr/>
    </w:lvl>
    <w:lvl w:ilvl="8">
      <w:start w:val="1"/>
      <w:numFmt w:val="decimal"/>
      <w:lvlText w:val="%1.%2.%3.%4.%5.%6.%7.%8.%9"/>
      <w:lvlJc w:val="left"/>
      <w:pPr>
        <w:ind w:left="4944" w:hanging="180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22.png"/><Relationship Id="rId41" Type="http://schemas.openxmlformats.org/officeDocument/2006/relationships/image" Target="media/image5.png"/><Relationship Id="rId44" Type="http://schemas.openxmlformats.org/officeDocument/2006/relationships/image" Target="media/image1.png"/><Relationship Id="rId43" Type="http://schemas.openxmlformats.org/officeDocument/2006/relationships/image" Target="media/image28.png"/><Relationship Id="rId46" Type="http://schemas.openxmlformats.org/officeDocument/2006/relationships/image" Target="media/image6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image" Target="media/image14.png"/><Relationship Id="rId47" Type="http://schemas.openxmlformats.org/officeDocument/2006/relationships/image" Target="media/image36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1.png"/><Relationship Id="rId8" Type="http://schemas.openxmlformats.org/officeDocument/2006/relationships/header" Target="header1.xml"/><Relationship Id="rId31" Type="http://schemas.openxmlformats.org/officeDocument/2006/relationships/image" Target="media/image43.png"/><Relationship Id="rId30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5" Type="http://schemas.openxmlformats.org/officeDocument/2006/relationships/image" Target="media/image48.png"/><Relationship Id="rId34" Type="http://schemas.openxmlformats.org/officeDocument/2006/relationships/image" Target="media/image46.png"/><Relationship Id="rId37" Type="http://schemas.openxmlformats.org/officeDocument/2006/relationships/image" Target="media/image25.png"/><Relationship Id="rId36" Type="http://schemas.openxmlformats.org/officeDocument/2006/relationships/image" Target="media/image12.png"/><Relationship Id="rId39" Type="http://schemas.openxmlformats.org/officeDocument/2006/relationships/image" Target="media/image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22" Type="http://schemas.openxmlformats.org/officeDocument/2006/relationships/image" Target="media/image47.png"/><Relationship Id="rId21" Type="http://schemas.openxmlformats.org/officeDocument/2006/relationships/image" Target="media/image18.png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11.png"/><Relationship Id="rId28" Type="http://schemas.openxmlformats.org/officeDocument/2006/relationships/image" Target="media/image9.png"/><Relationship Id="rId27" Type="http://schemas.openxmlformats.org/officeDocument/2006/relationships/image" Target="media/image13.png"/><Relationship Id="rId29" Type="http://schemas.openxmlformats.org/officeDocument/2006/relationships/image" Target="media/image40.png"/><Relationship Id="rId51" Type="http://schemas.openxmlformats.org/officeDocument/2006/relationships/image" Target="media/image2.png"/><Relationship Id="rId50" Type="http://schemas.openxmlformats.org/officeDocument/2006/relationships/image" Target="media/image34.png"/><Relationship Id="rId53" Type="http://schemas.openxmlformats.org/officeDocument/2006/relationships/image" Target="media/image4.png"/><Relationship Id="rId52" Type="http://schemas.openxmlformats.org/officeDocument/2006/relationships/image" Target="media/image27.png"/><Relationship Id="rId11" Type="http://schemas.openxmlformats.org/officeDocument/2006/relationships/image" Target="media/image26.png"/><Relationship Id="rId55" Type="http://schemas.openxmlformats.org/officeDocument/2006/relationships/image" Target="media/image20.png"/><Relationship Id="rId10" Type="http://schemas.openxmlformats.org/officeDocument/2006/relationships/image" Target="media/image8.png"/><Relationship Id="rId54" Type="http://schemas.openxmlformats.org/officeDocument/2006/relationships/image" Target="media/image42.png"/><Relationship Id="rId13" Type="http://schemas.openxmlformats.org/officeDocument/2006/relationships/image" Target="media/image21.png"/><Relationship Id="rId57" Type="http://schemas.openxmlformats.org/officeDocument/2006/relationships/hyperlink" Target="http://docente.ifrn.edu.br/aryalves/disciplinas/semestre-letivo-2015.2/eletronica-digital/manipulando-display-de-7-seguimentos-com-ci-decodificados-bcd-7s" TargetMode="External"/><Relationship Id="rId12" Type="http://schemas.openxmlformats.org/officeDocument/2006/relationships/image" Target="media/image38.png"/><Relationship Id="rId56" Type="http://schemas.openxmlformats.org/officeDocument/2006/relationships/image" Target="media/image17.png"/><Relationship Id="rId15" Type="http://schemas.openxmlformats.org/officeDocument/2006/relationships/image" Target="media/image15.png"/><Relationship Id="rId59" Type="http://schemas.openxmlformats.org/officeDocument/2006/relationships/footer" Target="footer2.xml"/><Relationship Id="rId14" Type="http://schemas.openxmlformats.org/officeDocument/2006/relationships/image" Target="media/image19.png"/><Relationship Id="rId58" Type="http://schemas.openxmlformats.org/officeDocument/2006/relationships/hyperlink" Target="https://professor.luzerna.ifc.edu.br/rafael-oliveira/wp-content/uploads/sites/16/2015/01/Aula-1-Lab-SDPI.pdf" TargetMode="External"/><Relationship Id="rId17" Type="http://schemas.openxmlformats.org/officeDocument/2006/relationships/image" Target="media/image37.png"/><Relationship Id="rId16" Type="http://schemas.openxmlformats.org/officeDocument/2006/relationships/image" Target="media/image35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PmQ4uk/PRoVeu3Ag26E4rp+VUw==">AMUW2mWHVDNT537o+qOqJyz7ZCFS4LXrRclDxkSSL6RRsgv3oIqiJY1sw5G3QjAyXz7Ya2KJF+u/rRZ5UvWiqz/+QJWMlpHQq03Vig6qc9hQt0msWEgOIEA=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