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 Spacing"/>
        <w:jc w:val="center"/>
        <w:rPr>
          <w:rFonts w:ascii="Calibri Light" w:cs="Calibri Light" w:hAnsi="Calibri Light" w:eastAsia="Calibri Light"/>
          <w:b w:val="1"/>
          <w:bCs w:val="1"/>
          <w:i w:val="1"/>
          <w:iCs w:val="1"/>
          <w:sz w:val="40"/>
          <w:szCs w:val="40"/>
        </w:rPr>
      </w:pPr>
      <w:r>
        <w:rPr>
          <w:rFonts w:ascii="Calibri Light" w:cs="Calibri Light" w:hAnsi="Calibri Light" w:eastAsia="Calibri Light"/>
          <w:b w:val="1"/>
          <w:bCs w:val="1"/>
          <w:i w:val="1"/>
          <w:iCs w:val="1"/>
          <w:sz w:val="40"/>
          <w:szCs w:val="40"/>
          <w:rtl w:val="0"/>
          <w:lang w:val="es-ES_tradnl"/>
        </w:rPr>
        <w:t>Reporte de Casos de Prueba</w:t>
      </w:r>
    </w:p>
    <w:p>
      <w:pPr>
        <w:pStyle w:val="No Spacing"/>
      </w:pPr>
    </w:p>
    <w:tbl>
      <w:tblPr>
        <w:tblW w:w="1473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85"/>
        <w:gridCol w:w="8875"/>
        <w:gridCol w:w="850"/>
        <w:gridCol w:w="1276"/>
        <w:gridCol w:w="2551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rtl w:val="0"/>
                <w:lang w:val="es-ES_tradnl"/>
              </w:rPr>
              <w:t>Matr</w:t>
            </w:r>
            <w:r>
              <w:rPr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b w:val="1"/>
                <w:bCs w:val="1"/>
                <w:rtl w:val="0"/>
                <w:lang w:val="es-ES_tradnl"/>
              </w:rPr>
              <w:t>cula</w:t>
            </w:r>
          </w:p>
        </w:tc>
        <w:tc>
          <w:tcPr>
            <w:tcW w:type="dxa" w:w="8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A00817586</w:t>
            </w:r>
          </w:p>
        </w:tc>
        <w:tc>
          <w:tcPr>
            <w:tcW w:type="dxa" w:w="85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 marzo 2017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rtl w:val="0"/>
                <w:lang w:val="es-ES_tradnl"/>
              </w:rPr>
              <w:t>Nombre</w:t>
            </w:r>
          </w:p>
        </w:tc>
        <w:tc>
          <w:tcPr>
            <w:tcW w:type="dxa" w:w="8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Victor Elizalde</w:t>
            </w:r>
          </w:p>
        </w:tc>
        <w:tc>
          <w:tcPr>
            <w:tcW w:type="dxa" w:w="85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rtl w:val="0"/>
                <w:lang w:val="es-ES_tradnl"/>
              </w:rPr>
              <w:t>Programa #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3</w:t>
            </w:r>
          </w:p>
        </w:tc>
      </w:tr>
    </w:tbl>
    <w:p>
      <w:pPr>
        <w:pStyle w:val="No Spacing"/>
        <w:widowControl w:val="0"/>
        <w:ind w:left="216" w:hanging="216"/>
      </w:pPr>
    </w:p>
    <w:p>
      <w:pPr>
        <w:pStyle w:val="No Spacing"/>
        <w:widowControl w:val="0"/>
        <w:ind w:left="108" w:hanging="108"/>
      </w:pPr>
    </w:p>
    <w:p>
      <w:pPr>
        <w:pStyle w:val="No Spacing"/>
        <w:widowControl w:val="0"/>
      </w:pPr>
    </w:p>
    <w:p>
      <w:pPr>
        <w:pStyle w:val="No Spacing"/>
      </w:pPr>
    </w:p>
    <w:p>
      <w:pPr>
        <w:pStyle w:val="No Spacing"/>
        <w:spacing w:after="6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es-ES_tradnl"/>
        </w:rPr>
        <w:t>Pruebas de casos normales:</w:t>
      </w:r>
    </w:p>
    <w:tbl>
      <w:tblPr>
        <w:tblW w:w="1470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5"/>
        <w:gridCol w:w="1244"/>
        <w:gridCol w:w="1696"/>
        <w:gridCol w:w="4638"/>
        <w:gridCol w:w="4639"/>
        <w:gridCol w:w="2264"/>
      </w:tblGrid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#</w:t>
            </w:r>
          </w:p>
        </w:tc>
        <w:tc>
          <w:tcPr>
            <w:tcW w:type="dxa" w:w="1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Objetivo de la prueba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 xml:space="preserve">Instrucciones y </w:t>
            </w:r>
          </w:p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datos de entrada</w:t>
            </w:r>
          </w:p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Resultados Esperados</w:t>
            </w:r>
          </w:p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Resultados Obtenidos (imagen)</w:t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Comentario</w:t>
            </w:r>
          </w:p>
        </w:tc>
      </w:tr>
      <w:tr>
        <w:tblPrEx>
          <w:shd w:val="clear" w:color="auto" w:fill="d0ddef"/>
        </w:tblPrEx>
        <w:trPr>
          <w:trHeight w:val="1590" w:hRule="atLeast"/>
        </w:trPr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16"/>
                <w:szCs w:val="16"/>
                <w:rtl w:val="0"/>
                <w:lang w:val="es-ES_tradnl"/>
              </w:rPr>
              <w:t>1</w:t>
            </w:r>
          </w:p>
        </w:tc>
        <w:tc>
          <w:tcPr>
            <w:tcW w:type="dxa" w:w="1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</w:tabs>
            </w:pPr>
            <w:r>
              <w:rPr>
                <w:sz w:val="18"/>
                <w:szCs w:val="18"/>
                <w:rtl w:val="0"/>
                <w:lang w:val="es-ES_tradnl"/>
              </w:rPr>
              <w:t>Probar con una lista de datos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s-ES_tradnl"/>
              </w:rPr>
              <w:t>Teclear en pantalla:</w:t>
            </w:r>
          </w:p>
          <w:p>
            <w:pPr>
              <w:pStyle w:val="No Spacing"/>
              <w:tabs>
                <w:tab w:val="left" w:pos="720"/>
                <w:tab w:val="left" w:pos="1440"/>
              </w:tabs>
            </w:pPr>
            <w:r>
              <w:rPr>
                <w:sz w:val="18"/>
                <w:szCs w:val="18"/>
                <w:rtl w:val="0"/>
                <w:lang w:val="es-ES_tradnl"/>
              </w:rPr>
              <w:t>Arch1.txt</w:t>
            </w:r>
          </w:p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274"/>
              <w:bottom w:type="dxa" w:w="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ind w:left="194" w:firstLine="0"/>
              <w:rPr>
                <w:rFonts w:ascii="Courier New" w:cs="Courier New" w:hAnsi="Courier New" w:eastAsia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N  = 10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194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xk = 386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194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r  = 0.95450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194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r2 = 0.91106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194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b0 = -22.55253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194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b1 = 1.72793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ind w:left="194" w:firstLine="0"/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yk = 644.42938</w:t>
            </w:r>
          </w:p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554541" cy="100965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Screen Shot 2017-03-06 at 6.52.36 PM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541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590" w:hRule="atLeast"/>
        </w:trPr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16"/>
                <w:szCs w:val="16"/>
                <w:rtl w:val="0"/>
                <w:lang w:val="es-ES_tradnl"/>
              </w:rPr>
              <w:t>2</w:t>
            </w:r>
          </w:p>
        </w:tc>
        <w:tc>
          <w:tcPr>
            <w:tcW w:type="dxa" w:w="1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</w:tabs>
            </w:pPr>
            <w:r>
              <w:rPr>
                <w:sz w:val="18"/>
                <w:szCs w:val="18"/>
                <w:rtl w:val="0"/>
                <w:lang w:val="es-ES_tradnl"/>
              </w:rPr>
              <w:t>Probar con una lista de datos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s-ES_tradnl"/>
              </w:rPr>
              <w:t>Teclear en pantalla:</w:t>
            </w:r>
          </w:p>
          <w:p>
            <w:pPr>
              <w:pStyle w:val="No Spacing"/>
              <w:tabs>
                <w:tab w:val="left" w:pos="720"/>
                <w:tab w:val="left" w:pos="1440"/>
              </w:tabs>
            </w:pPr>
            <w:r>
              <w:rPr>
                <w:sz w:val="18"/>
                <w:szCs w:val="18"/>
                <w:rtl w:val="0"/>
                <w:lang w:val="es-ES_tradnl"/>
              </w:rPr>
              <w:t>Arch2.txt</w:t>
            </w:r>
          </w:p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274"/>
              <w:bottom w:type="dxa" w:w="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ind w:left="194" w:firstLine="0"/>
              <w:rPr>
                <w:rFonts w:ascii="Courier New" w:cs="Courier New" w:hAnsi="Courier New" w:eastAsia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N  = 10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194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xk = 386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194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r  = 0.94803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194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r2 = 0.89877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194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b0 = -4.60375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194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b1 = 0.14016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ind w:left="194" w:firstLine="0"/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yk = 49.49938</w:t>
            </w:r>
          </w:p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514475" cy="100965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Screen Shot 2017-03-06 at 6.52.56 PM.png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590" w:hRule="atLeast"/>
        </w:trPr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16"/>
                <w:szCs w:val="16"/>
                <w:rtl w:val="0"/>
                <w:lang w:val="es-ES_tradnl"/>
              </w:rPr>
              <w:t>3</w:t>
            </w:r>
          </w:p>
        </w:tc>
        <w:tc>
          <w:tcPr>
            <w:tcW w:type="dxa" w:w="1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</w:tabs>
            </w:pPr>
            <w:r>
              <w:rPr>
                <w:sz w:val="18"/>
                <w:szCs w:val="18"/>
                <w:rtl w:val="0"/>
                <w:lang w:val="es-ES_tradnl"/>
              </w:rPr>
              <w:t>Probar con una lista de datos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s-ES_tradnl"/>
              </w:rPr>
              <w:t>Teclear en pantalla:</w:t>
            </w:r>
          </w:p>
          <w:p>
            <w:pPr>
              <w:pStyle w:val="No Spacing"/>
              <w:tabs>
                <w:tab w:val="left" w:pos="720"/>
                <w:tab w:val="left" w:pos="1440"/>
              </w:tabs>
            </w:pPr>
            <w:r>
              <w:rPr>
                <w:sz w:val="18"/>
                <w:szCs w:val="18"/>
                <w:rtl w:val="0"/>
                <w:lang w:val="es-ES_tradnl"/>
              </w:rPr>
              <w:t>Arch3.txt</w:t>
            </w:r>
          </w:p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274"/>
              <w:bottom w:type="dxa" w:w="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ind w:left="194" w:firstLine="0"/>
              <w:rPr>
                <w:rFonts w:ascii="Courier New" w:cs="Courier New" w:hAnsi="Courier New" w:eastAsia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N  = 28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194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xk = 192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194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r  = 0.14775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194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r2 = 0.02183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194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b0 = 38.49303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194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b1 = 0.15615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ind w:left="194" w:firstLine="0"/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yk = 68.47322</w:t>
            </w:r>
          </w:p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522489" cy="1009650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Screen Shot 2017-03-06 at 6.53.13 PM.png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2489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16"/>
                <w:szCs w:val="16"/>
                <w:rtl w:val="0"/>
                <w:lang w:val="es-ES_tradnl"/>
              </w:rPr>
              <w:t>4</w:t>
            </w:r>
          </w:p>
        </w:tc>
        <w:tc>
          <w:tcPr>
            <w:tcW w:type="dxa" w:w="1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16"/>
                <w:szCs w:val="16"/>
                <w:rtl w:val="0"/>
                <w:lang w:val="es-ES_tradnl"/>
              </w:rPr>
              <w:t>5</w:t>
            </w:r>
          </w:p>
        </w:tc>
        <w:tc>
          <w:tcPr>
            <w:tcW w:type="dxa" w:w="1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 Spacing"/>
        <w:widowControl w:val="0"/>
        <w:spacing w:after="60"/>
        <w:ind w:left="216" w:hanging="216"/>
        <w:rPr>
          <w:b w:val="1"/>
          <w:bCs w:val="1"/>
          <w:i w:val="1"/>
          <w:iCs w:val="1"/>
        </w:rPr>
      </w:pPr>
    </w:p>
    <w:p>
      <w:pPr>
        <w:pStyle w:val="No Spacing"/>
        <w:widowControl w:val="0"/>
        <w:spacing w:after="60"/>
        <w:ind w:left="108" w:hanging="108"/>
        <w:rPr>
          <w:b w:val="1"/>
          <w:bCs w:val="1"/>
          <w:i w:val="1"/>
          <w:iCs w:val="1"/>
        </w:rPr>
      </w:pPr>
    </w:p>
    <w:p>
      <w:pPr>
        <w:pStyle w:val="No Spacing"/>
        <w:widowControl w:val="0"/>
        <w:spacing w:after="60"/>
        <w:rPr>
          <w:b w:val="1"/>
          <w:bCs w:val="1"/>
          <w:i w:val="1"/>
          <w:iCs w:val="1"/>
        </w:rPr>
      </w:pPr>
    </w:p>
    <w:p>
      <w:pPr>
        <w:pStyle w:val="No Spacing"/>
        <w:rPr>
          <w:b w:val="1"/>
          <w:bCs w:val="1"/>
          <w:i w:val="1"/>
          <w:iCs w:val="1"/>
        </w:rPr>
      </w:pPr>
    </w:p>
    <w:p>
      <w:pPr>
        <w:pStyle w:val="No Spacing"/>
        <w:rPr>
          <w:b w:val="1"/>
          <w:bCs w:val="1"/>
          <w:i w:val="1"/>
          <w:iCs w:val="1"/>
        </w:rPr>
      </w:pPr>
    </w:p>
    <w:p>
      <w:pPr>
        <w:pStyle w:val="No Spacing"/>
        <w:rPr>
          <w:b w:val="1"/>
          <w:bCs w:val="1"/>
          <w:i w:val="1"/>
          <w:iCs w:val="1"/>
        </w:rPr>
      </w:pPr>
    </w:p>
    <w:p>
      <w:pPr>
        <w:pStyle w:val="No Spacing"/>
        <w:rPr>
          <w:b w:val="1"/>
          <w:bCs w:val="1"/>
          <w:i w:val="1"/>
          <w:iCs w:val="1"/>
        </w:rPr>
      </w:pPr>
    </w:p>
    <w:p>
      <w:pPr>
        <w:pStyle w:val="No Spacing"/>
        <w:rPr>
          <w:b w:val="1"/>
          <w:bCs w:val="1"/>
          <w:i w:val="1"/>
          <w:iCs w:val="1"/>
        </w:rPr>
      </w:pPr>
    </w:p>
    <w:p>
      <w:pPr>
        <w:pStyle w:val="No Spacing"/>
        <w:rPr>
          <w:b w:val="1"/>
          <w:bCs w:val="1"/>
          <w:i w:val="1"/>
          <w:iCs w:val="1"/>
        </w:rPr>
      </w:pPr>
    </w:p>
    <w:p>
      <w:pPr>
        <w:pStyle w:val="No Spacing"/>
        <w:rPr>
          <w:b w:val="1"/>
          <w:bCs w:val="1"/>
          <w:i w:val="1"/>
          <w:iCs w:val="1"/>
        </w:rPr>
      </w:pPr>
    </w:p>
    <w:p>
      <w:pPr>
        <w:pStyle w:val="No Spacing"/>
        <w:rPr>
          <w:b w:val="1"/>
          <w:bCs w:val="1"/>
          <w:i w:val="1"/>
          <w:iCs w:val="1"/>
        </w:rPr>
      </w:pPr>
    </w:p>
    <w:p>
      <w:pPr>
        <w:pStyle w:val="No Spacing"/>
        <w:rPr>
          <w:b w:val="1"/>
          <w:bCs w:val="1"/>
          <w:i w:val="1"/>
          <w:iCs w:val="1"/>
        </w:rPr>
      </w:pPr>
    </w:p>
    <w:p>
      <w:pPr>
        <w:pStyle w:val="No Spacing"/>
      </w:pPr>
    </w:p>
    <w:p>
      <w:pPr>
        <w:pStyle w:val="No Spacing"/>
        <w:spacing w:after="6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es-ES_tradnl"/>
        </w:rPr>
        <w:t>Pruebas de casos anormales:</w:t>
      </w:r>
    </w:p>
    <w:tbl>
      <w:tblPr>
        <w:tblW w:w="1470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5"/>
        <w:gridCol w:w="1244"/>
        <w:gridCol w:w="1696"/>
        <w:gridCol w:w="4638"/>
        <w:gridCol w:w="4639"/>
        <w:gridCol w:w="2264"/>
      </w:tblGrid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#</w:t>
            </w:r>
          </w:p>
        </w:tc>
        <w:tc>
          <w:tcPr>
            <w:tcW w:type="dxa" w:w="1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Objetivo de la prueba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 xml:space="preserve">Instrucciones y </w:t>
            </w:r>
          </w:p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datos de entrada</w:t>
            </w:r>
          </w:p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Resultados Esperados</w:t>
            </w:r>
          </w:p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Resultados Obtenidos (imagen)</w:t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Comentario</w:t>
            </w:r>
          </w:p>
        </w:tc>
      </w:tr>
      <w:tr>
        <w:tblPrEx>
          <w:shd w:val="clear" w:color="auto" w:fill="d0ddef"/>
        </w:tblPrEx>
        <w:trPr>
          <w:trHeight w:val="2220" w:hRule="atLeast"/>
        </w:trPr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16"/>
                <w:szCs w:val="16"/>
                <w:rtl w:val="0"/>
                <w:lang w:val="es-ES_tradnl"/>
              </w:rPr>
              <w:t>1</w:t>
            </w:r>
          </w:p>
        </w:tc>
        <w:tc>
          <w:tcPr>
            <w:tcW w:type="dxa" w:w="1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Probar con datos invalidos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Teclear en pantalla:</w:t>
            </w:r>
          </w:p>
          <w:p>
            <w:pPr>
              <w:pStyle w:val="Body A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ArchInv.txt</w:t>
            </w:r>
          </w:p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274"/>
              <w:bottom w:type="dxa" w:w="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ind w:left="194" w:firstLine="0"/>
              <w:rPr>
                <w:rFonts w:ascii="Courier New" w:cs="Courier New" w:hAnsi="Courier New" w:eastAsia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Datos Invalidos, hacer caso omiso a resultados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ind w:left="194" w:firstLine="0"/>
              <w:rPr>
                <w:lang w:val="es-ES_tradnl"/>
              </w:rPr>
            </w:pP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194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N  = 28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194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xk = 192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194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r  = 0.14775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194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r2 = 0.02183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194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b0 = 38.49303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194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b1 = 0.15615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ind w:left="194" w:firstLine="0"/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yk = 68.47322</w:t>
            </w:r>
          </w:p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945130" cy="1145329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Screen Shot 2017-03-06 at 6.57.54 PM.png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130" cy="1145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790" w:hRule="atLeast"/>
        </w:trPr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16"/>
                <w:szCs w:val="16"/>
                <w:rtl w:val="0"/>
                <w:lang w:val="es-ES_tradnl"/>
              </w:rPr>
              <w:t>2</w:t>
            </w:r>
          </w:p>
        </w:tc>
        <w:tc>
          <w:tcPr>
            <w:tcW w:type="dxa" w:w="1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Probar con archivo en blanco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Teclear en pantalla:</w:t>
            </w:r>
          </w:p>
          <w:p>
            <w:pPr>
              <w:pStyle w:val="Body A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ArchVac.txt</w:t>
            </w:r>
          </w:p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274"/>
              <w:bottom w:type="dxa" w:w="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ind w:left="194" w:firstLine="0"/>
            </w:pPr>
            <w:r>
              <w:rPr>
                <w:rFonts w:ascii="Courier New" w:hAnsi="Courier New"/>
                <w:sz w:val="18"/>
                <w:szCs w:val="18"/>
                <w:rtl w:val="0"/>
              </w:rPr>
              <w:t>No hay datos</w:t>
            </w:r>
          </w:p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945130" cy="640910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Screen Shot 2017-03-06 at 6.57.28 PM.png"/>
                          <pic:cNvPicPr>
                            <a:picLocks noChangeAspect="0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130" cy="64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70" w:hRule="atLeast"/>
        </w:trPr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16"/>
                <w:szCs w:val="16"/>
                <w:rtl w:val="0"/>
                <w:lang w:val="es-ES_tradnl"/>
              </w:rPr>
              <w:t>3</w:t>
            </w:r>
          </w:p>
        </w:tc>
        <w:tc>
          <w:tcPr>
            <w:tcW w:type="dxa" w:w="1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Probar con archivo</w:t>
            </w: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s-ES_tradnl"/>
              </w:rPr>
              <w:t xml:space="preserve"> que no existe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Teclear en pantalla:</w:t>
            </w:r>
          </w:p>
          <w:p>
            <w:pPr>
              <w:pStyle w:val="Body A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s-ES_tradnl"/>
              </w:rPr>
              <w:t>aerfd</w:t>
            </w:r>
          </w:p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274"/>
              <w:bottom w:type="dxa" w:w="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bidi w:val="0"/>
              <w:ind w:left="194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</w:rPr>
              <w:t>aerfd no existe</w:t>
            </w:r>
          </w:p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597237" cy="488950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Screen Shot 2017-03-06 at 6.53.40 PM.png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237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16"/>
                <w:szCs w:val="16"/>
                <w:rtl w:val="0"/>
                <w:lang w:val="es-ES_tradnl"/>
              </w:rPr>
              <w:t>4</w:t>
            </w:r>
          </w:p>
        </w:tc>
        <w:tc>
          <w:tcPr>
            <w:tcW w:type="dxa" w:w="1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16"/>
                <w:szCs w:val="16"/>
                <w:rtl w:val="0"/>
                <w:lang w:val="es-ES_tradnl"/>
              </w:rPr>
              <w:t>5</w:t>
            </w:r>
          </w:p>
        </w:tc>
        <w:tc>
          <w:tcPr>
            <w:tcW w:type="dxa" w:w="1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 Spacing"/>
        <w:widowControl w:val="0"/>
        <w:spacing w:after="60"/>
        <w:ind w:left="216" w:hanging="216"/>
      </w:pPr>
      <w:r>
        <w:rPr>
          <w:b w:val="1"/>
          <w:bCs w:val="1"/>
          <w:i w:val="1"/>
          <w:iCs w:val="1"/>
        </w:rPr>
      </w:r>
    </w:p>
    <w:sectPr>
      <w:headerReference w:type="default" r:id="rId10"/>
      <w:footerReference w:type="default" r:id="rId11"/>
      <w:pgSz w:w="15840" w:h="12240" w:orient="landscape"/>
      <w:pgMar w:top="567" w:right="567" w:bottom="567" w:left="56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