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CS 440 Meeting Minutes</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Group</w:t>
      </w:r>
      <w:r>
        <w:rPr>
          <w:rFonts w:ascii="Arial" w:hAnsi="Arial" w:cs="Arial" w:eastAsia="Arial"/>
          <w:color w:val="auto"/>
          <w:spacing w:val="0"/>
          <w:position w:val="0"/>
          <w:sz w:val="18"/>
          <w:u w:val="single"/>
          <w:shd w:fill="auto" w:val="clear"/>
        </w:rPr>
        <w:t xml:space="preserve">.28 </w:t>
      </w:r>
      <w:r>
        <w:rPr>
          <w:rFonts w:ascii="Arial" w:hAnsi="Arial" w:cs="Arial" w:eastAsia="Arial"/>
          <w:color w:val="auto"/>
          <w:spacing w:val="0"/>
          <w:position w:val="0"/>
          <w:sz w:val="18"/>
          <w:shd w:fill="auto" w:val="clear"/>
        </w:rPr>
        <w:t xml:space="preserve">Date:</w:t>
      </w:r>
      <w:r>
        <w:rPr>
          <w:rFonts w:ascii="Arial" w:hAnsi="Arial" w:cs="Arial" w:eastAsia="Arial"/>
          <w:color w:val="auto"/>
          <w:spacing w:val="0"/>
          <w:position w:val="0"/>
          <w:sz w:val="18"/>
          <w:u w:val="single"/>
          <w:shd w:fill="auto" w:val="clear"/>
        </w:rPr>
        <w:t xml:space="preserve">9/25/20 </w:t>
      </w:r>
      <w:r>
        <w:rPr>
          <w:rFonts w:ascii="Arial" w:hAnsi="Arial" w:cs="Arial" w:eastAsia="Arial"/>
          <w:color w:val="auto"/>
          <w:spacing w:val="0"/>
          <w:position w:val="0"/>
          <w:sz w:val="18"/>
          <w:shd w:fill="auto" w:val="clear"/>
        </w:rPr>
        <w:t xml:space="preserve">Time: 3:00p.m Duration: 30 minutes</w:t>
      </w:r>
    </w:p>
    <w:p>
      <w:pPr>
        <w:spacing w:before="0" w:after="120" w:line="240"/>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u w:val="single"/>
          <w:shd w:fill="auto" w:val="clear"/>
        </w:rPr>
        <w:t xml:space="preserve">Group Members: Saude Chaudhry, Eldin Vujic, Victor Fong, Luca Giuseppe Cellamare</w:t>
      </w:r>
    </w:p>
    <w:p>
      <w:pPr>
        <w:spacing w:before="0" w:after="120" w:line="240"/>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Present, on time: </w:t>
      </w:r>
      <w:r>
        <w:rPr>
          <w:rFonts w:ascii="Arial" w:hAnsi="Arial" w:cs="Arial" w:eastAsia="Arial"/>
          <w:color w:val="auto"/>
          <w:spacing w:val="0"/>
          <w:position w:val="0"/>
          <w:sz w:val="18"/>
          <w:u w:val="single"/>
          <w:shd w:fill="auto" w:val="clear"/>
        </w:rPr>
        <w:t xml:space="preserve">Saude Chaudhry, Eldin Vujic, Victor Fong</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Present, not on time:</w: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Absent:</w:t>
      </w:r>
    </w:p>
    <w:p>
      <w:pPr>
        <w:spacing w:before="0" w:after="120" w:line="240"/>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u w:val="single"/>
          <w:shd w:fill="auto" w:val="clear"/>
        </w:rPr>
        <w:t xml:space="preserve">Luca Giuseppe Cellamare </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Synopsis:</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This week we had discussed our plans from last week on what everyone should be doing. This week Eldin finished up the player class but had some trouble with some of the commands not working fully. We developed the prototype for the map and we also designed how the commands would work for the map + the player. Inventory command / class is still in development and is still be polished. </w:t>
      </w:r>
    </w:p>
    <w:p>
      <w:pPr>
        <w:spacing w:before="0" w:after="120" w:line="240"/>
        <w:ind w:right="0" w:left="0" w:firstLine="0"/>
        <w:jc w:val="left"/>
        <w:rPr>
          <w:rFonts w:ascii="Arial" w:hAnsi="Arial" w:cs="Arial" w:eastAsia="Arial"/>
          <w:color w:val="auto"/>
          <w:spacing w:val="0"/>
          <w:position w:val="0"/>
          <w:sz w:val="18"/>
          <w:shd w:fill="auto" w:val="clear"/>
        </w:rPr>
      </w:pP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Recent Individual Accomplishments:</w:t>
      </w:r>
    </w:p>
    <w:p>
      <w:pPr>
        <w:spacing w:before="0" w:after="120" w:line="240"/>
        <w:ind w:right="0" w:left="0" w:firstLine="0"/>
        <w:jc w:val="left"/>
        <w:rPr>
          <w:rFonts w:ascii="Arial" w:hAnsi="Arial" w:cs="Arial" w:eastAsia="Arial"/>
          <w:color w:val="auto"/>
          <w:spacing w:val="0"/>
          <w:position w:val="0"/>
          <w:sz w:val="18"/>
          <w:shd w:fill="auto" w:val="clear"/>
        </w:rPr>
      </w:pP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Saude Chaudhry: Get help command to collab with player command.</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Commands such as north, west, east, south work for player.</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Victor Fong: Inventory class is up and running but need it to collab with player class.</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Current Individual Activities:</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Saude Chaudhry: Polishing the help screen, still deciding if we should implement more commands</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Fixing up the go Commands / Having problems with commands where it takes two arguements such as North-west, north-east, etc</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Victor Fong: Fixing up inventory class / Polishing inventory</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Individual Action Items:</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Saude Chaudhry: Get help command to pop up while running with player class</w:t>
      </w:r>
    </w:p>
    <w:p>
      <w:pPr>
        <w:spacing w:before="0" w:after="540" w:line="240"/>
        <w:ind w:right="0" w:left="0" w:firstLine="0"/>
        <w:jc w:val="left"/>
        <w:rPr>
          <w:rFonts w:ascii="Times New Roman" w:hAnsi="Times New Roman" w:cs="Times New Roman" w:eastAsia="Times New Roman"/>
          <w:color w:val="1A1A1A"/>
          <w:spacing w:val="0"/>
          <w:position w:val="0"/>
          <w:sz w:val="18"/>
          <w:shd w:fill="FFFFFF" w:val="clear"/>
        </w:rPr>
      </w:pPr>
      <w:r>
        <w:rPr>
          <w:rFonts w:ascii="Times New Roman" w:hAnsi="Times New Roman" w:cs="Times New Roman" w:eastAsia="Times New Roman"/>
          <w:color w:val="auto"/>
          <w:spacing w:val="0"/>
          <w:position w:val="0"/>
          <w:sz w:val="18"/>
          <w:shd w:fill="auto" w:val="clear"/>
        </w:rPr>
        <w:t xml:space="preserve">Eldin Vujic: Get player class up and running and then get player and inventory to work together.</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Victor Fong: Get inventory class associated with player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