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D9" w:rsidRDefault="00E27AD9" w:rsidP="00E27A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-1905</wp:posOffset>
            </wp:positionV>
            <wp:extent cx="2311400" cy="694055"/>
            <wp:effectExtent l="0" t="0" r="0" b="0"/>
            <wp:wrapNone/>
            <wp:docPr id="1" name="Imagen 1" descr="https://lh3.googleusercontent.com/fS0cCXWuyAvwXwARekGknKWTo_W_YU-bQd1PvYXdD7vHCMoH9ibfjZa-jR0_JPUYBFGWmbBDNpd0iImKX07HmAO_RHpCQwWc2e2qf2ocFFWU2N94Rr0XfJ22Aw8iDBLnHLMHEE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S0cCXWuyAvwXwARekGknKWTo_W_YU-bQd1PvYXdD7vHCMoH9ibfjZa-jR0_JPUYBFGWmbBDNpd0iImKX07HmAO_RHpCQwWc2e2qf2ocFFWU2N94Rr0XfJ22Aw8iDBLnHLMHEEl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AD9" w:rsidRPr="00E27AD9" w:rsidRDefault="00E27AD9" w:rsidP="00E27A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bdr w:val="none" w:sz="0" w:space="0" w:color="auto" w:frame="1"/>
          <w:lang w:eastAsia="es-MX"/>
        </w:rPr>
        <w:drawing>
          <wp:inline distT="0" distB="0" distL="0" distR="0">
            <wp:extent cx="1532255" cy="440055"/>
            <wp:effectExtent l="0" t="0" r="0" b="0"/>
            <wp:docPr id="2" name="Imagen 2" descr="https://lh5.googleusercontent.com/8IDhQ_0cgs5KcjXECbjMdQJkvdS6kekfFL6L45FuyIrTf6c7Wkm-ioHW7voNSoFnjUVoqjHWqVgfbWycVILTIEwXPd4ZhODJ5LaCLBKu1cNa4KMn9EGPbwlZa_62B1Rbzllqtz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8IDhQ_0cgs5KcjXECbjMdQJkvdS6kekfFL6L45FuyIrTf6c7Wkm-ioHW7voNSoFnjUVoqjHWqVgfbWycVILTIEwXPd4ZhODJ5LaCLBKu1cNa4KMn9EGPbwlZa_62B1Rbzllqtz1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UNIVERSIDAD TECNOLÓGICA DE</w:t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SAN LUIS RÍO COLORADO</w:t>
      </w: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7AD9" w:rsidRDefault="00E27AD9" w:rsidP="00E27AD9">
      <w:pPr>
        <w:spacing w:after="0" w:line="240" w:lineRule="auto"/>
        <w:ind w:left="708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PRACTICA 1</w:t>
      </w:r>
    </w:p>
    <w:p w:rsidR="00E27AD9" w:rsidRDefault="00E27AD9" w:rsidP="00E27AD9">
      <w:pPr>
        <w:spacing w:after="0" w:line="240" w:lineRule="auto"/>
        <w:ind w:left="708"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PROF. SOTO MORALES RICARDO ALEJANDRO</w:t>
      </w: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7AD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AUTOR(ES):</w:t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  <w:t>ESPINO TRIGUERAS LEONARDO SAHID</w:t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  <w:t>GALVAN COVARRUBIAS VICTOR MANUEL</w:t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  <w:t>MEZA ALVAREZ JUAN</w:t>
      </w: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  <w:t>PARRA SANCHEZ LESTAT</w:t>
      </w: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</w:pPr>
      <w:r w:rsidRPr="00E27AD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  <w:t>VEGA SAUCEDA ALAN GUADALUPE</w:t>
      </w: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</w:pP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</w:pPr>
    </w:p>
    <w:p w:rsidR="00E27AD9" w:rsidRDefault="00E27AD9" w:rsidP="00E27AD9">
      <w:pPr>
        <w:spacing w:before="240" w:after="240" w:line="240" w:lineRule="auto"/>
        <w:ind w:left="708"/>
        <w:jc w:val="center"/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</w:pPr>
    </w:p>
    <w:p w:rsidR="00E27AD9" w:rsidRPr="00E27AD9" w:rsidRDefault="00E27AD9" w:rsidP="00E27AD9">
      <w:pPr>
        <w:spacing w:before="240" w:after="240" w:line="240" w:lineRule="auto"/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E27AD9" w:rsidRPr="00E27AD9" w:rsidRDefault="00E27AD9" w:rsidP="00E27AD9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27AD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27AD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27AD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27AD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San Luis Rio Colorado, Sonora   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                            </w:t>
      </w:r>
      <w:r w:rsidRPr="00E27AD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      </w:t>
      </w:r>
      <w:r w:rsidRPr="00E27AD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27AD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junio, 2020</w:t>
      </w:r>
    </w:p>
    <w:p w:rsidR="00031791" w:rsidRDefault="00031791" w:rsidP="00E27AD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Video link:</w:t>
      </w:r>
    </w:p>
    <w:p w:rsidR="00031791" w:rsidRPr="00031791" w:rsidRDefault="00031791" w:rsidP="00E27AD9">
      <w:pPr>
        <w:spacing w:after="0" w:line="240" w:lineRule="auto"/>
        <w:rPr>
          <w:rFonts w:ascii="Arial" w:eastAsia="Times New Roman" w:hAnsi="Arial" w:cs="Arial"/>
          <w:b/>
          <w:bCs/>
          <w:color w:val="00B395"/>
          <w:sz w:val="36"/>
          <w:szCs w:val="24"/>
          <w:lang w:eastAsia="es-MX"/>
        </w:rPr>
      </w:pPr>
      <w:hyperlink r:id="rId9" w:history="1">
        <w:r w:rsidRPr="00031791">
          <w:rPr>
            <w:rStyle w:val="Hipervnculo"/>
            <w:rFonts w:ascii="Arial" w:eastAsia="Times New Roman" w:hAnsi="Arial" w:cs="Arial"/>
            <w:b/>
            <w:bCs/>
            <w:sz w:val="36"/>
            <w:szCs w:val="24"/>
            <w:lang w:eastAsia="es-MX"/>
          </w:rPr>
          <w:t>https://drive.google.com/file/d/1ouoHQXDq283aJccHKKYYz1aJbsoKXIA0/view?fbclid=IwAR0d5G</w:t>
        </w:r>
        <w:r w:rsidRPr="00031791">
          <w:rPr>
            <w:rStyle w:val="Hipervnculo"/>
            <w:rFonts w:ascii="Arial" w:eastAsia="Times New Roman" w:hAnsi="Arial" w:cs="Arial"/>
            <w:b/>
            <w:bCs/>
            <w:sz w:val="36"/>
            <w:szCs w:val="24"/>
            <w:lang w:eastAsia="es-MX"/>
          </w:rPr>
          <w:t>G</w:t>
        </w:r>
        <w:r w:rsidRPr="00031791">
          <w:rPr>
            <w:rStyle w:val="Hipervnculo"/>
            <w:rFonts w:ascii="Arial" w:eastAsia="Times New Roman" w:hAnsi="Arial" w:cs="Arial"/>
            <w:b/>
            <w:bCs/>
            <w:sz w:val="36"/>
            <w:szCs w:val="24"/>
            <w:lang w:eastAsia="es-MX"/>
          </w:rPr>
          <w:t>iWwkoXTH7YuAjvMLUsqsF_AlekJshCVijnHxwSm7a3YHocPgu7_A</w:t>
        </w:r>
      </w:hyperlink>
    </w:p>
    <w:p w:rsidR="00031791" w:rsidRPr="00031791" w:rsidRDefault="00031791" w:rsidP="00E27AD9">
      <w:pPr>
        <w:spacing w:after="0" w:line="240" w:lineRule="auto"/>
        <w:rPr>
          <w:rFonts w:ascii="Arial" w:eastAsia="Times New Roman" w:hAnsi="Arial" w:cs="Arial"/>
          <w:b/>
          <w:bCs/>
          <w:color w:val="00B395"/>
          <w:sz w:val="24"/>
          <w:szCs w:val="24"/>
          <w:lang w:eastAsia="es-MX"/>
        </w:rPr>
      </w:pPr>
    </w:p>
    <w:p w:rsidR="00E27AD9" w:rsidRPr="00E27AD9" w:rsidRDefault="00E27AD9" w:rsidP="00E27AD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b/>
          <w:bCs/>
          <w:color w:val="00B395"/>
          <w:sz w:val="24"/>
          <w:szCs w:val="24"/>
          <w:lang w:val="en-US" w:eastAsia="es-MX"/>
        </w:rPr>
        <w:t>What is SOA?</w:t>
      </w:r>
    </w:p>
    <w:p w:rsidR="00E27AD9" w:rsidRPr="00E27AD9" w:rsidRDefault="00E27AD9" w:rsidP="00E27AD9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It is an architectural approach in which applications make use of services available in the network.</w:t>
      </w:r>
    </w:p>
    <w:p w:rsidR="00E27AD9" w:rsidRPr="00E27AD9" w:rsidRDefault="00E27AD9" w:rsidP="00E27AD9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In this architecture, services are provided to form applications, through a communication call over the internet.</w:t>
      </w:r>
    </w:p>
    <w:p w:rsidR="00E27AD9" w:rsidRPr="00E27AD9" w:rsidRDefault="00E27AD9" w:rsidP="00E27AD9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Its principles are independent of vendors and other technologies. </w:t>
      </w:r>
    </w:p>
    <w:p w:rsidR="00E27AD9" w:rsidRPr="00E27AD9" w:rsidRDefault="00E27AD9" w:rsidP="00E27AD9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In</w:t>
      </w:r>
      <w:hyperlink r:id="rId10" w:history="1">
        <w:r w:rsidRPr="00E27AD9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en-US" w:eastAsia="es-MX"/>
          </w:rPr>
          <w:t xml:space="preserve"> service oriented architecture</w:t>
        </w:r>
      </w:hyperlink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, a number of services communicate with each other, in one of two ways: through passing data or through two or more services coordinating an activity. </w:t>
      </w:r>
    </w:p>
    <w:p w:rsidR="00E27AD9" w:rsidRPr="00031791" w:rsidRDefault="00E27AD9" w:rsidP="0003179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2A38E8D" wp14:editId="37A09E06">
            <wp:extent cx="5164667" cy="4762063"/>
            <wp:effectExtent l="0" t="0" r="0" b="635"/>
            <wp:docPr id="3" name="Imagen 3" descr="https://lh5.googleusercontent.com/id7H_bClCjNNC6U-Srtu7_stVkTtnRyEGkSdZqXkJSr3LYJuJcVCjdqG8yaHfXY4C8zBoQ6wUyH31C2anP8jLJAzgnKj6EY8GjXUGb_jjOIytT7V2HCkqqiZ4bpbYgw6n917dFOn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id7H_bClCjNNC6U-Srtu7_stVkTtnRyEGkSdZqXkJSr3LYJuJcVCjdqG8yaHfXY4C8zBoQ6wUyH31C2anP8jLJAzgnKj6EY8GjXUGb_jjOIytT7V2HCkqqiZ4bpbYgw6n917dFOnqi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95" cy="47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D9" w:rsidRPr="00E27AD9" w:rsidRDefault="00E27AD9" w:rsidP="00E27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b/>
          <w:bCs/>
          <w:color w:val="00B395"/>
          <w:sz w:val="24"/>
          <w:szCs w:val="24"/>
          <w:lang w:val="en-US" w:eastAsia="es-MX"/>
        </w:rPr>
        <w:lastRenderedPageBreak/>
        <w:t>Competitive advantage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Cost reduction and efficiency.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Greater organization.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Easier maintenance.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Agile administration.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It responds to its own needs.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Facilitates innovation and adaptation.</w:t>
      </w:r>
    </w:p>
    <w:p w:rsidR="00E27AD9" w:rsidRPr="00E27AD9" w:rsidRDefault="00E27AD9" w:rsidP="00E27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It allows creating personalized services.</w:t>
      </w:r>
    </w:p>
    <w:p w:rsidR="00E27AD9" w:rsidRPr="00E27AD9" w:rsidRDefault="00E27AD9" w:rsidP="00E27AD9">
      <w:pPr>
        <w:numPr>
          <w:ilvl w:val="0"/>
          <w:numId w:val="5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Let’s you take advantage of big data.</w:t>
      </w:r>
    </w:p>
    <w:p w:rsidR="00E27AD9" w:rsidRPr="00E27AD9" w:rsidRDefault="00E27AD9" w:rsidP="00E27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b/>
          <w:bCs/>
          <w:color w:val="00B395"/>
          <w:sz w:val="24"/>
          <w:szCs w:val="24"/>
          <w:lang w:val="en-US" w:eastAsia="es-MX"/>
        </w:rPr>
        <w:t>The transition to service-oriented architecture</w:t>
      </w:r>
    </w:p>
    <w:p w:rsidR="00E27AD9" w:rsidRPr="00E27AD9" w:rsidRDefault="00E27AD9" w:rsidP="00E27A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SOA is not new.</w:t>
      </w:r>
    </w:p>
    <w:p w:rsidR="00E27AD9" w:rsidRPr="00E27AD9" w:rsidRDefault="00E27AD9" w:rsidP="00E27AD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It requires an analysis of design and development techniques to advance with guarantees of success discarding inefficiencies.</w:t>
      </w:r>
    </w:p>
    <w:p w:rsidR="00E27AD9" w:rsidRPr="00E27AD9" w:rsidRDefault="00E27AD9" w:rsidP="00E27AD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Organizations that already work with SOA but seek to optimize their results with Data Services will have to observe the following rules:</w:t>
      </w:r>
    </w:p>
    <w:p w:rsidR="00E27AD9" w:rsidRPr="00E27AD9" w:rsidRDefault="00E27AD9" w:rsidP="00E27AD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Be demanding with the granularity of the chosen service, avoiding extremes and pursuing coherence.</w:t>
      </w:r>
    </w:p>
    <w:p w:rsidR="00E27AD9" w:rsidRPr="00E27AD9" w:rsidRDefault="00E27AD9" w:rsidP="00E27AD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Understand the services as something limited and not as a complete application.</w:t>
      </w:r>
    </w:p>
    <w:p w:rsidR="00E27AD9" w:rsidRPr="00E27AD9" w:rsidRDefault="00E27AD9" w:rsidP="00E27AD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Applying maximum simplicity when designing, after all, is about representing business actions.</w:t>
      </w:r>
    </w:p>
    <w:p w:rsidR="00E27AD9" w:rsidRPr="00E27AD9" w:rsidRDefault="00E27AD9" w:rsidP="00E27AD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Guarantee the high availability and scalability of services.</w:t>
      </w:r>
    </w:p>
    <w:p w:rsidR="00E27AD9" w:rsidRPr="00E27AD9" w:rsidRDefault="00E27AD9" w:rsidP="00E27AD9">
      <w:pPr>
        <w:spacing w:after="0" w:line="240" w:lineRule="auto"/>
        <w:rPr>
          <w:rFonts w:ascii="Arial" w:eastAsia="Times New Roman" w:hAnsi="Arial" w:cs="Arial"/>
          <w:b/>
          <w:bCs/>
          <w:color w:val="434343"/>
          <w:sz w:val="24"/>
          <w:szCs w:val="24"/>
          <w:lang w:val="en-US" w:eastAsia="es-MX"/>
        </w:rPr>
      </w:pPr>
    </w:p>
    <w:p w:rsidR="00E27AD9" w:rsidRPr="00E27AD9" w:rsidRDefault="00E27AD9" w:rsidP="00E27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b/>
          <w:bCs/>
          <w:color w:val="434343"/>
          <w:sz w:val="24"/>
          <w:szCs w:val="24"/>
          <w:lang w:val="en-US" w:eastAsia="es-MX"/>
        </w:rPr>
        <w:t>This optimization is the best way to overcome the limitations of a SOA project, through the visualization of data that helps to avoid:</w:t>
      </w:r>
    </w:p>
    <w:p w:rsidR="00E27AD9" w:rsidRPr="00E27AD9" w:rsidRDefault="00E27AD9" w:rsidP="00E27AD9">
      <w:pPr>
        <w:pStyle w:val="Prrafodelista"/>
        <w:numPr>
          <w:ilvl w:val="0"/>
          <w:numId w:val="13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Lack of availability of the dependent service.</w:t>
      </w:r>
    </w:p>
    <w:p w:rsidR="00E27AD9" w:rsidRPr="00E27AD9" w:rsidRDefault="00E27AD9" w:rsidP="00E27AD9">
      <w:pPr>
        <w:pStyle w:val="Prrafodelista"/>
        <w:numPr>
          <w:ilvl w:val="0"/>
          <w:numId w:val="13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Lack of availability of resources.</w:t>
      </w:r>
    </w:p>
    <w:p w:rsidR="00E27AD9" w:rsidRPr="00E27AD9" w:rsidRDefault="00E27AD9" w:rsidP="00E27AD9">
      <w:pPr>
        <w:pStyle w:val="Prrafodelista"/>
        <w:numPr>
          <w:ilvl w:val="0"/>
          <w:numId w:val="13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Time constraints.</w:t>
      </w:r>
    </w:p>
    <w:p w:rsidR="00E27AD9" w:rsidRPr="00E27AD9" w:rsidRDefault="00E27AD9" w:rsidP="00E27AD9">
      <w:pPr>
        <w:pStyle w:val="Prrafodelista"/>
        <w:numPr>
          <w:ilvl w:val="0"/>
          <w:numId w:val="13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Dependent service behavior change.</w:t>
      </w:r>
    </w:p>
    <w:p w:rsidR="00E27AD9" w:rsidRPr="00E27AD9" w:rsidRDefault="00E27AD9" w:rsidP="00E27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b/>
          <w:bCs/>
          <w:color w:val="00B395"/>
          <w:sz w:val="24"/>
          <w:szCs w:val="24"/>
          <w:lang w:val="en-US" w:eastAsia="es-MX"/>
        </w:rPr>
        <w:t>SOA Architectural Approaches</w:t>
      </w:r>
    </w:p>
    <w:p w:rsidR="00E27AD9" w:rsidRPr="00E27AD9" w:rsidRDefault="00E27AD9" w:rsidP="00E27AD9">
      <w:pPr>
        <w:pStyle w:val="Prrafodelista"/>
        <w:numPr>
          <w:ilvl w:val="0"/>
          <w:numId w:val="15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Web services, either done by developing brand new applications or just wrappers around existing legacy systems to make them network-enabled.</w:t>
      </w:r>
    </w:p>
    <w:p w:rsidR="00E27AD9" w:rsidRPr="00E27AD9" w:rsidRDefault="00E27AD9" w:rsidP="00E27AD9">
      <w:pPr>
        <w:pStyle w:val="Prrafodelista"/>
        <w:numPr>
          <w:ilvl w:val="0"/>
          <w:numId w:val="15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Free range of architectures, operate indep</w:t>
      </w:r>
      <w:bookmarkStart w:id="0" w:name="_GoBack"/>
      <w:bookmarkEnd w:id="0"/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endently of specific technologies.</w:t>
      </w:r>
    </w:p>
    <w:p w:rsidR="00E27AD9" w:rsidRPr="00E27AD9" w:rsidRDefault="00E27AD9" w:rsidP="00E27AD9">
      <w:pPr>
        <w:pStyle w:val="Prrafodelista"/>
        <w:numPr>
          <w:ilvl w:val="0"/>
          <w:numId w:val="15"/>
        </w:numPr>
        <w:spacing w:after="32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</w:pPr>
      <w:r w:rsidRPr="00E27AD9">
        <w:rPr>
          <w:rFonts w:ascii="Arial" w:eastAsia="Times New Roman" w:hAnsi="Arial" w:cs="Arial"/>
          <w:color w:val="434343"/>
          <w:sz w:val="24"/>
          <w:szCs w:val="24"/>
          <w:lang w:val="en-US" w:eastAsia="es-MX"/>
        </w:rPr>
        <w:t>High level programing such as BPEL and specs as WS-CDL to deploy composite applications or portals.</w:t>
      </w:r>
    </w:p>
    <w:p w:rsidR="00E27AD9" w:rsidRPr="00E27AD9" w:rsidRDefault="00E27AD9" w:rsidP="00E27AD9">
      <w:pPr>
        <w:jc w:val="center"/>
        <w:rPr>
          <w:lang w:val="en-US"/>
        </w:rPr>
      </w:pPr>
      <w:r w:rsidRPr="00E27AD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sectPr w:rsidR="00E27AD9" w:rsidRPr="00E27AD9" w:rsidSect="009E7DC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CB7" w:rsidRDefault="00CB6CB7" w:rsidP="009E7DC1">
      <w:pPr>
        <w:spacing w:after="0" w:line="240" w:lineRule="auto"/>
      </w:pPr>
      <w:r>
        <w:separator/>
      </w:r>
    </w:p>
  </w:endnote>
  <w:endnote w:type="continuationSeparator" w:id="0">
    <w:p w:rsidR="00CB6CB7" w:rsidRDefault="00CB6CB7" w:rsidP="009E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C1" w:rsidRPr="009E7DC1" w:rsidRDefault="009E7DC1">
    <w:pPr>
      <w:pStyle w:val="Piedepgina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CB7" w:rsidRDefault="00CB6CB7" w:rsidP="009E7DC1">
      <w:pPr>
        <w:spacing w:after="0" w:line="240" w:lineRule="auto"/>
      </w:pPr>
      <w:r>
        <w:separator/>
      </w:r>
    </w:p>
  </w:footnote>
  <w:footnote w:type="continuationSeparator" w:id="0">
    <w:p w:rsidR="00CB6CB7" w:rsidRDefault="00CB6CB7" w:rsidP="009E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C1" w:rsidRPr="009E7DC1" w:rsidRDefault="009E7DC1" w:rsidP="009E7DC1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D41"/>
    <w:multiLevelType w:val="hybridMultilevel"/>
    <w:tmpl w:val="E066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D64"/>
    <w:multiLevelType w:val="hybridMultilevel"/>
    <w:tmpl w:val="D97AB6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31CC"/>
    <w:multiLevelType w:val="multilevel"/>
    <w:tmpl w:val="186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C028A"/>
    <w:multiLevelType w:val="multilevel"/>
    <w:tmpl w:val="4DC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B42B8"/>
    <w:multiLevelType w:val="multilevel"/>
    <w:tmpl w:val="B1D8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15780"/>
    <w:multiLevelType w:val="hybridMultilevel"/>
    <w:tmpl w:val="34BA3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D2C29"/>
    <w:multiLevelType w:val="multilevel"/>
    <w:tmpl w:val="D99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64124"/>
    <w:multiLevelType w:val="multilevel"/>
    <w:tmpl w:val="A24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95D84"/>
    <w:multiLevelType w:val="multilevel"/>
    <w:tmpl w:val="B56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B17B5"/>
    <w:multiLevelType w:val="multilevel"/>
    <w:tmpl w:val="62D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63DD2"/>
    <w:multiLevelType w:val="multilevel"/>
    <w:tmpl w:val="D78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928AF"/>
    <w:multiLevelType w:val="multilevel"/>
    <w:tmpl w:val="D44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F0DC9"/>
    <w:multiLevelType w:val="multilevel"/>
    <w:tmpl w:val="00E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11D40"/>
    <w:multiLevelType w:val="multilevel"/>
    <w:tmpl w:val="C70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233AE"/>
    <w:multiLevelType w:val="multilevel"/>
    <w:tmpl w:val="CD8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3"/>
  </w:num>
  <w:num w:numId="5">
    <w:abstractNumId w:val="8"/>
  </w:num>
  <w:num w:numId="6">
    <w:abstractNumId w:val="7"/>
  </w:num>
  <w:num w:numId="7">
    <w:abstractNumId w:val="14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D9"/>
    <w:rsid w:val="00031791"/>
    <w:rsid w:val="000A18C3"/>
    <w:rsid w:val="007D3ABF"/>
    <w:rsid w:val="009E7DC1"/>
    <w:rsid w:val="00CB6CB7"/>
    <w:rsid w:val="00E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D0D1"/>
  <w15:chartTrackingRefBased/>
  <w15:docId w15:val="{541B53EB-7A7A-47B9-82D6-CF23177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E27AD9"/>
  </w:style>
  <w:style w:type="character" w:styleId="Hipervnculo">
    <w:name w:val="Hyperlink"/>
    <w:basedOn w:val="Fuentedeprrafopredeter"/>
    <w:uiPriority w:val="99"/>
    <w:unhideWhenUsed/>
    <w:rsid w:val="00E27A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7AD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3179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7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DC1"/>
  </w:style>
  <w:style w:type="paragraph" w:styleId="Piedepgina">
    <w:name w:val="footer"/>
    <w:basedOn w:val="Normal"/>
    <w:link w:val="PiedepginaCar"/>
    <w:uiPriority w:val="99"/>
    <w:unhideWhenUsed/>
    <w:rsid w:val="009E7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antex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ouoHQXDq283aJccHKKYYz1aJbsoKXIA0/view?fbclid=IwAR0d5GGiWwkoXTH7YuAjvMLUsqsF_AlekJshCVijnHxwSm7a3YHocPgu7_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2020-06-15T07:41:00Z</cp:lastPrinted>
  <dcterms:created xsi:type="dcterms:W3CDTF">2020-06-15T03:11:00Z</dcterms:created>
  <dcterms:modified xsi:type="dcterms:W3CDTF">2020-06-15T07:41:00Z</dcterms:modified>
</cp:coreProperties>
</file>