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30E5" w:rsidRDefault="00A630E5" w:rsidP="00A630E5">
      <w:pPr>
        <w:ind w:firstLine="0"/>
        <w:rPr>
          <w:rFonts w:cs="Arial"/>
          <w:b/>
          <w:sz w:val="32"/>
          <w:szCs w:val="32"/>
        </w:rPr>
      </w:pPr>
      <w:r>
        <w:rPr>
          <w:noProof/>
          <w:lang w:val="es-MX" w:eastAsia="es-MX"/>
        </w:rPr>
        <w:drawing>
          <wp:anchor distT="0" distB="0" distL="114300" distR="114300" simplePos="0" relativeHeight="251660288" behindDoc="1" locked="0" layoutInCell="1" allowOverlap="1" wp14:anchorId="37848EAD" wp14:editId="7362459B">
            <wp:simplePos x="0" y="0"/>
            <wp:positionH relativeFrom="column">
              <wp:posOffset>3999774</wp:posOffset>
            </wp:positionH>
            <wp:positionV relativeFrom="paragraph">
              <wp:posOffset>-544</wp:posOffset>
            </wp:positionV>
            <wp:extent cx="1872343" cy="488188"/>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BIS logo.png"/>
                    <pic:cNvPicPr/>
                  </pic:nvPicPr>
                  <pic:blipFill>
                    <a:blip r:embed="rId6">
                      <a:extLst>
                        <a:ext uri="{28A0092B-C50C-407E-A947-70E740481C1C}">
                          <a14:useLocalDpi xmlns:a14="http://schemas.microsoft.com/office/drawing/2010/main" val="0"/>
                        </a:ext>
                      </a:extLst>
                    </a:blip>
                    <a:stretch>
                      <a:fillRect/>
                    </a:stretch>
                  </pic:blipFill>
                  <pic:spPr>
                    <a:xfrm>
                      <a:off x="0" y="0"/>
                      <a:ext cx="1872343" cy="488188"/>
                    </a:xfrm>
                    <a:prstGeom prst="rect">
                      <a:avLst/>
                    </a:prstGeom>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9264" behindDoc="0" locked="0" layoutInCell="1" allowOverlap="1" wp14:anchorId="1C154572" wp14:editId="7715DCE2">
            <wp:simplePos x="0" y="0"/>
            <wp:positionH relativeFrom="margin">
              <wp:posOffset>942</wp:posOffset>
            </wp:positionH>
            <wp:positionV relativeFrom="paragraph">
              <wp:posOffset>-569923</wp:posOffset>
            </wp:positionV>
            <wp:extent cx="3600448" cy="1502796"/>
            <wp:effectExtent l="0" t="0" r="635" b="254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t.jpg"/>
                    <pic:cNvPicPr/>
                  </pic:nvPicPr>
                  <pic:blipFill rotWithShape="1">
                    <a:blip r:embed="rId7">
                      <a:extLst>
                        <a:ext uri="{28A0092B-C50C-407E-A947-70E740481C1C}">
                          <a14:useLocalDpi xmlns:a14="http://schemas.microsoft.com/office/drawing/2010/main" val="0"/>
                        </a:ext>
                      </a:extLst>
                    </a:blip>
                    <a:srcRect t="33600" b="24661"/>
                    <a:stretch/>
                  </pic:blipFill>
                  <pic:spPr bwMode="auto">
                    <a:xfrm>
                      <a:off x="0" y="0"/>
                      <a:ext cx="3600448" cy="15027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630E5" w:rsidRDefault="00A630E5" w:rsidP="00A630E5">
      <w:pPr>
        <w:ind w:firstLine="0"/>
        <w:rPr>
          <w:rFonts w:cs="Arial"/>
          <w:b/>
          <w:sz w:val="32"/>
          <w:szCs w:val="32"/>
        </w:rPr>
      </w:pPr>
    </w:p>
    <w:p w:rsidR="00A630E5" w:rsidRDefault="00A630E5" w:rsidP="00A630E5">
      <w:pPr>
        <w:ind w:firstLine="0"/>
        <w:jc w:val="center"/>
        <w:rPr>
          <w:rFonts w:cs="Arial"/>
          <w:b/>
          <w:sz w:val="32"/>
          <w:szCs w:val="32"/>
        </w:rPr>
      </w:pPr>
    </w:p>
    <w:p w:rsidR="00A630E5" w:rsidRDefault="00A630E5" w:rsidP="00A630E5">
      <w:pPr>
        <w:ind w:firstLine="0"/>
        <w:jc w:val="center"/>
      </w:pPr>
      <w:r>
        <w:rPr>
          <w:rFonts w:cs="Arial"/>
          <w:b/>
          <w:sz w:val="32"/>
          <w:szCs w:val="32"/>
        </w:rPr>
        <w:t>UNIVERSIDAD TECNOLÓGICA DE</w:t>
      </w:r>
    </w:p>
    <w:p w:rsidR="00A630E5" w:rsidRDefault="00A630E5" w:rsidP="00A630E5">
      <w:pPr>
        <w:ind w:firstLine="0"/>
        <w:jc w:val="center"/>
      </w:pPr>
      <w:r w:rsidRPr="0003242B">
        <w:rPr>
          <w:rFonts w:cs="Arial"/>
          <w:b/>
          <w:sz w:val="32"/>
          <w:szCs w:val="32"/>
        </w:rPr>
        <w:t>SAN LUIS RIO COLORADO</w:t>
      </w:r>
    </w:p>
    <w:p w:rsidR="00A630E5" w:rsidRDefault="00A630E5" w:rsidP="00A630E5">
      <w:pPr>
        <w:ind w:firstLine="0"/>
        <w:jc w:val="center"/>
      </w:pPr>
    </w:p>
    <w:p w:rsidR="00A630E5" w:rsidRDefault="00A630E5" w:rsidP="00A630E5">
      <w:pPr>
        <w:ind w:firstLine="0"/>
        <w:jc w:val="center"/>
      </w:pPr>
    </w:p>
    <w:p w:rsidR="00DF77E0" w:rsidRDefault="00DF77E0" w:rsidP="00DF77E0">
      <w:pPr>
        <w:ind w:firstLine="0"/>
        <w:jc w:val="center"/>
        <w:rPr>
          <w:rFonts w:cs="Arial"/>
          <w:b/>
          <w:sz w:val="28"/>
          <w:szCs w:val="28"/>
        </w:rPr>
      </w:pPr>
      <w:r w:rsidRPr="00DF77E0">
        <w:rPr>
          <w:rFonts w:cs="Arial"/>
          <w:b/>
          <w:sz w:val="28"/>
          <w:szCs w:val="28"/>
        </w:rPr>
        <w:t>ASIGNATURA: SISTEMAS OPERATIVOS</w:t>
      </w:r>
    </w:p>
    <w:p w:rsidR="00DF77E0" w:rsidRPr="00DF77E0" w:rsidRDefault="00DF77E0" w:rsidP="00DF77E0">
      <w:pPr>
        <w:ind w:firstLine="0"/>
        <w:jc w:val="center"/>
        <w:rPr>
          <w:rFonts w:cs="Arial"/>
          <w:b/>
          <w:sz w:val="28"/>
          <w:szCs w:val="28"/>
        </w:rPr>
      </w:pPr>
    </w:p>
    <w:p w:rsidR="00DF77E0" w:rsidRDefault="00DF77E0" w:rsidP="00DF77E0">
      <w:pPr>
        <w:ind w:firstLine="0"/>
        <w:jc w:val="center"/>
        <w:rPr>
          <w:rFonts w:cs="Arial"/>
          <w:b/>
          <w:sz w:val="28"/>
          <w:szCs w:val="28"/>
        </w:rPr>
      </w:pPr>
      <w:r w:rsidRPr="00DF77E0">
        <w:rPr>
          <w:rFonts w:cs="Arial"/>
          <w:b/>
          <w:sz w:val="28"/>
          <w:szCs w:val="28"/>
        </w:rPr>
        <w:t>UNIDAD II. INSTALACIÓN DE SISTEMAS OPERATIVOS</w:t>
      </w:r>
    </w:p>
    <w:p w:rsidR="00DF77E0" w:rsidRPr="00DF77E0" w:rsidRDefault="00DF77E0" w:rsidP="00DF77E0">
      <w:pPr>
        <w:ind w:firstLine="0"/>
        <w:jc w:val="center"/>
        <w:rPr>
          <w:rFonts w:cs="Arial"/>
          <w:b/>
          <w:sz w:val="28"/>
          <w:szCs w:val="28"/>
        </w:rPr>
      </w:pPr>
    </w:p>
    <w:p w:rsidR="00376394" w:rsidRDefault="00DF77E0" w:rsidP="00DF77E0">
      <w:pPr>
        <w:ind w:firstLine="0"/>
        <w:jc w:val="center"/>
        <w:rPr>
          <w:rFonts w:cs="Arial"/>
          <w:b/>
          <w:sz w:val="28"/>
          <w:szCs w:val="28"/>
        </w:rPr>
      </w:pPr>
      <w:r w:rsidRPr="00DF77E0">
        <w:rPr>
          <w:rFonts w:cs="Arial"/>
          <w:b/>
          <w:sz w:val="28"/>
          <w:szCs w:val="28"/>
        </w:rPr>
        <w:t>Práctica #2: Virtualización e Instalación de los S.O. - 20%</w:t>
      </w:r>
    </w:p>
    <w:p w:rsidR="00376394" w:rsidRDefault="00376394" w:rsidP="00A630E5">
      <w:pPr>
        <w:jc w:val="center"/>
        <w:rPr>
          <w:rFonts w:cs="Arial"/>
          <w:b/>
          <w:sz w:val="28"/>
          <w:szCs w:val="28"/>
        </w:rPr>
      </w:pPr>
    </w:p>
    <w:p w:rsidR="00A630E5" w:rsidRDefault="00A630E5" w:rsidP="00A630E5">
      <w:pPr>
        <w:ind w:firstLine="0"/>
        <w:jc w:val="center"/>
        <w:rPr>
          <w:rFonts w:cs="Arial"/>
          <w:b/>
          <w:sz w:val="28"/>
          <w:szCs w:val="28"/>
        </w:rPr>
      </w:pPr>
      <w:r>
        <w:rPr>
          <w:rFonts w:cs="Arial"/>
          <w:b/>
          <w:sz w:val="28"/>
          <w:szCs w:val="28"/>
        </w:rPr>
        <w:t>MTR</w:t>
      </w:r>
      <w:r w:rsidR="00376394">
        <w:rPr>
          <w:rFonts w:cs="Arial"/>
          <w:b/>
          <w:sz w:val="28"/>
          <w:szCs w:val="28"/>
        </w:rPr>
        <w:t>O. HUGO MOROYOQUI</w:t>
      </w:r>
    </w:p>
    <w:p w:rsidR="00A630E5" w:rsidRDefault="00A630E5" w:rsidP="00A630E5">
      <w:pPr>
        <w:jc w:val="center"/>
        <w:rPr>
          <w:rFonts w:cs="Arial"/>
          <w:b/>
          <w:sz w:val="28"/>
          <w:szCs w:val="28"/>
        </w:rPr>
      </w:pPr>
    </w:p>
    <w:p w:rsidR="00A630E5" w:rsidRDefault="00A630E5" w:rsidP="00A630E5">
      <w:pPr>
        <w:jc w:val="center"/>
        <w:rPr>
          <w:rFonts w:cs="Arial"/>
          <w:b/>
          <w:sz w:val="28"/>
          <w:szCs w:val="28"/>
        </w:rPr>
      </w:pPr>
    </w:p>
    <w:p w:rsidR="00A630E5" w:rsidRDefault="00A630E5" w:rsidP="00A630E5">
      <w:pPr>
        <w:ind w:firstLine="0"/>
        <w:jc w:val="center"/>
        <w:rPr>
          <w:rFonts w:cs="Arial"/>
          <w:b/>
          <w:sz w:val="28"/>
          <w:szCs w:val="28"/>
        </w:rPr>
      </w:pPr>
      <w:r>
        <w:rPr>
          <w:rFonts w:cs="Arial"/>
          <w:b/>
          <w:sz w:val="28"/>
          <w:szCs w:val="28"/>
        </w:rPr>
        <w:t>ALUMNO: VICTOR MANUEL GALVAN COVARRUBIAS</w:t>
      </w:r>
    </w:p>
    <w:p w:rsidR="00A630E5" w:rsidRPr="006543D1" w:rsidRDefault="00A630E5" w:rsidP="00A630E5">
      <w:pPr>
        <w:ind w:firstLine="0"/>
        <w:jc w:val="center"/>
        <w:rPr>
          <w:rFonts w:cs="Arial"/>
          <w:b/>
          <w:sz w:val="28"/>
          <w:szCs w:val="28"/>
        </w:rPr>
      </w:pPr>
    </w:p>
    <w:p w:rsidR="00A630E5" w:rsidRDefault="00A630E5" w:rsidP="00A630E5">
      <w:pPr>
        <w:jc w:val="center"/>
        <w:rPr>
          <w:rFonts w:cs="Arial"/>
          <w:b/>
          <w:sz w:val="28"/>
          <w:szCs w:val="28"/>
        </w:rPr>
      </w:pPr>
    </w:p>
    <w:p w:rsidR="00A630E5" w:rsidRDefault="00A630E5" w:rsidP="00A630E5">
      <w:pPr>
        <w:rPr>
          <w:rFonts w:cs="Arial"/>
          <w:b/>
          <w:sz w:val="28"/>
          <w:szCs w:val="28"/>
        </w:rPr>
      </w:pPr>
    </w:p>
    <w:p w:rsidR="00DF77E0" w:rsidRDefault="00DF77E0" w:rsidP="00A630E5">
      <w:pPr>
        <w:rPr>
          <w:rFonts w:cs="Arial"/>
          <w:b/>
          <w:sz w:val="28"/>
          <w:szCs w:val="28"/>
        </w:rPr>
      </w:pPr>
    </w:p>
    <w:p w:rsidR="00A630E5" w:rsidRDefault="00A630E5" w:rsidP="00A630E5">
      <w:pPr>
        <w:rPr>
          <w:rFonts w:cs="Arial"/>
          <w:b/>
          <w:sz w:val="28"/>
          <w:szCs w:val="28"/>
        </w:rPr>
      </w:pPr>
    </w:p>
    <w:p w:rsidR="00A630E5" w:rsidRDefault="00A630E5" w:rsidP="00A630E5">
      <w:pPr>
        <w:rPr>
          <w:rFonts w:cs="Arial"/>
          <w:b/>
          <w:sz w:val="28"/>
          <w:szCs w:val="28"/>
        </w:rPr>
      </w:pPr>
    </w:p>
    <w:p w:rsidR="00A630E5" w:rsidRDefault="00A630E5" w:rsidP="00A630E5">
      <w:pPr>
        <w:rPr>
          <w:rFonts w:cs="Arial"/>
          <w:b/>
          <w:sz w:val="28"/>
          <w:szCs w:val="28"/>
        </w:rPr>
      </w:pPr>
    </w:p>
    <w:p w:rsidR="00A630E5" w:rsidRPr="0003242B" w:rsidRDefault="00A630E5" w:rsidP="00A630E5">
      <w:pPr>
        <w:ind w:firstLine="0"/>
        <w:jc w:val="left"/>
        <w:rPr>
          <w:rFonts w:cs="Arial"/>
          <w:sz w:val="28"/>
          <w:szCs w:val="28"/>
        </w:rPr>
      </w:pPr>
    </w:p>
    <w:p w:rsidR="00A630E5" w:rsidRPr="00A9613F" w:rsidRDefault="00A630E5" w:rsidP="00A630E5">
      <w:pPr>
        <w:ind w:firstLine="0"/>
        <w:rPr>
          <w:rFonts w:cs="Arial"/>
          <w:sz w:val="28"/>
          <w:szCs w:val="28"/>
        </w:rPr>
      </w:pPr>
      <w:r>
        <w:rPr>
          <w:rFonts w:cs="Arial"/>
          <w:noProof/>
          <w:sz w:val="28"/>
          <w:szCs w:val="28"/>
          <w:lang w:val="es-MX" w:eastAsia="es-MX"/>
        </w:rPr>
        <w:drawing>
          <wp:anchor distT="0" distB="0" distL="114300" distR="114300" simplePos="0" relativeHeight="251661312" behindDoc="0" locked="0" layoutInCell="1" allowOverlap="1" wp14:anchorId="1CC7CC54" wp14:editId="37F680AB">
            <wp:simplePos x="0" y="0"/>
            <wp:positionH relativeFrom="column">
              <wp:posOffset>4685030</wp:posOffset>
            </wp:positionH>
            <wp:positionV relativeFrom="paragraph">
              <wp:posOffset>295910</wp:posOffset>
            </wp:positionV>
            <wp:extent cx="942109" cy="419976"/>
            <wp:effectExtent l="0" t="0" r="0" b="0"/>
            <wp:wrapNone/>
            <wp:docPr id="3" name="Imagen 3" descr="C:\Users\acer\AppData\Local\Microsoft\Windows\INetCache\Content.Word\Logo TI UTSLRC PNG Az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AppData\Local\Microsoft\Windows\INetCache\Content.Word\Logo TI UTSLRC PNG Azu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2109" cy="419976"/>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242B">
        <w:rPr>
          <w:rFonts w:cs="Arial"/>
          <w:sz w:val="28"/>
          <w:szCs w:val="28"/>
        </w:rPr>
        <w:t>San Luis Rio Colorado, Sonora</w:t>
      </w:r>
      <w:r w:rsidR="00AA3B17">
        <w:rPr>
          <w:rFonts w:cs="Arial"/>
          <w:sz w:val="28"/>
          <w:szCs w:val="28"/>
        </w:rPr>
        <w:tab/>
      </w:r>
      <w:r w:rsidR="00AA3B17">
        <w:rPr>
          <w:rFonts w:cs="Arial"/>
          <w:sz w:val="28"/>
          <w:szCs w:val="28"/>
        </w:rPr>
        <w:tab/>
      </w:r>
      <w:r w:rsidR="00AA3B17">
        <w:rPr>
          <w:rFonts w:cs="Arial"/>
          <w:sz w:val="28"/>
          <w:szCs w:val="28"/>
        </w:rPr>
        <w:tab/>
        <w:t xml:space="preserve">                  </w:t>
      </w:r>
      <w:bookmarkStart w:id="0" w:name="_GoBack"/>
      <w:bookmarkEnd w:id="0"/>
      <w:r w:rsidR="00AA3B17">
        <w:rPr>
          <w:rFonts w:cs="Arial"/>
          <w:sz w:val="28"/>
          <w:szCs w:val="28"/>
        </w:rPr>
        <w:t>Octubre</w:t>
      </w:r>
      <w:r w:rsidRPr="0003242B">
        <w:rPr>
          <w:rFonts w:cs="Arial"/>
          <w:sz w:val="28"/>
          <w:szCs w:val="28"/>
        </w:rPr>
        <w:t>, 2020</w:t>
      </w:r>
    </w:p>
    <w:p w:rsidR="00192686" w:rsidRDefault="00192686" w:rsidP="00192686">
      <w:pPr>
        <w:ind w:firstLine="0"/>
        <w:rPr>
          <w:u w:val="single"/>
        </w:rPr>
      </w:pPr>
      <w:r>
        <w:rPr>
          <w:noProof/>
          <w:u w:val="single"/>
          <w:lang w:val="es-MX" w:eastAsia="es-MX"/>
        </w:rPr>
        <w:lastRenderedPageBreak/>
        <w:drawing>
          <wp:inline distT="0" distB="0" distL="0" distR="0" wp14:anchorId="4C25DB14" wp14:editId="63526136">
            <wp:extent cx="5612130" cy="3157220"/>
            <wp:effectExtent l="0" t="0" r="762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10-0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157220"/>
                    </a:xfrm>
                    <a:prstGeom prst="rect">
                      <a:avLst/>
                    </a:prstGeom>
                  </pic:spPr>
                </pic:pic>
              </a:graphicData>
            </a:graphic>
          </wp:inline>
        </w:drawing>
      </w:r>
    </w:p>
    <w:p w:rsidR="00192686" w:rsidRPr="00192686" w:rsidRDefault="00192686" w:rsidP="00192686">
      <w:pPr>
        <w:ind w:firstLine="0"/>
      </w:pPr>
      <w:r>
        <w:t>Seleccionamos el nombre que le daremos a la máquina y también el sistema operativo que usara.</w:t>
      </w:r>
    </w:p>
    <w:p w:rsidR="00192686" w:rsidRDefault="00192686" w:rsidP="00192686">
      <w:pPr>
        <w:ind w:firstLine="0"/>
        <w:rPr>
          <w:u w:val="single"/>
        </w:rPr>
      </w:pPr>
      <w:r>
        <w:rPr>
          <w:noProof/>
          <w:u w:val="single"/>
          <w:lang w:val="es-MX" w:eastAsia="es-MX"/>
        </w:rPr>
        <w:drawing>
          <wp:inline distT="0" distB="0" distL="0" distR="0">
            <wp:extent cx="5612130" cy="3157220"/>
            <wp:effectExtent l="0" t="0" r="762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10-03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157220"/>
                    </a:xfrm>
                    <a:prstGeom prst="rect">
                      <a:avLst/>
                    </a:prstGeom>
                  </pic:spPr>
                </pic:pic>
              </a:graphicData>
            </a:graphic>
          </wp:inline>
        </w:drawing>
      </w:r>
    </w:p>
    <w:p w:rsidR="00192686" w:rsidRPr="00192686" w:rsidRDefault="00192686" w:rsidP="00192686">
      <w:pPr>
        <w:ind w:firstLine="0"/>
      </w:pPr>
      <w:r>
        <w:t>Otorgamos el espacio de RAM que utilizara de nuestra computadora.</w:t>
      </w:r>
    </w:p>
    <w:p w:rsidR="00192686" w:rsidRDefault="00192686" w:rsidP="00192686">
      <w:pPr>
        <w:ind w:firstLine="0"/>
        <w:rPr>
          <w:u w:val="single"/>
        </w:rPr>
      </w:pPr>
      <w:r>
        <w:rPr>
          <w:noProof/>
          <w:u w:val="single"/>
          <w:lang w:val="es-MX" w:eastAsia="es-MX"/>
        </w:rPr>
        <w:lastRenderedPageBreak/>
        <w:drawing>
          <wp:inline distT="0" distB="0" distL="0" distR="0">
            <wp:extent cx="5612130" cy="3157220"/>
            <wp:effectExtent l="0" t="0" r="762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10-03 (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157220"/>
                    </a:xfrm>
                    <a:prstGeom prst="rect">
                      <a:avLst/>
                    </a:prstGeom>
                  </pic:spPr>
                </pic:pic>
              </a:graphicData>
            </a:graphic>
          </wp:inline>
        </w:drawing>
      </w:r>
    </w:p>
    <w:p w:rsidR="00192686" w:rsidRPr="00192686" w:rsidRDefault="00192686" w:rsidP="00192686">
      <w:pPr>
        <w:ind w:firstLine="0"/>
      </w:pPr>
      <w:r>
        <w:t xml:space="preserve">Esperamos a que se cree el almacenamiento virtual de </w:t>
      </w:r>
      <w:proofErr w:type="spellStart"/>
      <w:r>
        <w:t>Virtualbox</w:t>
      </w:r>
      <w:proofErr w:type="spellEnd"/>
      <w:r>
        <w:t>. Adentro de este se encontrará nuestra máquina virtual.</w:t>
      </w:r>
    </w:p>
    <w:p w:rsidR="00192686" w:rsidRDefault="00192686" w:rsidP="00192686">
      <w:pPr>
        <w:ind w:firstLine="0"/>
        <w:rPr>
          <w:u w:val="single"/>
        </w:rPr>
      </w:pPr>
      <w:r>
        <w:rPr>
          <w:noProof/>
          <w:u w:val="single"/>
          <w:lang w:val="es-MX" w:eastAsia="es-MX"/>
        </w:rPr>
        <w:drawing>
          <wp:inline distT="0" distB="0" distL="0" distR="0">
            <wp:extent cx="5612130" cy="3157220"/>
            <wp:effectExtent l="0" t="0" r="762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10-03 (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157220"/>
                    </a:xfrm>
                    <a:prstGeom prst="rect">
                      <a:avLst/>
                    </a:prstGeom>
                  </pic:spPr>
                </pic:pic>
              </a:graphicData>
            </a:graphic>
          </wp:inline>
        </w:drawing>
      </w:r>
    </w:p>
    <w:p w:rsidR="00192686" w:rsidRPr="00192686" w:rsidRDefault="00192686" w:rsidP="00192686">
      <w:pPr>
        <w:ind w:firstLine="0"/>
      </w:pPr>
      <w:r>
        <w:t>Podemos ver que se ha terminado de crear junto con todas sus características. Después daremos clic en ejecutar.</w:t>
      </w:r>
    </w:p>
    <w:p w:rsidR="00192686" w:rsidRDefault="00192686" w:rsidP="00192686">
      <w:pPr>
        <w:ind w:firstLine="0"/>
        <w:rPr>
          <w:u w:val="single"/>
        </w:rPr>
      </w:pPr>
    </w:p>
    <w:p w:rsidR="00192686" w:rsidRDefault="00192686" w:rsidP="00192686">
      <w:pPr>
        <w:ind w:firstLine="0"/>
        <w:rPr>
          <w:u w:val="single"/>
        </w:rPr>
      </w:pPr>
      <w:r>
        <w:rPr>
          <w:noProof/>
          <w:u w:val="single"/>
          <w:lang w:val="es-MX" w:eastAsia="es-MX"/>
        </w:rPr>
        <w:lastRenderedPageBreak/>
        <w:drawing>
          <wp:inline distT="0" distB="0" distL="0" distR="0">
            <wp:extent cx="5612130" cy="3157220"/>
            <wp:effectExtent l="0" t="0" r="762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10-03 (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157220"/>
                    </a:xfrm>
                    <a:prstGeom prst="rect">
                      <a:avLst/>
                    </a:prstGeom>
                  </pic:spPr>
                </pic:pic>
              </a:graphicData>
            </a:graphic>
          </wp:inline>
        </w:drawing>
      </w:r>
    </w:p>
    <w:p w:rsidR="00192686" w:rsidRPr="00192686" w:rsidRDefault="00192686" w:rsidP="00192686">
      <w:pPr>
        <w:ind w:firstLine="0"/>
      </w:pPr>
      <w:r>
        <w:t>Seleccionamos el archivo .</w:t>
      </w:r>
      <w:proofErr w:type="spellStart"/>
      <w:r>
        <w:t>iso</w:t>
      </w:r>
      <w:proofErr w:type="spellEnd"/>
      <w:r>
        <w:t xml:space="preserve"> para poder empezar con la instalación.</w:t>
      </w:r>
    </w:p>
    <w:p w:rsidR="00192686" w:rsidRDefault="00192686" w:rsidP="00192686">
      <w:pPr>
        <w:ind w:firstLine="0"/>
        <w:rPr>
          <w:u w:val="single"/>
        </w:rPr>
      </w:pPr>
      <w:r>
        <w:rPr>
          <w:noProof/>
          <w:u w:val="single"/>
          <w:lang w:val="es-MX" w:eastAsia="es-MX"/>
        </w:rPr>
        <w:drawing>
          <wp:inline distT="0" distB="0" distL="0" distR="0">
            <wp:extent cx="5612130" cy="3157220"/>
            <wp:effectExtent l="0" t="0" r="762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10-03 (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3157220"/>
                    </a:xfrm>
                    <a:prstGeom prst="rect">
                      <a:avLst/>
                    </a:prstGeom>
                  </pic:spPr>
                </pic:pic>
              </a:graphicData>
            </a:graphic>
          </wp:inline>
        </w:drawing>
      </w:r>
    </w:p>
    <w:p w:rsidR="00192686" w:rsidRPr="00192686" w:rsidRDefault="00192686" w:rsidP="00192686">
      <w:pPr>
        <w:ind w:firstLine="0"/>
      </w:pPr>
      <w:r>
        <w:t>Esperamos a que inicie la instalación.</w:t>
      </w:r>
    </w:p>
    <w:p w:rsidR="00192686" w:rsidRDefault="00192686" w:rsidP="00192686">
      <w:pPr>
        <w:ind w:firstLine="0"/>
        <w:rPr>
          <w:u w:val="single"/>
        </w:rPr>
      </w:pPr>
      <w:r>
        <w:rPr>
          <w:noProof/>
          <w:u w:val="single"/>
          <w:lang w:val="es-MX" w:eastAsia="es-MX"/>
        </w:rPr>
        <w:lastRenderedPageBreak/>
        <w:drawing>
          <wp:inline distT="0" distB="0" distL="0" distR="0">
            <wp:extent cx="5612130" cy="3157220"/>
            <wp:effectExtent l="0" t="0" r="762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10-03 (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157220"/>
                    </a:xfrm>
                    <a:prstGeom prst="rect">
                      <a:avLst/>
                    </a:prstGeom>
                  </pic:spPr>
                </pic:pic>
              </a:graphicData>
            </a:graphic>
          </wp:inline>
        </w:drawing>
      </w:r>
    </w:p>
    <w:p w:rsidR="00192686" w:rsidRPr="00192686" w:rsidRDefault="00192686" w:rsidP="00192686">
      <w:pPr>
        <w:ind w:firstLine="0"/>
      </w:pPr>
      <w:r>
        <w:t>Seleccionamos la versión de Windows que queremos.</w:t>
      </w:r>
    </w:p>
    <w:p w:rsidR="00192686" w:rsidRDefault="00192686" w:rsidP="00192686">
      <w:pPr>
        <w:ind w:firstLine="0"/>
        <w:rPr>
          <w:u w:val="single"/>
        </w:rPr>
      </w:pPr>
      <w:r>
        <w:rPr>
          <w:noProof/>
          <w:u w:val="single"/>
          <w:lang w:val="es-MX" w:eastAsia="es-MX"/>
        </w:rPr>
        <w:drawing>
          <wp:inline distT="0" distB="0" distL="0" distR="0">
            <wp:extent cx="5612130" cy="3157220"/>
            <wp:effectExtent l="0" t="0" r="762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10-03 (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157220"/>
                    </a:xfrm>
                    <a:prstGeom prst="rect">
                      <a:avLst/>
                    </a:prstGeom>
                  </pic:spPr>
                </pic:pic>
              </a:graphicData>
            </a:graphic>
          </wp:inline>
        </w:drawing>
      </w:r>
    </w:p>
    <w:p w:rsidR="00192686" w:rsidRPr="00192686" w:rsidRDefault="00192686" w:rsidP="00192686">
      <w:pPr>
        <w:ind w:firstLine="0"/>
      </w:pPr>
      <w:r>
        <w:t>Después de instalar pasaremos a realizar la configuración básica de Windows.</w:t>
      </w:r>
    </w:p>
    <w:p w:rsidR="00192686" w:rsidRDefault="00192686" w:rsidP="00192686">
      <w:pPr>
        <w:ind w:firstLine="0"/>
        <w:rPr>
          <w:u w:val="single"/>
        </w:rPr>
      </w:pPr>
      <w:r>
        <w:rPr>
          <w:noProof/>
          <w:u w:val="single"/>
          <w:lang w:val="es-MX" w:eastAsia="es-MX"/>
        </w:rPr>
        <w:lastRenderedPageBreak/>
        <w:drawing>
          <wp:inline distT="0" distB="0" distL="0" distR="0">
            <wp:extent cx="5612130" cy="3157220"/>
            <wp:effectExtent l="0" t="0" r="762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0-10-03 (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157220"/>
                    </a:xfrm>
                    <a:prstGeom prst="rect">
                      <a:avLst/>
                    </a:prstGeom>
                  </pic:spPr>
                </pic:pic>
              </a:graphicData>
            </a:graphic>
          </wp:inline>
        </w:drawing>
      </w:r>
    </w:p>
    <w:p w:rsidR="00192686" w:rsidRPr="00192686" w:rsidRDefault="00192686" w:rsidP="00192686">
      <w:pPr>
        <w:ind w:firstLine="0"/>
      </w:pPr>
      <w:r>
        <w:t>Esperamos a que descargue los archivos necesarios.</w:t>
      </w:r>
    </w:p>
    <w:p w:rsidR="00192686" w:rsidRDefault="00192686" w:rsidP="00192686">
      <w:pPr>
        <w:ind w:firstLine="0"/>
        <w:rPr>
          <w:u w:val="single"/>
        </w:rPr>
      </w:pPr>
      <w:r>
        <w:rPr>
          <w:noProof/>
          <w:u w:val="single"/>
          <w:lang w:val="es-MX" w:eastAsia="es-MX"/>
        </w:rPr>
        <w:drawing>
          <wp:inline distT="0" distB="0" distL="0" distR="0">
            <wp:extent cx="5612130" cy="3157220"/>
            <wp:effectExtent l="0" t="0" r="762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0-10-03 (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157220"/>
                    </a:xfrm>
                    <a:prstGeom prst="rect">
                      <a:avLst/>
                    </a:prstGeom>
                  </pic:spPr>
                </pic:pic>
              </a:graphicData>
            </a:graphic>
          </wp:inline>
        </w:drawing>
      </w:r>
    </w:p>
    <w:p w:rsidR="00192686" w:rsidRPr="00192686" w:rsidRDefault="00192686" w:rsidP="00192686">
      <w:pPr>
        <w:ind w:firstLine="0"/>
      </w:pPr>
      <w:r>
        <w:t>Escogemos el nombre que le pondremos a la cuenta de la computadora. Es posible poner una contraseña si así se desea.</w:t>
      </w:r>
    </w:p>
    <w:p w:rsidR="00192686" w:rsidRDefault="00192686" w:rsidP="00192686">
      <w:pPr>
        <w:ind w:firstLine="0"/>
        <w:rPr>
          <w:u w:val="single"/>
        </w:rPr>
      </w:pPr>
      <w:r>
        <w:rPr>
          <w:noProof/>
          <w:u w:val="single"/>
          <w:lang w:val="es-MX" w:eastAsia="es-MX"/>
        </w:rPr>
        <w:lastRenderedPageBreak/>
        <w:drawing>
          <wp:inline distT="0" distB="0" distL="0" distR="0">
            <wp:extent cx="5612130" cy="3157220"/>
            <wp:effectExtent l="0" t="0" r="762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0-10-03 (1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157220"/>
                    </a:xfrm>
                    <a:prstGeom prst="rect">
                      <a:avLst/>
                    </a:prstGeom>
                  </pic:spPr>
                </pic:pic>
              </a:graphicData>
            </a:graphic>
          </wp:inline>
        </w:drawing>
      </w:r>
    </w:p>
    <w:p w:rsidR="00192686" w:rsidRPr="00192686" w:rsidRDefault="00192686" w:rsidP="00192686">
      <w:pPr>
        <w:ind w:firstLine="0"/>
      </w:pPr>
      <w:r>
        <w:t>Después de configurar idioma, teclado, redes, cuentas y sincronización esperamos unos minutos a que termine.</w:t>
      </w:r>
    </w:p>
    <w:p w:rsidR="007D3ABF" w:rsidRDefault="00192686" w:rsidP="00192686">
      <w:pPr>
        <w:ind w:firstLine="0"/>
        <w:rPr>
          <w:u w:val="single"/>
        </w:rPr>
      </w:pPr>
      <w:r>
        <w:rPr>
          <w:noProof/>
          <w:u w:val="single"/>
          <w:lang w:val="es-MX" w:eastAsia="es-MX"/>
        </w:rPr>
        <w:drawing>
          <wp:inline distT="0" distB="0" distL="0" distR="0">
            <wp:extent cx="5612130" cy="3157220"/>
            <wp:effectExtent l="0" t="0" r="762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0-10-03 (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157220"/>
                    </a:xfrm>
                    <a:prstGeom prst="rect">
                      <a:avLst/>
                    </a:prstGeom>
                  </pic:spPr>
                </pic:pic>
              </a:graphicData>
            </a:graphic>
          </wp:inline>
        </w:drawing>
      </w:r>
    </w:p>
    <w:p w:rsidR="00192686" w:rsidRDefault="00906DB3" w:rsidP="00192686">
      <w:pPr>
        <w:ind w:firstLine="0"/>
      </w:pPr>
      <w:r>
        <w:t>¡¡</w:t>
      </w:r>
      <w:r w:rsidR="00192686">
        <w:t>¡Listo!!! Hemos completado la virtualización.</w:t>
      </w:r>
    </w:p>
    <w:p w:rsidR="00906DB3" w:rsidRDefault="00906DB3" w:rsidP="00192686">
      <w:pPr>
        <w:ind w:firstLine="0"/>
      </w:pPr>
    </w:p>
    <w:p w:rsidR="00906DB3" w:rsidRDefault="00906DB3" w:rsidP="00192686">
      <w:pPr>
        <w:ind w:firstLine="0"/>
      </w:pPr>
    </w:p>
    <w:p w:rsidR="00906DB3" w:rsidRDefault="00906DB3" w:rsidP="00192686">
      <w:pPr>
        <w:ind w:firstLine="0"/>
      </w:pPr>
    </w:p>
    <w:p w:rsidR="00906DB3" w:rsidRPr="00192686" w:rsidRDefault="00B836DC" w:rsidP="00192686">
      <w:pPr>
        <w:ind w:firstLine="0"/>
      </w:pPr>
      <w:r>
        <w:lastRenderedPageBreak/>
        <w:t>La virtualización es un proceso fácil y sencillo gracias a Virtual box. Aunque a diferencia de tener los sistemas operativos en particiones de disco duro en Virtual box se consumen más recursos ya que se están ejecutando dos sistemas operativos simultáneamente. La ventaja de esto es que abrir las máquinas virtuales es más rápido que estar reiniciando la computadora constantemente para cambiar de sistema operativo. Aparte de que tienes control sobre tu computadora en su organización ya que todos tus sistemas operativos están a un clic de distancia.</w:t>
      </w:r>
    </w:p>
    <w:sectPr w:rsidR="00906DB3" w:rsidRPr="00192686" w:rsidSect="00E847F2">
      <w:headerReference w:type="default" r:id="rId21"/>
      <w:footerReference w:type="default" r:id="rId22"/>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233D" w:rsidRDefault="0024233D">
      <w:pPr>
        <w:spacing w:line="240" w:lineRule="auto"/>
      </w:pPr>
      <w:r>
        <w:separator/>
      </w:r>
    </w:p>
  </w:endnote>
  <w:endnote w:type="continuationSeparator" w:id="0">
    <w:p w:rsidR="0024233D" w:rsidRDefault="002423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43D1" w:rsidRPr="00E847F2" w:rsidRDefault="00376394" w:rsidP="006543D1">
    <w:pPr>
      <w:pStyle w:val="Piedepgina"/>
      <w:ind w:firstLine="0"/>
      <w:rPr>
        <w:lang w:val="en-US"/>
      </w:rPr>
    </w:pPr>
    <w:r>
      <w:rPr>
        <w:lang w:val="en-US"/>
      </w:rPr>
      <w:t xml:space="preserve"> TI 3-3</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233D" w:rsidRDefault="0024233D">
      <w:pPr>
        <w:spacing w:line="240" w:lineRule="auto"/>
      </w:pPr>
      <w:r>
        <w:separator/>
      </w:r>
    </w:p>
  </w:footnote>
  <w:footnote w:type="continuationSeparator" w:id="0">
    <w:p w:rsidR="0024233D" w:rsidRDefault="002423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47F2" w:rsidRPr="00E847F2" w:rsidRDefault="00376394" w:rsidP="00E847F2">
    <w:pPr>
      <w:pStyle w:val="Encabezado"/>
      <w:jc w:val="right"/>
      <w:rPr>
        <w:lang w:val="en-US"/>
      </w:rPr>
    </w:pPr>
    <w:r>
      <w:rPr>
        <w:lang w:val="en-US"/>
      </w:rPr>
      <w:t>UTSLRC</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0E5"/>
    <w:rsid w:val="00192686"/>
    <w:rsid w:val="0024233D"/>
    <w:rsid w:val="00376394"/>
    <w:rsid w:val="007D3ABF"/>
    <w:rsid w:val="00906DB3"/>
    <w:rsid w:val="00962C68"/>
    <w:rsid w:val="00A630E5"/>
    <w:rsid w:val="00AA3B17"/>
    <w:rsid w:val="00B836DC"/>
    <w:rsid w:val="00C503ED"/>
    <w:rsid w:val="00DE35FD"/>
    <w:rsid w:val="00DF77E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80A71"/>
  <w15:chartTrackingRefBased/>
  <w15:docId w15:val="{5D90F4AD-FCC0-4A6B-AF00-E4B359A35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30E5"/>
    <w:pPr>
      <w:spacing w:after="0" w:line="360" w:lineRule="auto"/>
      <w:ind w:firstLine="709"/>
      <w:jc w:val="both"/>
    </w:pPr>
    <w:rPr>
      <w:rFonts w:ascii="Arial" w:hAnsi="Arial"/>
      <w:sz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630E5"/>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630E5"/>
    <w:rPr>
      <w:rFonts w:ascii="Arial" w:hAnsi="Arial"/>
      <w:sz w:val="24"/>
      <w:lang w:val="es-ES"/>
    </w:rPr>
  </w:style>
  <w:style w:type="paragraph" w:styleId="Piedepgina">
    <w:name w:val="footer"/>
    <w:basedOn w:val="Normal"/>
    <w:link w:val="PiedepginaCar"/>
    <w:uiPriority w:val="99"/>
    <w:unhideWhenUsed/>
    <w:rsid w:val="00A630E5"/>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630E5"/>
    <w:rPr>
      <w:rFonts w:ascii="Arial" w:hAnsi="Arial"/>
      <w:sz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8</Pages>
  <Words>287</Words>
  <Characters>1581</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6</cp:revision>
  <dcterms:created xsi:type="dcterms:W3CDTF">2020-10-04T05:33:00Z</dcterms:created>
  <dcterms:modified xsi:type="dcterms:W3CDTF">2020-10-04T07:13:00Z</dcterms:modified>
</cp:coreProperties>
</file>