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A17" w:rsidRDefault="00B82A17" w:rsidP="00B82A17">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6E726156" wp14:editId="350D1E93">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7">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535AAA78" wp14:editId="584A98DB">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8">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B82A17" w:rsidRDefault="00B82A17" w:rsidP="00B82A17">
      <w:pPr>
        <w:ind w:firstLine="0"/>
        <w:rPr>
          <w:rFonts w:cs="Arial"/>
          <w:b/>
          <w:sz w:val="32"/>
          <w:szCs w:val="32"/>
        </w:rPr>
      </w:pPr>
    </w:p>
    <w:p w:rsidR="00B82A17" w:rsidRDefault="00B82A17" w:rsidP="00B82A17">
      <w:pPr>
        <w:ind w:firstLine="0"/>
        <w:jc w:val="center"/>
        <w:rPr>
          <w:rFonts w:cs="Arial"/>
          <w:b/>
          <w:sz w:val="32"/>
          <w:szCs w:val="32"/>
        </w:rPr>
      </w:pPr>
    </w:p>
    <w:p w:rsidR="00B82A17" w:rsidRDefault="00B82A17" w:rsidP="00B82A17">
      <w:pPr>
        <w:ind w:firstLine="0"/>
        <w:jc w:val="center"/>
      </w:pPr>
      <w:r>
        <w:rPr>
          <w:rFonts w:cs="Arial"/>
          <w:b/>
          <w:sz w:val="32"/>
          <w:szCs w:val="32"/>
        </w:rPr>
        <w:t>UNIVERSIDAD TECNOLÓGICA DE</w:t>
      </w:r>
    </w:p>
    <w:p w:rsidR="00B82A17" w:rsidRDefault="00B82A17" w:rsidP="00B82A17">
      <w:pPr>
        <w:ind w:firstLine="0"/>
        <w:jc w:val="center"/>
      </w:pPr>
      <w:r w:rsidRPr="0003242B">
        <w:rPr>
          <w:rFonts w:cs="Arial"/>
          <w:b/>
          <w:sz w:val="32"/>
          <w:szCs w:val="32"/>
        </w:rPr>
        <w:t>SAN LUIS RIO COLORADO</w:t>
      </w:r>
    </w:p>
    <w:p w:rsidR="00B82A17" w:rsidRDefault="00B82A17" w:rsidP="00B82A17">
      <w:pPr>
        <w:ind w:firstLine="0"/>
        <w:jc w:val="center"/>
      </w:pPr>
    </w:p>
    <w:p w:rsidR="00B82A17" w:rsidRDefault="00B82A17" w:rsidP="00B82A17">
      <w:pPr>
        <w:ind w:firstLine="0"/>
        <w:jc w:val="center"/>
      </w:pPr>
    </w:p>
    <w:p w:rsidR="00B82A17" w:rsidRDefault="00B82A17" w:rsidP="00B82A17">
      <w:pPr>
        <w:ind w:firstLine="0"/>
        <w:jc w:val="center"/>
        <w:rPr>
          <w:rFonts w:cs="Arial"/>
          <w:b/>
          <w:sz w:val="28"/>
          <w:szCs w:val="28"/>
        </w:rPr>
      </w:pPr>
      <w:r w:rsidRPr="00B82A17">
        <w:rPr>
          <w:rFonts w:cs="Arial"/>
          <w:b/>
          <w:sz w:val="28"/>
          <w:szCs w:val="28"/>
        </w:rPr>
        <w:t>Investigación Almacenamiento de Datos</w:t>
      </w:r>
    </w:p>
    <w:p w:rsidR="00B82A17" w:rsidRDefault="00B82A17" w:rsidP="00B82A17">
      <w:pPr>
        <w:ind w:firstLine="0"/>
        <w:jc w:val="center"/>
        <w:rPr>
          <w:rFonts w:cs="Arial"/>
          <w:b/>
          <w:sz w:val="28"/>
          <w:szCs w:val="28"/>
        </w:rPr>
      </w:pPr>
    </w:p>
    <w:p w:rsidR="00B82A17" w:rsidRDefault="00B82A17" w:rsidP="00B82A17">
      <w:pPr>
        <w:ind w:firstLine="0"/>
        <w:jc w:val="center"/>
        <w:rPr>
          <w:rFonts w:cs="Arial"/>
          <w:b/>
          <w:sz w:val="28"/>
          <w:szCs w:val="28"/>
        </w:rPr>
      </w:pPr>
      <w:r>
        <w:rPr>
          <w:rFonts w:cs="Arial"/>
          <w:b/>
          <w:sz w:val="28"/>
          <w:szCs w:val="28"/>
        </w:rPr>
        <w:t>MTRA. IRENE GARCIA</w:t>
      </w:r>
    </w:p>
    <w:p w:rsidR="00B82A17" w:rsidRDefault="00B82A17" w:rsidP="00B82A17">
      <w:pPr>
        <w:jc w:val="center"/>
        <w:rPr>
          <w:rFonts w:cs="Arial"/>
          <w:b/>
          <w:sz w:val="28"/>
          <w:szCs w:val="28"/>
        </w:rPr>
      </w:pPr>
    </w:p>
    <w:p w:rsidR="00B82A17" w:rsidRDefault="00B82A17" w:rsidP="00B82A17">
      <w:pPr>
        <w:jc w:val="center"/>
        <w:rPr>
          <w:rFonts w:cs="Arial"/>
          <w:b/>
          <w:sz w:val="28"/>
          <w:szCs w:val="28"/>
        </w:rPr>
      </w:pPr>
    </w:p>
    <w:p w:rsidR="00B82A17" w:rsidRDefault="00B82A17" w:rsidP="00B82A17">
      <w:pPr>
        <w:ind w:firstLine="0"/>
        <w:jc w:val="center"/>
        <w:rPr>
          <w:rFonts w:cs="Arial"/>
          <w:b/>
          <w:sz w:val="28"/>
          <w:szCs w:val="28"/>
        </w:rPr>
      </w:pPr>
      <w:r>
        <w:rPr>
          <w:rFonts w:cs="Arial"/>
          <w:b/>
          <w:sz w:val="28"/>
          <w:szCs w:val="28"/>
        </w:rPr>
        <w:t>ALUMNO: VICTOR MANUEL GALVAN COVARRUBIAS</w:t>
      </w:r>
    </w:p>
    <w:p w:rsidR="00B82A17" w:rsidRDefault="00B82A17" w:rsidP="00B82A17">
      <w:pPr>
        <w:ind w:firstLine="0"/>
        <w:jc w:val="center"/>
        <w:rPr>
          <w:rFonts w:cs="Arial"/>
          <w:b/>
          <w:sz w:val="28"/>
          <w:szCs w:val="28"/>
        </w:rPr>
      </w:pPr>
    </w:p>
    <w:p w:rsidR="00B82A17" w:rsidRDefault="00B82A17" w:rsidP="00B82A17">
      <w:pPr>
        <w:ind w:firstLine="0"/>
        <w:jc w:val="center"/>
        <w:rPr>
          <w:rFonts w:cs="Arial"/>
          <w:b/>
          <w:sz w:val="28"/>
          <w:szCs w:val="28"/>
        </w:rPr>
      </w:pPr>
    </w:p>
    <w:p w:rsidR="00B82A17" w:rsidRPr="006543D1" w:rsidRDefault="00B82A17" w:rsidP="00B82A17">
      <w:pPr>
        <w:ind w:firstLine="0"/>
        <w:jc w:val="center"/>
        <w:rPr>
          <w:rFonts w:cs="Arial"/>
          <w:b/>
          <w:sz w:val="28"/>
          <w:szCs w:val="28"/>
        </w:rPr>
      </w:pPr>
    </w:p>
    <w:p w:rsidR="00B82A17" w:rsidRDefault="00B82A17" w:rsidP="00B82A17">
      <w:pPr>
        <w:ind w:firstLine="0"/>
        <w:jc w:val="center"/>
        <w:rPr>
          <w:rFonts w:cs="Arial"/>
          <w:b/>
          <w:sz w:val="28"/>
          <w:szCs w:val="28"/>
        </w:rPr>
      </w:pPr>
      <w:r w:rsidRPr="00EE3D8F">
        <w:rPr>
          <w:rFonts w:cs="Arial"/>
          <w:b/>
          <w:sz w:val="28"/>
          <w:szCs w:val="28"/>
        </w:rPr>
        <w:t>TECNOLOGÍAS DE LA INFORMACIÓN</w:t>
      </w:r>
    </w:p>
    <w:p w:rsidR="00B82A17" w:rsidRDefault="00B82A17" w:rsidP="00B82A17">
      <w:pPr>
        <w:ind w:firstLine="0"/>
        <w:jc w:val="center"/>
        <w:rPr>
          <w:rFonts w:cs="Arial"/>
          <w:b/>
          <w:sz w:val="28"/>
          <w:szCs w:val="28"/>
        </w:rPr>
      </w:pPr>
    </w:p>
    <w:p w:rsidR="00B82A17" w:rsidRDefault="00B82A17" w:rsidP="00B82A17">
      <w:pPr>
        <w:ind w:firstLine="0"/>
        <w:jc w:val="center"/>
        <w:rPr>
          <w:rFonts w:cs="Arial"/>
          <w:b/>
          <w:sz w:val="28"/>
          <w:szCs w:val="28"/>
        </w:rPr>
      </w:pPr>
      <w:r w:rsidRPr="00EE3D8F">
        <w:rPr>
          <w:rFonts w:cs="Arial"/>
          <w:b/>
          <w:sz w:val="28"/>
          <w:szCs w:val="28"/>
        </w:rPr>
        <w:t>ÁREA DESARROLLO DE SOFTWARE MULTIPLATAFORMA</w:t>
      </w:r>
    </w:p>
    <w:p w:rsidR="00B82A17" w:rsidRDefault="00B82A17" w:rsidP="00B82A17">
      <w:pPr>
        <w:ind w:firstLine="0"/>
        <w:rPr>
          <w:rFonts w:cs="Arial"/>
          <w:b/>
          <w:sz w:val="28"/>
          <w:szCs w:val="28"/>
        </w:rPr>
      </w:pPr>
    </w:p>
    <w:p w:rsidR="00B82A17" w:rsidRDefault="00B82A17" w:rsidP="00B82A17">
      <w:pPr>
        <w:rPr>
          <w:rFonts w:cs="Arial"/>
          <w:b/>
          <w:sz w:val="28"/>
          <w:szCs w:val="28"/>
        </w:rPr>
      </w:pPr>
    </w:p>
    <w:p w:rsidR="00B82A17" w:rsidRDefault="00B82A17" w:rsidP="00B82A17">
      <w:pPr>
        <w:ind w:firstLine="0"/>
        <w:rPr>
          <w:rFonts w:cs="Arial"/>
          <w:b/>
          <w:sz w:val="28"/>
          <w:szCs w:val="28"/>
        </w:rPr>
      </w:pPr>
    </w:p>
    <w:p w:rsidR="00B82A17" w:rsidRPr="0003242B" w:rsidRDefault="00B82A17" w:rsidP="00B82A17">
      <w:pPr>
        <w:ind w:firstLine="0"/>
        <w:jc w:val="left"/>
        <w:rPr>
          <w:rFonts w:cs="Arial"/>
          <w:sz w:val="28"/>
          <w:szCs w:val="28"/>
        </w:rPr>
      </w:pPr>
    </w:p>
    <w:p w:rsidR="00B82A17" w:rsidRDefault="00B82A17" w:rsidP="00B82A17">
      <w:pPr>
        <w:ind w:firstLine="0"/>
        <w:rPr>
          <w:rFonts w:cs="Arial"/>
          <w:sz w:val="28"/>
          <w:szCs w:val="28"/>
        </w:rPr>
      </w:pPr>
    </w:p>
    <w:p w:rsidR="00B82A17" w:rsidRDefault="00B82A17" w:rsidP="00B82A17">
      <w:pPr>
        <w:ind w:firstLine="0"/>
        <w:rPr>
          <w:rFonts w:cs="Arial"/>
          <w:sz w:val="28"/>
          <w:szCs w:val="28"/>
        </w:rPr>
      </w:pPr>
    </w:p>
    <w:p w:rsidR="00B82A17" w:rsidRDefault="00B82A17" w:rsidP="00B82A17">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40D6EC8A" wp14:editId="103D41F4">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t xml:space="preserve">            Mayo, 2021</w:t>
      </w:r>
    </w:p>
    <w:p w:rsidR="00B82A17" w:rsidRPr="00A9613F" w:rsidRDefault="00B82A17" w:rsidP="00B82A17">
      <w:pPr>
        <w:ind w:firstLine="0"/>
        <w:rPr>
          <w:rFonts w:cs="Arial"/>
          <w:sz w:val="28"/>
          <w:szCs w:val="28"/>
        </w:rPr>
      </w:pPr>
    </w:p>
    <w:p w:rsidR="00B82A17" w:rsidRDefault="00B82A17" w:rsidP="00241B50">
      <w:pPr>
        <w:jc w:val="center"/>
      </w:pPr>
      <w:r>
        <w:t>INVESTIGACION ALMACENAMIENTO DE DATOS</w:t>
      </w:r>
    </w:p>
    <w:p w:rsidR="00B82A17" w:rsidRDefault="00B82A17" w:rsidP="00B82A17">
      <w:r>
        <w:t xml:space="preserve">1.- </w:t>
      </w:r>
      <w:r w:rsidR="00947E25">
        <w:t xml:space="preserve">¿Qué </w:t>
      </w:r>
      <w:r>
        <w:t>es el almacenamiento de datos?</w:t>
      </w:r>
    </w:p>
    <w:p w:rsidR="00B82A17" w:rsidRDefault="00241B50" w:rsidP="00241B50">
      <w:pPr>
        <w:ind w:firstLine="0"/>
      </w:pPr>
      <w:r w:rsidRPr="00241B50">
        <w:t>El almacenamiento de datos tiene un proceso a través del uso de la tecnología, ésta se aplica para organizar, distribuir y archivar información con los bytes y los bits que son parte de los sistemas de los que la gente depende día con día, llega a ser tan importante en todos los servicios: desde una simple aplicación, contenido multimedia, direcciones, contactos, hasta protocolos de red y todo lo que tiene que ver con el mundo digital.</w:t>
      </w:r>
    </w:p>
    <w:p w:rsidR="00B82A17" w:rsidRDefault="00B82A17" w:rsidP="00B82A17">
      <w:r>
        <w:t>2.-Tipos de almacenamiento de datos.</w:t>
      </w:r>
    </w:p>
    <w:p w:rsidR="00241B50" w:rsidRPr="00241B50" w:rsidRDefault="00241B50" w:rsidP="00241B50">
      <w:pPr>
        <w:numPr>
          <w:ilvl w:val="0"/>
          <w:numId w:val="1"/>
        </w:numPr>
        <w:shd w:val="clear" w:color="auto" w:fill="FFFFFF"/>
        <w:spacing w:after="60" w:line="240" w:lineRule="auto"/>
        <w:ind w:left="0"/>
        <w:jc w:val="left"/>
        <w:rPr>
          <w:rFonts w:eastAsia="Times New Roman" w:cs="Arial"/>
          <w:color w:val="202124"/>
          <w:szCs w:val="24"/>
          <w:lang w:val="es-MX" w:eastAsia="es-MX"/>
        </w:rPr>
      </w:pPr>
      <w:r w:rsidRPr="00241B50">
        <w:rPr>
          <w:rFonts w:eastAsia="Times New Roman" w:cs="Arial"/>
          <w:b/>
          <w:bCs/>
          <w:color w:val="202124"/>
          <w:szCs w:val="24"/>
          <w:lang w:val="es-MX" w:eastAsia="es-MX"/>
        </w:rPr>
        <w:t>Dispositivos de almacenamiento</w:t>
      </w:r>
      <w:r w:rsidRPr="00241B50">
        <w:rPr>
          <w:rFonts w:eastAsia="Times New Roman" w:cs="Arial"/>
          <w:color w:val="202124"/>
          <w:szCs w:val="24"/>
          <w:lang w:val="es-MX" w:eastAsia="es-MX"/>
        </w:rPr>
        <w:t> por medio magnético (Discos duros y Disquetes)</w:t>
      </w:r>
    </w:p>
    <w:p w:rsidR="00241B50" w:rsidRPr="00241B50" w:rsidRDefault="00241B50" w:rsidP="00241B50">
      <w:pPr>
        <w:numPr>
          <w:ilvl w:val="0"/>
          <w:numId w:val="1"/>
        </w:numPr>
        <w:shd w:val="clear" w:color="auto" w:fill="FFFFFF"/>
        <w:spacing w:after="60" w:line="240" w:lineRule="auto"/>
        <w:ind w:left="0"/>
        <w:jc w:val="left"/>
        <w:rPr>
          <w:rFonts w:eastAsia="Times New Roman" w:cs="Arial"/>
          <w:color w:val="202124"/>
          <w:szCs w:val="24"/>
          <w:lang w:val="es-MX" w:eastAsia="es-MX"/>
        </w:rPr>
      </w:pPr>
      <w:r w:rsidRPr="00241B50">
        <w:rPr>
          <w:rFonts w:eastAsia="Times New Roman" w:cs="Arial"/>
          <w:b/>
          <w:bCs/>
          <w:color w:val="202124"/>
          <w:szCs w:val="24"/>
          <w:lang w:val="es-MX" w:eastAsia="es-MX"/>
        </w:rPr>
        <w:t>Dispositivos de almacenamiento</w:t>
      </w:r>
      <w:r w:rsidRPr="00241B50">
        <w:rPr>
          <w:rFonts w:eastAsia="Times New Roman" w:cs="Arial"/>
          <w:color w:val="202124"/>
          <w:szCs w:val="24"/>
          <w:lang w:val="es-MX" w:eastAsia="es-MX"/>
        </w:rPr>
        <w:t> por medio óptico (CD, DVD, Blu-Ray)</w:t>
      </w:r>
    </w:p>
    <w:p w:rsidR="00B82A17" w:rsidRPr="00241B50" w:rsidRDefault="00241B50" w:rsidP="00241B50">
      <w:pPr>
        <w:numPr>
          <w:ilvl w:val="0"/>
          <w:numId w:val="1"/>
        </w:numPr>
        <w:shd w:val="clear" w:color="auto" w:fill="FFFFFF"/>
        <w:spacing w:after="60" w:line="240" w:lineRule="auto"/>
        <w:ind w:left="0"/>
        <w:jc w:val="left"/>
        <w:rPr>
          <w:rFonts w:eastAsia="Times New Roman" w:cs="Arial"/>
          <w:color w:val="202124"/>
          <w:szCs w:val="24"/>
          <w:lang w:val="es-MX" w:eastAsia="es-MX"/>
        </w:rPr>
      </w:pPr>
      <w:r w:rsidRPr="00241B50">
        <w:rPr>
          <w:rFonts w:eastAsia="Times New Roman" w:cs="Arial"/>
          <w:b/>
          <w:bCs/>
          <w:color w:val="202124"/>
          <w:szCs w:val="24"/>
          <w:lang w:val="es-MX" w:eastAsia="es-MX"/>
        </w:rPr>
        <w:t>Dispositivos de almacenamiento</w:t>
      </w:r>
      <w:r w:rsidRPr="00241B50">
        <w:rPr>
          <w:rFonts w:eastAsia="Times New Roman" w:cs="Arial"/>
          <w:color w:val="202124"/>
          <w:szCs w:val="24"/>
          <w:lang w:val="es-MX" w:eastAsia="es-MX"/>
        </w:rPr>
        <w:t> por medio electrónico (pendrive y tarjeta de memoria).</w:t>
      </w:r>
    </w:p>
    <w:p w:rsidR="00B82A17" w:rsidRDefault="00B82A17" w:rsidP="00B82A17">
      <w:r>
        <w:t>3.- Tipos de dispositivos de almacenamiento.</w:t>
      </w:r>
    </w:p>
    <w:p w:rsidR="00241B50" w:rsidRPr="00172E02" w:rsidRDefault="00241B50" w:rsidP="00172E02">
      <w:pPr>
        <w:pStyle w:val="Prrafodelista"/>
        <w:numPr>
          <w:ilvl w:val="0"/>
          <w:numId w:val="2"/>
        </w:numPr>
        <w:rPr>
          <w:sz w:val="20"/>
          <w:lang w:val="es-MX"/>
        </w:rPr>
      </w:pPr>
      <w:r w:rsidRPr="00172E02">
        <w:rPr>
          <w:sz w:val="20"/>
          <w:lang w:val="es-MX"/>
        </w:rPr>
        <w:t xml:space="preserve">Memoria RAM. </w:t>
      </w:r>
    </w:p>
    <w:p w:rsidR="00241B50" w:rsidRPr="00172E02" w:rsidRDefault="00241B50" w:rsidP="00172E02">
      <w:pPr>
        <w:pStyle w:val="Prrafodelista"/>
        <w:numPr>
          <w:ilvl w:val="0"/>
          <w:numId w:val="2"/>
        </w:numPr>
        <w:rPr>
          <w:sz w:val="20"/>
          <w:lang w:val="es-MX"/>
        </w:rPr>
      </w:pPr>
      <w:r w:rsidRPr="00172E02">
        <w:rPr>
          <w:sz w:val="20"/>
          <w:lang w:val="es-MX"/>
        </w:rPr>
        <w:t xml:space="preserve">Memoria ROM. </w:t>
      </w:r>
    </w:p>
    <w:p w:rsidR="00241B50" w:rsidRPr="00172E02" w:rsidRDefault="00241B50" w:rsidP="00172E02">
      <w:pPr>
        <w:pStyle w:val="Prrafodelista"/>
        <w:numPr>
          <w:ilvl w:val="0"/>
          <w:numId w:val="2"/>
        </w:numPr>
        <w:rPr>
          <w:sz w:val="20"/>
          <w:lang w:val="es-MX"/>
        </w:rPr>
      </w:pPr>
      <w:r w:rsidRPr="00172E02">
        <w:rPr>
          <w:sz w:val="20"/>
          <w:lang w:val="es-MX"/>
        </w:rPr>
        <w:t>Caseteras de cinta magnética (DAT).</w:t>
      </w:r>
    </w:p>
    <w:p w:rsidR="00241B50" w:rsidRPr="00172E02" w:rsidRDefault="00241B50" w:rsidP="00172E02">
      <w:pPr>
        <w:pStyle w:val="Prrafodelista"/>
        <w:numPr>
          <w:ilvl w:val="0"/>
          <w:numId w:val="2"/>
        </w:numPr>
        <w:rPr>
          <w:sz w:val="20"/>
          <w:lang w:val="es-MX"/>
        </w:rPr>
      </w:pPr>
      <w:r w:rsidRPr="00172E02">
        <w:rPr>
          <w:sz w:val="20"/>
          <w:lang w:val="es-MX"/>
        </w:rPr>
        <w:t xml:space="preserve">Dispositivos digitales de cinta magnética (DDS). </w:t>
      </w:r>
    </w:p>
    <w:p w:rsidR="00241B50" w:rsidRPr="00172E02" w:rsidRDefault="00241B50" w:rsidP="00172E02">
      <w:pPr>
        <w:pStyle w:val="Prrafodelista"/>
        <w:numPr>
          <w:ilvl w:val="0"/>
          <w:numId w:val="2"/>
        </w:numPr>
        <w:rPr>
          <w:sz w:val="20"/>
          <w:lang w:val="es-MX"/>
        </w:rPr>
      </w:pPr>
      <w:r w:rsidRPr="00172E02">
        <w:rPr>
          <w:sz w:val="20"/>
          <w:lang w:val="es-MX"/>
        </w:rPr>
        <w:t xml:space="preserve">Disqueteras de 3½ (obsoleto). </w:t>
      </w:r>
    </w:p>
    <w:p w:rsidR="00241B50" w:rsidRPr="00172E02" w:rsidRDefault="00241B50" w:rsidP="00172E02">
      <w:pPr>
        <w:pStyle w:val="Prrafodelista"/>
        <w:numPr>
          <w:ilvl w:val="0"/>
          <w:numId w:val="2"/>
        </w:numPr>
        <w:rPr>
          <w:sz w:val="20"/>
          <w:lang w:val="es-MX"/>
        </w:rPr>
      </w:pPr>
      <w:r w:rsidRPr="00172E02">
        <w:rPr>
          <w:sz w:val="20"/>
          <w:lang w:val="es-MX"/>
        </w:rPr>
        <w:t xml:space="preserve">Unidades de Disco Rígido o “Duro”. </w:t>
      </w:r>
    </w:p>
    <w:p w:rsidR="00241B50" w:rsidRPr="00172E02" w:rsidRDefault="00241B50" w:rsidP="00172E02">
      <w:pPr>
        <w:pStyle w:val="Prrafodelista"/>
        <w:numPr>
          <w:ilvl w:val="0"/>
          <w:numId w:val="2"/>
        </w:numPr>
        <w:rPr>
          <w:sz w:val="20"/>
          <w:lang w:val="es-MX"/>
        </w:rPr>
      </w:pPr>
      <w:r w:rsidRPr="00172E02">
        <w:rPr>
          <w:sz w:val="20"/>
          <w:lang w:val="es-MX"/>
        </w:rPr>
        <w:t xml:space="preserve">Unidades de Disco Duro portátiles. </w:t>
      </w:r>
    </w:p>
    <w:p w:rsidR="00241B50" w:rsidRPr="00172E02" w:rsidRDefault="00241B50" w:rsidP="00172E02">
      <w:pPr>
        <w:pStyle w:val="Prrafodelista"/>
        <w:numPr>
          <w:ilvl w:val="0"/>
          <w:numId w:val="2"/>
        </w:numPr>
        <w:rPr>
          <w:sz w:val="20"/>
          <w:lang w:val="es-MX"/>
        </w:rPr>
      </w:pPr>
      <w:r w:rsidRPr="00172E02">
        <w:rPr>
          <w:sz w:val="20"/>
          <w:lang w:val="es-MX"/>
        </w:rPr>
        <w:t xml:space="preserve">Unidades de CD-ROM. </w:t>
      </w:r>
    </w:p>
    <w:p w:rsidR="00241B50" w:rsidRPr="00172E02" w:rsidRDefault="00241B50" w:rsidP="00172E02">
      <w:pPr>
        <w:pStyle w:val="Prrafodelista"/>
        <w:numPr>
          <w:ilvl w:val="0"/>
          <w:numId w:val="2"/>
        </w:numPr>
        <w:rPr>
          <w:sz w:val="20"/>
          <w:lang w:val="es-MX"/>
        </w:rPr>
      </w:pPr>
      <w:r w:rsidRPr="00172E02">
        <w:rPr>
          <w:sz w:val="20"/>
          <w:lang w:val="es-MX"/>
        </w:rPr>
        <w:t xml:space="preserve">Unidades de CD-R/RW. </w:t>
      </w:r>
    </w:p>
    <w:p w:rsidR="00241B50" w:rsidRPr="00172E02" w:rsidRDefault="00241B50" w:rsidP="00172E02">
      <w:pPr>
        <w:pStyle w:val="Prrafodelista"/>
        <w:numPr>
          <w:ilvl w:val="0"/>
          <w:numId w:val="2"/>
        </w:numPr>
        <w:rPr>
          <w:sz w:val="20"/>
          <w:lang w:val="es-MX"/>
        </w:rPr>
      </w:pPr>
      <w:r w:rsidRPr="00172E02">
        <w:rPr>
          <w:sz w:val="20"/>
          <w:lang w:val="es-MX"/>
        </w:rPr>
        <w:t xml:space="preserve">Unidades de DVD-ROM. </w:t>
      </w:r>
    </w:p>
    <w:p w:rsidR="00241B50" w:rsidRPr="00172E02" w:rsidRDefault="00241B50" w:rsidP="00172E02">
      <w:pPr>
        <w:pStyle w:val="Prrafodelista"/>
        <w:numPr>
          <w:ilvl w:val="0"/>
          <w:numId w:val="2"/>
        </w:numPr>
        <w:rPr>
          <w:sz w:val="20"/>
          <w:lang w:val="es-MX"/>
        </w:rPr>
      </w:pPr>
      <w:r w:rsidRPr="00172E02">
        <w:rPr>
          <w:sz w:val="20"/>
          <w:lang w:val="es-MX"/>
        </w:rPr>
        <w:t>Unidades de DVD-R/RW.</w:t>
      </w:r>
    </w:p>
    <w:p w:rsidR="00241B50" w:rsidRPr="00172E02" w:rsidRDefault="00241B50" w:rsidP="00172E02">
      <w:pPr>
        <w:pStyle w:val="Prrafodelista"/>
        <w:numPr>
          <w:ilvl w:val="0"/>
          <w:numId w:val="2"/>
        </w:numPr>
        <w:rPr>
          <w:sz w:val="20"/>
          <w:lang w:val="es-MX"/>
        </w:rPr>
      </w:pPr>
      <w:r w:rsidRPr="00172E02">
        <w:rPr>
          <w:sz w:val="20"/>
          <w:lang w:val="es-MX"/>
        </w:rPr>
        <w:t xml:space="preserve">Unidades de Blue </w:t>
      </w:r>
      <w:proofErr w:type="spellStart"/>
      <w:r w:rsidRPr="00172E02">
        <w:rPr>
          <w:sz w:val="20"/>
          <w:lang w:val="es-MX"/>
        </w:rPr>
        <w:t>Ray</w:t>
      </w:r>
      <w:proofErr w:type="spellEnd"/>
      <w:r w:rsidRPr="00172E02">
        <w:rPr>
          <w:sz w:val="20"/>
          <w:lang w:val="es-MX"/>
        </w:rPr>
        <w:t xml:space="preserve">. </w:t>
      </w:r>
    </w:p>
    <w:p w:rsidR="00241B50" w:rsidRPr="00172E02" w:rsidRDefault="00241B50" w:rsidP="00172E02">
      <w:pPr>
        <w:pStyle w:val="Prrafodelista"/>
        <w:numPr>
          <w:ilvl w:val="0"/>
          <w:numId w:val="2"/>
        </w:numPr>
        <w:rPr>
          <w:sz w:val="20"/>
          <w:lang w:val="es-MX"/>
        </w:rPr>
      </w:pPr>
      <w:r w:rsidRPr="00172E02">
        <w:rPr>
          <w:sz w:val="20"/>
          <w:lang w:val="es-MX"/>
        </w:rPr>
        <w:t xml:space="preserve">Unidades Zip. </w:t>
      </w:r>
    </w:p>
    <w:p w:rsidR="00241B50" w:rsidRPr="00172E02" w:rsidRDefault="00241B50" w:rsidP="00172E02">
      <w:pPr>
        <w:pStyle w:val="Prrafodelista"/>
        <w:numPr>
          <w:ilvl w:val="0"/>
          <w:numId w:val="2"/>
        </w:numPr>
        <w:rPr>
          <w:sz w:val="20"/>
          <w:lang w:val="es-MX"/>
        </w:rPr>
      </w:pPr>
      <w:r w:rsidRPr="00172E02">
        <w:rPr>
          <w:sz w:val="20"/>
          <w:lang w:val="es-MX"/>
        </w:rPr>
        <w:t xml:space="preserve">Unidades de Memoria Flash. </w:t>
      </w:r>
    </w:p>
    <w:p w:rsidR="00241B50" w:rsidRPr="00172E02" w:rsidRDefault="00241B50" w:rsidP="00172E02">
      <w:pPr>
        <w:pStyle w:val="Prrafodelista"/>
        <w:numPr>
          <w:ilvl w:val="0"/>
          <w:numId w:val="2"/>
        </w:numPr>
        <w:rPr>
          <w:sz w:val="20"/>
          <w:lang w:val="es-MX"/>
        </w:rPr>
      </w:pPr>
      <w:r w:rsidRPr="00172E02">
        <w:rPr>
          <w:sz w:val="20"/>
          <w:lang w:val="es-MX"/>
        </w:rPr>
        <w:t xml:space="preserve">Unidades de Tarjetas de Memoria. </w:t>
      </w:r>
    </w:p>
    <w:p w:rsidR="00241B50" w:rsidRPr="00172E02" w:rsidRDefault="00241B50" w:rsidP="00172E02">
      <w:pPr>
        <w:pStyle w:val="Prrafodelista"/>
        <w:numPr>
          <w:ilvl w:val="0"/>
          <w:numId w:val="2"/>
        </w:numPr>
        <w:rPr>
          <w:sz w:val="20"/>
          <w:lang w:val="es-MX"/>
        </w:rPr>
      </w:pPr>
      <w:r w:rsidRPr="00172E02">
        <w:rPr>
          <w:sz w:val="20"/>
          <w:lang w:val="es-MX"/>
        </w:rPr>
        <w:t xml:space="preserve">Unidad de tarjetas perforadas (obsoleto). </w:t>
      </w:r>
    </w:p>
    <w:p w:rsidR="00241B50" w:rsidRPr="00172E02" w:rsidRDefault="00241B50" w:rsidP="00172E02">
      <w:pPr>
        <w:pStyle w:val="Prrafodelista"/>
        <w:numPr>
          <w:ilvl w:val="0"/>
          <w:numId w:val="2"/>
        </w:numPr>
        <w:rPr>
          <w:sz w:val="20"/>
          <w:lang w:val="es-MX"/>
        </w:rPr>
      </w:pPr>
      <w:r w:rsidRPr="00172E02">
        <w:rPr>
          <w:sz w:val="20"/>
          <w:lang w:val="es-MX"/>
        </w:rPr>
        <w:t>Unidad de cintas perforadas (obsoleto</w:t>
      </w:r>
      <w:r w:rsidRPr="00172E02">
        <w:rPr>
          <w:sz w:val="20"/>
          <w:lang w:val="es-MX"/>
        </w:rPr>
        <w:t>).</w:t>
      </w:r>
    </w:p>
    <w:p w:rsidR="00241B50" w:rsidRPr="00172E02" w:rsidRDefault="00241B50" w:rsidP="00172E02">
      <w:pPr>
        <w:pStyle w:val="Prrafodelista"/>
        <w:numPr>
          <w:ilvl w:val="0"/>
          <w:numId w:val="2"/>
        </w:numPr>
        <w:rPr>
          <w:sz w:val="20"/>
          <w:lang w:val="es-MX"/>
        </w:rPr>
      </w:pPr>
      <w:r w:rsidRPr="00172E02">
        <w:rPr>
          <w:sz w:val="20"/>
          <w:lang w:val="es-MX"/>
        </w:rPr>
        <w:t xml:space="preserve">Tambores magnéticos (obsoleto). </w:t>
      </w:r>
    </w:p>
    <w:p w:rsidR="00B82A17" w:rsidRPr="00172E02" w:rsidRDefault="00241B50" w:rsidP="00172E02">
      <w:pPr>
        <w:pStyle w:val="Prrafodelista"/>
        <w:numPr>
          <w:ilvl w:val="0"/>
          <w:numId w:val="2"/>
        </w:numPr>
        <w:rPr>
          <w:sz w:val="20"/>
          <w:lang w:val="es-MX"/>
        </w:rPr>
      </w:pPr>
      <w:r w:rsidRPr="00172E02">
        <w:rPr>
          <w:sz w:val="20"/>
          <w:lang w:val="es-MX"/>
        </w:rPr>
        <w:t>Almacenamiento en la nube</w:t>
      </w:r>
      <w:r w:rsidR="00172E02">
        <w:rPr>
          <w:sz w:val="20"/>
          <w:lang w:val="es-MX"/>
        </w:rPr>
        <w:t>.</w:t>
      </w:r>
    </w:p>
    <w:p w:rsidR="00B82A17" w:rsidRDefault="00B82A17" w:rsidP="00B82A17">
      <w:r>
        <w:lastRenderedPageBreak/>
        <w:t xml:space="preserve">4.- </w:t>
      </w:r>
      <w:r w:rsidR="00947E25">
        <w:t xml:space="preserve">¿Qué </w:t>
      </w:r>
      <w:r>
        <w:t>se entiende por almacenamiento en la NUBE?</w:t>
      </w:r>
    </w:p>
    <w:p w:rsidR="00B82A17" w:rsidRPr="00241B50" w:rsidRDefault="00241B50" w:rsidP="00241B50">
      <w:pPr>
        <w:ind w:firstLine="0"/>
        <w:rPr>
          <w:lang w:val="es-MX"/>
        </w:rPr>
      </w:pPr>
      <w:r w:rsidRPr="00241B50">
        <w:rPr>
          <w:lang w:val="es-MX"/>
        </w:rPr>
        <w:t>El desarrollo de los sistemas de almacenaje en línea y de las altas velocidades de transmisión de datos en Internet, han permitido usarlo como un dispositivo de lectura y escritura, por lo que muchos confían sus archivos a “la nube” en lugar de a medios físicos.</w:t>
      </w:r>
    </w:p>
    <w:p w:rsidR="00B82A17" w:rsidRDefault="00B82A17" w:rsidP="00B82A17">
      <w:r>
        <w:t xml:space="preserve">5.- </w:t>
      </w:r>
      <w:r w:rsidR="00947E25">
        <w:t>¿Qué</w:t>
      </w:r>
      <w:bookmarkStart w:id="0" w:name="_GoBack"/>
      <w:bookmarkEnd w:id="0"/>
      <w:r>
        <w:t xml:space="preserve"> es el procesamiento de datos?</w:t>
      </w:r>
    </w:p>
    <w:p w:rsidR="00241B50" w:rsidRPr="00241B50" w:rsidRDefault="00241B50" w:rsidP="00241B50">
      <w:pPr>
        <w:ind w:firstLine="0"/>
        <w:rPr>
          <w:lang w:val="es-MX"/>
        </w:rPr>
      </w:pPr>
      <w:r w:rsidRPr="00241B50">
        <w:rPr>
          <w:lang w:val="es-MX"/>
        </w:rPr>
        <w:t>El procesamiento de datos se produce cuando se recaban datos y se traducen a información utilizable. Suelen ocuparse los científicos de datos, solos o en equipo, y es importante que el procesamiento se realice correctamente para no afectar negativamente al producto final o los resultados obtenidos a partir de los datos.</w:t>
      </w:r>
    </w:p>
    <w:p w:rsidR="00241B50" w:rsidRPr="00241B50" w:rsidRDefault="00241B50" w:rsidP="00241B50">
      <w:pPr>
        <w:ind w:firstLine="0"/>
        <w:rPr>
          <w:lang w:val="es-MX"/>
        </w:rPr>
      </w:pPr>
    </w:p>
    <w:p w:rsidR="00241B50" w:rsidRPr="00241B50" w:rsidRDefault="00241B50" w:rsidP="00241B50">
      <w:pPr>
        <w:ind w:firstLine="0"/>
        <w:rPr>
          <w:lang w:val="es-MX"/>
        </w:rPr>
      </w:pPr>
      <w:r w:rsidRPr="00241B50">
        <w:rPr>
          <w:lang w:val="es-MX"/>
        </w:rPr>
        <w:t>El procesamiento empieza con datos en su forma en bruto y los convierte a un formato más legible (gráficos, documentos, etc.), dándoles la forma y el contexto necesarios para que los ordenadores los interpreten y los empleados los utilicen en toda una organización.</w:t>
      </w:r>
    </w:p>
    <w:p w:rsidR="00B82A17" w:rsidRDefault="00B82A17" w:rsidP="00B82A17"/>
    <w:p w:rsidR="00B82A17" w:rsidRDefault="00B82A17" w:rsidP="00B82A17">
      <w:r>
        <w:t xml:space="preserve">6.- </w:t>
      </w:r>
      <w:r w:rsidR="00241B50">
        <w:t>¿</w:t>
      </w:r>
      <w:r>
        <w:t xml:space="preserve">Para </w:t>
      </w:r>
      <w:r w:rsidR="00241B50">
        <w:t>qué</w:t>
      </w:r>
      <w:r>
        <w:t xml:space="preserve"> sirve el almacenamiento de datos en un sistema </w:t>
      </w:r>
      <w:proofErr w:type="spellStart"/>
      <w:r>
        <w:t>IoT</w:t>
      </w:r>
      <w:proofErr w:type="spellEnd"/>
      <w:r>
        <w:t>?</w:t>
      </w:r>
    </w:p>
    <w:p w:rsidR="00241B50" w:rsidRDefault="00241B50" w:rsidP="00241B50">
      <w:pPr>
        <w:ind w:firstLine="0"/>
      </w:pPr>
      <w:r>
        <w:t xml:space="preserve">Algunas aplicaciones de </w:t>
      </w:r>
      <w:proofErr w:type="spellStart"/>
      <w:r>
        <w:t>IoT</w:t>
      </w:r>
      <w:proofErr w:type="spellEnd"/>
      <w:r>
        <w:t xml:space="preserve"> se dedican principalmente a la monitorización del comportamiento operacional, pero mientras tanto, se empieza a prestar mucha atención a las analíticas de </w:t>
      </w:r>
      <w:proofErr w:type="spellStart"/>
      <w:r>
        <w:t>IoT</w:t>
      </w:r>
      <w:proofErr w:type="spellEnd"/>
      <w:r>
        <w:t xml:space="preserve"> y a como los resultados del modelado analítico y del análisis de patrones pueden identificar oportunidades de negocio. Algunos ejemplos son el mantenimiento predictivo </w:t>
      </w:r>
      <w:proofErr w:type="gramStart"/>
      <w:r>
        <w:t>( en</w:t>
      </w:r>
      <w:proofErr w:type="gramEnd"/>
      <w:r>
        <w:t xml:space="preserve"> el caso industrial)  y el análisis del comportamiento de clientes (en el lado del dispositivo inteligente). En cualquier caso, la usabilidad de los datos no se mide en términos de calidad de las fuentes de datos, sino más bien cómo los usuarios interpretan los datos para sus usos combinados.</w:t>
      </w:r>
    </w:p>
    <w:p w:rsidR="007D3ABF" w:rsidRPr="00B82A17" w:rsidRDefault="007D3ABF" w:rsidP="00172E02">
      <w:pPr>
        <w:ind w:firstLine="0"/>
      </w:pPr>
    </w:p>
    <w:sectPr w:rsidR="007D3ABF" w:rsidRPr="00B82A17" w:rsidSect="00E847F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D6A" w:rsidRDefault="00ED4D6A">
      <w:pPr>
        <w:spacing w:line="240" w:lineRule="auto"/>
      </w:pPr>
      <w:r>
        <w:separator/>
      </w:r>
    </w:p>
  </w:endnote>
  <w:endnote w:type="continuationSeparator" w:id="0">
    <w:p w:rsidR="00ED4D6A" w:rsidRDefault="00ED4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EC11A7" w:rsidP="006543D1">
    <w:pPr>
      <w:pStyle w:val="Piedepgina"/>
      <w:ind w:firstLine="0"/>
      <w:rPr>
        <w:lang w:val="en-US"/>
      </w:rPr>
    </w:pPr>
    <w:r>
      <w:rPr>
        <w:lang w:val="en-US"/>
      </w:rPr>
      <w:t xml:space="preserve"> TI 5</w:t>
    </w:r>
    <w:r w:rsidR="002E7216">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D6A" w:rsidRDefault="00ED4D6A">
      <w:pPr>
        <w:spacing w:line="240" w:lineRule="auto"/>
      </w:pPr>
      <w:r>
        <w:separator/>
      </w:r>
    </w:p>
  </w:footnote>
  <w:footnote w:type="continuationSeparator" w:id="0">
    <w:p w:rsidR="00ED4D6A" w:rsidRDefault="00ED4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36E11"/>
    <w:multiLevelType w:val="multilevel"/>
    <w:tmpl w:val="C90A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B0010"/>
    <w:multiLevelType w:val="hybridMultilevel"/>
    <w:tmpl w:val="0256032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17"/>
    <w:rsid w:val="00172E02"/>
    <w:rsid w:val="00241B50"/>
    <w:rsid w:val="002E7216"/>
    <w:rsid w:val="007D3ABF"/>
    <w:rsid w:val="00947E25"/>
    <w:rsid w:val="00B82A17"/>
    <w:rsid w:val="00C503ED"/>
    <w:rsid w:val="00CF022C"/>
    <w:rsid w:val="00D85250"/>
    <w:rsid w:val="00DD21E8"/>
    <w:rsid w:val="00DE35FD"/>
    <w:rsid w:val="00E677BB"/>
    <w:rsid w:val="00EC11A7"/>
    <w:rsid w:val="00ED4D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DC8A"/>
  <w15:chartTrackingRefBased/>
  <w15:docId w15:val="{4A0F7C27-005C-4125-BF93-D91FEDE1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17"/>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172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0332">
      <w:bodyDiv w:val="1"/>
      <w:marLeft w:val="0"/>
      <w:marRight w:val="0"/>
      <w:marTop w:val="0"/>
      <w:marBottom w:val="0"/>
      <w:divBdr>
        <w:top w:val="none" w:sz="0" w:space="0" w:color="auto"/>
        <w:left w:val="none" w:sz="0" w:space="0" w:color="auto"/>
        <w:bottom w:val="none" w:sz="0" w:space="0" w:color="auto"/>
        <w:right w:val="none" w:sz="0" w:space="0" w:color="auto"/>
      </w:divBdr>
    </w:div>
    <w:div w:id="511648336">
      <w:bodyDiv w:val="1"/>
      <w:marLeft w:val="0"/>
      <w:marRight w:val="0"/>
      <w:marTop w:val="0"/>
      <w:marBottom w:val="0"/>
      <w:divBdr>
        <w:top w:val="none" w:sz="0" w:space="0" w:color="auto"/>
        <w:left w:val="none" w:sz="0" w:space="0" w:color="auto"/>
        <w:bottom w:val="none" w:sz="0" w:space="0" w:color="auto"/>
        <w:right w:val="none" w:sz="0" w:space="0" w:color="auto"/>
      </w:divBdr>
      <w:divsChild>
        <w:div w:id="212929449">
          <w:marLeft w:val="0"/>
          <w:marRight w:val="0"/>
          <w:marTop w:val="0"/>
          <w:marBottom w:val="0"/>
          <w:divBdr>
            <w:top w:val="none" w:sz="0" w:space="0" w:color="auto"/>
            <w:left w:val="none" w:sz="0" w:space="0" w:color="auto"/>
            <w:bottom w:val="none" w:sz="0" w:space="0" w:color="auto"/>
            <w:right w:val="none" w:sz="0" w:space="0" w:color="auto"/>
          </w:divBdr>
        </w:div>
      </w:divsChild>
    </w:div>
    <w:div w:id="683629335">
      <w:bodyDiv w:val="1"/>
      <w:marLeft w:val="0"/>
      <w:marRight w:val="0"/>
      <w:marTop w:val="0"/>
      <w:marBottom w:val="0"/>
      <w:divBdr>
        <w:top w:val="none" w:sz="0" w:space="0" w:color="auto"/>
        <w:left w:val="none" w:sz="0" w:space="0" w:color="auto"/>
        <w:bottom w:val="none" w:sz="0" w:space="0" w:color="auto"/>
        <w:right w:val="none" w:sz="0" w:space="0" w:color="auto"/>
      </w:divBdr>
    </w:div>
    <w:div w:id="1126855565">
      <w:bodyDiv w:val="1"/>
      <w:marLeft w:val="0"/>
      <w:marRight w:val="0"/>
      <w:marTop w:val="0"/>
      <w:marBottom w:val="0"/>
      <w:divBdr>
        <w:top w:val="none" w:sz="0" w:space="0" w:color="auto"/>
        <w:left w:val="none" w:sz="0" w:space="0" w:color="auto"/>
        <w:bottom w:val="none" w:sz="0" w:space="0" w:color="auto"/>
        <w:right w:val="none" w:sz="0" w:space="0" w:color="auto"/>
      </w:divBdr>
    </w:div>
    <w:div w:id="193031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15</TotalTime>
  <Pages>3</Pages>
  <Words>513</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2021-05-17T03:04:00Z</dcterms:created>
  <dcterms:modified xsi:type="dcterms:W3CDTF">2021-05-17T04:10:00Z</dcterms:modified>
</cp:coreProperties>
</file>