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61EFD96E" w:rsidR="00490541" w:rsidRDefault="00AC5DE6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BI0</w:t>
      </w:r>
      <w:r w:rsidR="00A762B3">
        <w:rPr>
          <w:b w:val="0"/>
          <w:color w:val="000000" w:themeColor="text1"/>
          <w:sz w:val="28"/>
          <w:szCs w:val="28"/>
        </w:rPr>
        <w:t>0</w:t>
      </w:r>
      <w:r>
        <w:rPr>
          <w:b w:val="0"/>
          <w:color w:val="000000" w:themeColor="text1"/>
          <w:sz w:val="28"/>
          <w:szCs w:val="28"/>
        </w:rPr>
        <w:t>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023F40">
        <w:rPr>
          <w:rFonts w:ascii="Calibri" w:hAnsi="Calibri" w:cs="Calibri"/>
          <w:color w:val="222222"/>
          <w:shd w:val="clear" w:color="auto" w:fill="FFFFFF"/>
        </w:rPr>
        <w:t>Catalogo bienes e</w:t>
      </w:r>
      <w:r>
        <w:rPr>
          <w:rFonts w:ascii="Calibri" w:hAnsi="Calibri" w:cs="Calibri"/>
          <w:color w:val="222222"/>
          <w:shd w:val="clear" w:color="auto" w:fill="FFFFFF"/>
        </w:rPr>
        <w:t xml:space="preserve"> inmuebles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4D58334" w14:textId="0846F29E" w:rsidR="0003000B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08699" w:history="1">
            <w:r w:rsidR="0003000B" w:rsidRPr="00104560">
              <w:rPr>
                <w:rStyle w:val="Hipervnculo"/>
                <w:rFonts w:cs="Arial"/>
                <w:noProof/>
              </w:rPr>
              <w:t>1.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noProof/>
              </w:rPr>
              <w:t>Caso de Uso: Expediente.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_Toc82508699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3E6A21">
              <w:rPr>
                <w:noProof/>
                <w:webHidden/>
              </w:rPr>
              <w:t>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5E170F85" w14:textId="7F9DBD2F" w:rsidR="0003000B" w:rsidRDefault="009D36D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0" w:history="1">
            <w:r w:rsidR="0003000B" w:rsidRPr="00104560">
              <w:rPr>
                <w:rStyle w:val="Hipervnculo"/>
                <w:rFonts w:cs="Arial"/>
                <w:noProof/>
              </w:rPr>
              <w:t>2.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noProof/>
              </w:rPr>
              <w:t>Descripción.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_Toc82508700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3E6A21">
              <w:rPr>
                <w:noProof/>
                <w:webHidden/>
              </w:rPr>
              <w:t>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35BB52E9" w14:textId="4827A199" w:rsidR="0003000B" w:rsidRDefault="009D36D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1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3.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Flujo normal.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_Toc82508701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3E6A21">
              <w:rPr>
                <w:noProof/>
                <w:webHidden/>
              </w:rPr>
              <w:t>3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6E687634" w14:textId="4B0A3BD4" w:rsidR="0003000B" w:rsidRDefault="009D36D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2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4.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_Toc82508702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3E6A21">
              <w:rPr>
                <w:noProof/>
                <w:webHidden/>
              </w:rPr>
              <w:t>5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388BA69F" w14:textId="12F92292" w:rsidR="0003000B" w:rsidRDefault="009D36D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3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5.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_Toc82508703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3E6A21">
              <w:rPr>
                <w:noProof/>
                <w:webHidden/>
              </w:rPr>
              <w:t>6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6083F3CE" w14:textId="16F4B64E" w:rsidR="0003000B" w:rsidRDefault="009D36D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704" w:history="1">
            <w:r w:rsidR="0003000B" w:rsidRPr="00104560">
              <w:rPr>
                <w:rStyle w:val="Hipervnculo"/>
                <w:rFonts w:cs="Arial"/>
                <w:b/>
                <w:noProof/>
              </w:rPr>
              <w:t>6.</w:t>
            </w:r>
            <w:r w:rsidR="0003000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3000B" w:rsidRPr="00104560">
              <w:rPr>
                <w:rStyle w:val="Hipervnculo"/>
                <w:rFonts w:cs="Arial"/>
                <w:b/>
                <w:noProof/>
              </w:rPr>
              <w:t>Anexos.</w:t>
            </w:r>
            <w:r w:rsidR="0003000B">
              <w:rPr>
                <w:noProof/>
                <w:webHidden/>
              </w:rPr>
              <w:tab/>
            </w:r>
            <w:r w:rsidR="0003000B">
              <w:rPr>
                <w:noProof/>
                <w:webHidden/>
              </w:rPr>
              <w:fldChar w:fldCharType="begin"/>
            </w:r>
            <w:r w:rsidR="0003000B">
              <w:rPr>
                <w:noProof/>
                <w:webHidden/>
              </w:rPr>
              <w:instrText xml:space="preserve"> PAGEREF _Toc82508704 \h </w:instrText>
            </w:r>
            <w:r w:rsidR="0003000B">
              <w:rPr>
                <w:noProof/>
                <w:webHidden/>
              </w:rPr>
            </w:r>
            <w:r w:rsidR="0003000B">
              <w:rPr>
                <w:noProof/>
                <w:webHidden/>
              </w:rPr>
              <w:fldChar w:fldCharType="separate"/>
            </w:r>
            <w:r w:rsidR="003E6A21">
              <w:rPr>
                <w:noProof/>
                <w:webHidden/>
              </w:rPr>
              <w:t>7</w:t>
            </w:r>
            <w:r w:rsidR="0003000B">
              <w:rPr>
                <w:noProof/>
                <w:webHidden/>
              </w:rPr>
              <w:fldChar w:fldCharType="end"/>
            </w:r>
          </w:hyperlink>
        </w:p>
        <w:p w14:paraId="02AB4D39" w14:textId="372EADFD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62193958" w14:textId="5F5347BF" w:rsidR="009B44E8" w:rsidRPr="00115D70" w:rsidRDefault="001F5E92" w:rsidP="00115D70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2508699"/>
      <w:r w:rsidRPr="001F5E92">
        <w:rPr>
          <w:rFonts w:cs="Arial"/>
        </w:rPr>
        <w:lastRenderedPageBreak/>
        <w:t xml:space="preserve">Caso de Uso: </w:t>
      </w:r>
      <w:r w:rsidR="00CE6BE7">
        <w:rPr>
          <w:rFonts w:cs="Arial"/>
        </w:rPr>
        <w:t>Catalogo Bienes Inmuebles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5FC825DD" w14:textId="77777777" w:rsidR="00115D70" w:rsidRPr="00115D70" w:rsidRDefault="00115D70" w:rsidP="00115D70">
      <w:pPr>
        <w:pStyle w:val="titulo1"/>
        <w:ind w:left="360"/>
        <w:outlineLvl w:val="0"/>
        <w:rPr>
          <w:rStyle w:val="nfasis"/>
          <w:rFonts w:cs="Arial"/>
          <w:i w:val="0"/>
          <w:iCs w:val="0"/>
        </w:rPr>
      </w:pPr>
    </w:p>
    <w:p w14:paraId="124AAB39" w14:textId="5293191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08700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2134533F" w14:textId="1760ACDB" w:rsidR="00717985" w:rsidRPr="00115D70" w:rsidRDefault="00115D70" w:rsidP="00115D70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</w:t>
      </w:r>
      <w:r w:rsidR="00023F40">
        <w:rPr>
          <w:bCs w:val="0"/>
        </w:rPr>
        <w:t xml:space="preserve"> describe el proceso de desarrollo del catálogo</w:t>
      </w:r>
      <w:r>
        <w:rPr>
          <w:b/>
          <w:bCs w:val="0"/>
        </w:rPr>
        <w:t xml:space="preserve"> </w:t>
      </w:r>
      <w:r>
        <w:t>“</w:t>
      </w:r>
      <w:r w:rsidR="00023F40">
        <w:t>Bienes Inmuebles</w:t>
      </w:r>
      <w:r>
        <w:t>” dentro de</w:t>
      </w:r>
      <w:r w:rsidR="00023F40">
        <w:t>l módulo de “Control Patrimonial</w:t>
      </w:r>
      <w:r>
        <w:t>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716B37E9" w:rsidR="00CD7EE7" w:rsidRPr="009B44E8" w:rsidRDefault="00AC5DE6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BI001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453D437C" w:rsidR="00AD1204" w:rsidRPr="00F476E5" w:rsidRDefault="00AC5DE6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1.0</w:t>
            </w:r>
            <w:r w:rsidR="00C32F27">
              <w:rPr>
                <w:szCs w:val="28"/>
              </w:rPr>
              <w:t xml:space="preserve"> (21</w:t>
            </w:r>
            <w:r w:rsidR="000C3BC4" w:rsidRPr="000E4E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92BE95D" w14:textId="77777777" w:rsidR="00201D2B" w:rsidRDefault="00201D2B" w:rsidP="00201D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43A60ED2" w14:textId="218C9B13" w:rsidR="00717985" w:rsidRPr="00201D2B" w:rsidRDefault="00717985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1BC3B448" w:rsidR="00023F40" w:rsidRPr="00FF5CE7" w:rsidRDefault="00023F40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En este catálogo se obtienen los </w:t>
            </w:r>
            <w:r w:rsidR="005825BB">
              <w:rPr>
                <w:color w:val="000000" w:themeColor="text1"/>
                <w:szCs w:val="28"/>
              </w:rPr>
              <w:t>consecutivos cor</w:t>
            </w:r>
            <w:r w:rsidR="00C32F27">
              <w:rPr>
                <w:color w:val="000000" w:themeColor="text1"/>
                <w:szCs w:val="28"/>
              </w:rPr>
              <w:t>respondientes de los vienen inmuebles</w:t>
            </w:r>
            <w:r w:rsidR="005825BB">
              <w:rPr>
                <w:color w:val="000000" w:themeColor="text1"/>
                <w:szCs w:val="28"/>
              </w:rPr>
              <w:t>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0B6EEC22" w:rsidR="00542CC3" w:rsidRPr="00E91C7F" w:rsidRDefault="00F93448" w:rsidP="00133911">
            <w:pPr>
              <w:rPr>
                <w:color w:val="365F91" w:themeColor="accent1" w:themeShade="BF"/>
                <w:szCs w:val="28"/>
              </w:rPr>
            </w:pPr>
            <w:r w:rsidRPr="00F93448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3DF68B6C" w:rsidR="00717985" w:rsidRPr="00A570BC" w:rsidRDefault="00717985" w:rsidP="007A342B">
            <w:pPr>
              <w:jc w:val="both"/>
              <w:rPr>
                <w:color w:val="365F91" w:themeColor="accent1" w:themeShade="BF"/>
                <w:szCs w:val="28"/>
              </w:rPr>
            </w:pPr>
          </w:p>
        </w:tc>
      </w:tr>
      <w:bookmarkEnd w:id="2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5E85CBCC" w14:textId="07A6BB26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2508701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28314333" w:rsidR="00D63685" w:rsidRDefault="005825BB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</w:t>
            </w:r>
            <w:r w:rsidR="00346BFE">
              <w:rPr>
                <w:rFonts w:cs="Arial"/>
              </w:rPr>
              <w:t>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23323" w14:paraId="38F4AE06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2B6A37B" w14:textId="287632A3" w:rsidR="00823323" w:rsidRPr="00211FC3" w:rsidRDefault="00823323" w:rsidP="00823323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03AA57BD" w14:textId="59815EEC" w:rsidR="00823323" w:rsidRPr="00211FC3" w:rsidRDefault="00823323" w:rsidP="00823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823323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182F990B" w:rsidR="00823323" w:rsidRPr="00211FC3" w:rsidRDefault="00823323" w:rsidP="00823323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 xml:space="preserve">No </w:t>
            </w:r>
            <w:r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823323" w:rsidRPr="00211FC3" w:rsidRDefault="00823323" w:rsidP="00823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046C8D04" w14:textId="77777777" w:rsidR="000E44C0" w:rsidRDefault="000E44C0" w:rsidP="000E44C0">
      <w:pPr>
        <w:pStyle w:val="TtuloTDC"/>
        <w:ind w:left="405"/>
        <w:rPr>
          <w:lang w:val="es-MX"/>
        </w:rPr>
      </w:pPr>
    </w:p>
    <w:p w14:paraId="2C4CE5C6" w14:textId="0800092C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5D72CA0F" w14:textId="77777777" w:rsidR="00333BC8" w:rsidRDefault="00333BC8">
      <w:pPr>
        <w:rPr>
          <w:rFonts w:cs="Arial"/>
          <w:b/>
          <w:sz w:val="26"/>
          <w:szCs w:val="26"/>
        </w:rPr>
      </w:pPr>
      <w:bookmarkStart w:id="4" w:name="_Toc82508702"/>
      <w:r>
        <w:rPr>
          <w:rFonts w:cs="Arial"/>
          <w:b/>
          <w:sz w:val="26"/>
          <w:szCs w:val="26"/>
        </w:rPr>
        <w:br w:type="page"/>
      </w:r>
    </w:p>
    <w:p w14:paraId="051BEC90" w14:textId="03292B67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595CAD34" w:rsidR="00E94708" w:rsidRDefault="005825BB" w:rsidP="00490541">
      <w:r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36D8B4A" wp14:editId="0B04219F">
            <wp:simplePos x="0" y="0"/>
            <wp:positionH relativeFrom="margin">
              <wp:posOffset>937260</wp:posOffset>
            </wp:positionH>
            <wp:positionV relativeFrom="paragraph">
              <wp:posOffset>1416685</wp:posOffset>
            </wp:positionV>
            <wp:extent cx="3857625" cy="3676650"/>
            <wp:effectExtent l="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39.8pt" o:ole="">
            <v:imagedata r:id="rId17" o:title=""/>
          </v:shape>
          <o:OLEObject Type="Embed" ProgID="Visio.Drawing.15" ShapeID="_x0000_i1025" DrawAspect="Content" ObjectID="_1693721315" r:id="rId18"/>
        </w:object>
      </w:r>
      <w:r w:rsidR="00761C16" w:rsidRPr="00761C16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08703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627"/>
        <w:gridCol w:w="813"/>
        <w:gridCol w:w="805"/>
        <w:gridCol w:w="805"/>
        <w:gridCol w:w="805"/>
        <w:gridCol w:w="469"/>
        <w:gridCol w:w="3139"/>
      </w:tblGrid>
      <w:tr w:rsidR="00A30976" w:rsidRPr="00A30976" w14:paraId="2464A188" w14:textId="77777777" w:rsidTr="00A30976">
        <w:trPr>
          <w:trHeight w:val="300"/>
        </w:trPr>
        <w:tc>
          <w:tcPr>
            <w:tcW w:w="11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A7D0B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8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BDC05" w14:textId="77777777" w:rsidR="00A30976" w:rsidRPr="00A30976" w:rsidRDefault="00A30976" w:rsidP="00A30976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cs="Arial"/>
                <w:color w:val="000000"/>
                <w:lang w:val="es-MX" w:eastAsia="es-MX"/>
              </w:rPr>
              <w:t>Catalogo_bienensinmuebles</w:t>
            </w:r>
            <w:proofErr w:type="spellEnd"/>
          </w:p>
        </w:tc>
      </w:tr>
      <w:tr w:rsidR="00A30976" w:rsidRPr="00A30976" w14:paraId="68EBA34F" w14:textId="77777777" w:rsidTr="00A30976">
        <w:trPr>
          <w:trHeight w:val="300"/>
        </w:trPr>
        <w:tc>
          <w:tcPr>
            <w:tcW w:w="11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59F98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8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8651B" w14:textId="77777777" w:rsidR="00A30976" w:rsidRPr="00A30976" w:rsidRDefault="00A30976" w:rsidP="00A30976">
            <w:pPr>
              <w:rPr>
                <w:rFonts w:cs="Arial"/>
                <w:color w:val="000000"/>
                <w:lang w:val="es-MX" w:eastAsia="es-MX"/>
              </w:rPr>
            </w:pPr>
            <w:r w:rsidRPr="00A30976">
              <w:rPr>
                <w:rFonts w:cs="Arial"/>
                <w:color w:val="000000"/>
                <w:lang w:val="es-MX" w:eastAsia="es-MX"/>
              </w:rPr>
              <w:t xml:space="preserve">Catálogo para la Clave </w:t>
            </w:r>
            <w:proofErr w:type="spellStart"/>
            <w:r w:rsidRPr="00A30976">
              <w:rPr>
                <w:rFonts w:cs="Arial"/>
                <w:color w:val="000000"/>
                <w:lang w:val="es-MX" w:eastAsia="es-MX"/>
              </w:rPr>
              <w:t>conac</w:t>
            </w:r>
            <w:proofErr w:type="spellEnd"/>
            <w:r w:rsidRPr="00A30976">
              <w:rPr>
                <w:rFonts w:cs="Arial"/>
                <w:color w:val="000000"/>
                <w:lang w:val="es-MX" w:eastAsia="es-MX"/>
              </w:rPr>
              <w:t xml:space="preserve"> de bienes inmuebles</w:t>
            </w:r>
          </w:p>
        </w:tc>
      </w:tr>
      <w:tr w:rsidR="00A30976" w:rsidRPr="00A30976" w14:paraId="62557013" w14:textId="77777777" w:rsidTr="00A30976">
        <w:trPr>
          <w:trHeight w:val="288"/>
        </w:trPr>
        <w:tc>
          <w:tcPr>
            <w:tcW w:w="7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FA1F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4ABC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CF1D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20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54395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2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7FDF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C7890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2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9EB08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0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46A8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A30976" w:rsidRPr="00A30976" w14:paraId="2C029A27" w14:textId="77777777" w:rsidTr="00A30976">
        <w:trPr>
          <w:trHeight w:val="288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968F7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C79F7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FAEFA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0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8B126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0A9E4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5451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30976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95BA6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E04B" w14:textId="77777777" w:rsidR="00A30976" w:rsidRPr="00A30976" w:rsidRDefault="00A30976" w:rsidP="00A30976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A30976" w:rsidRPr="00A30976" w14:paraId="7F601910" w14:textId="77777777" w:rsidTr="00A30976">
        <w:trPr>
          <w:trHeight w:val="312"/>
        </w:trPr>
        <w:tc>
          <w:tcPr>
            <w:tcW w:w="7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AE09C23" w14:textId="77777777" w:rsidR="00A30976" w:rsidRPr="00A30976" w:rsidRDefault="00A30976" w:rsidP="00A30976">
            <w:pPr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grupo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5D2DFFB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IntField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5E75E00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50</w:t>
            </w:r>
          </w:p>
        </w:tc>
        <w:tc>
          <w:tcPr>
            <w:tcW w:w="2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80DFA39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B45167A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47C21E1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92CB398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False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2F2958E" w14:textId="77777777" w:rsidR="00A30976" w:rsidRPr="00A30976" w:rsidRDefault="00A30976" w:rsidP="00A30976">
            <w:pPr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Grupo del inmueble</w:t>
            </w:r>
          </w:p>
        </w:tc>
      </w:tr>
      <w:tr w:rsidR="00A30976" w:rsidRPr="00A30976" w14:paraId="3D2CEF52" w14:textId="77777777" w:rsidTr="00A30976">
        <w:trPr>
          <w:trHeight w:val="312"/>
        </w:trPr>
        <w:tc>
          <w:tcPr>
            <w:tcW w:w="7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4AE68A9" w14:textId="77777777" w:rsidR="00A30976" w:rsidRPr="00A30976" w:rsidRDefault="00A30976" w:rsidP="00A30976">
            <w:pPr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subgrupo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1F1D9F5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IntField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6437F8B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680D4C9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76FDBF7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9566E5E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3D4EB9B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False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A5F82E1" w14:textId="77777777" w:rsidR="00A30976" w:rsidRPr="00A30976" w:rsidRDefault="00A30976" w:rsidP="00A30976">
            <w:pPr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Subgrupo del inmueble</w:t>
            </w:r>
          </w:p>
        </w:tc>
      </w:tr>
      <w:tr w:rsidR="00A30976" w:rsidRPr="00A30976" w14:paraId="4EEF1B05" w14:textId="77777777" w:rsidTr="00A30976">
        <w:trPr>
          <w:trHeight w:val="312"/>
        </w:trPr>
        <w:tc>
          <w:tcPr>
            <w:tcW w:w="7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FE5E0BF" w14:textId="77777777" w:rsidR="00A30976" w:rsidRPr="00A30976" w:rsidRDefault="00A30976" w:rsidP="00A30976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sz w:val="22"/>
                <w:szCs w:val="22"/>
                <w:lang w:eastAsia="es-MX"/>
              </w:rPr>
              <w:t>clase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0EBF5ED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IntField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746465C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50</w:t>
            </w:r>
          </w:p>
        </w:tc>
        <w:tc>
          <w:tcPr>
            <w:tcW w:w="2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E061948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B049B2D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AC1D3C8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8E66F9C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False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B545FE1" w14:textId="77777777" w:rsidR="00A30976" w:rsidRPr="00A30976" w:rsidRDefault="00A30976" w:rsidP="00A30976">
            <w:pPr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Clase del inmueble</w:t>
            </w:r>
          </w:p>
        </w:tc>
      </w:tr>
      <w:tr w:rsidR="00A30976" w:rsidRPr="00A30976" w14:paraId="7E45F1D3" w14:textId="77777777" w:rsidTr="00A30976">
        <w:trPr>
          <w:trHeight w:val="312"/>
        </w:trPr>
        <w:tc>
          <w:tcPr>
            <w:tcW w:w="7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5EC7851" w14:textId="77777777" w:rsidR="00A30976" w:rsidRPr="00A30976" w:rsidRDefault="00A30976" w:rsidP="00A30976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subclase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BD08BAD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IntField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A8B33EE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50</w:t>
            </w:r>
          </w:p>
        </w:tc>
        <w:tc>
          <w:tcPr>
            <w:tcW w:w="2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9540143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6C12BF9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BC0D7FC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02AA0EF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False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E6CC81E" w14:textId="77777777" w:rsidR="00A30976" w:rsidRPr="00A30976" w:rsidRDefault="00A30976" w:rsidP="00A30976">
            <w:pPr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Subclase del inmueble</w:t>
            </w:r>
          </w:p>
        </w:tc>
      </w:tr>
      <w:tr w:rsidR="00A30976" w:rsidRPr="00A30976" w14:paraId="7CCFA346" w14:textId="77777777" w:rsidTr="00A30976">
        <w:trPr>
          <w:trHeight w:val="312"/>
        </w:trPr>
        <w:tc>
          <w:tcPr>
            <w:tcW w:w="7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C5B1E11" w14:textId="77777777" w:rsidR="00A30976" w:rsidRPr="00A30976" w:rsidRDefault="00A30976" w:rsidP="00A30976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consecutivo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E9D5A1A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IntField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5966ECF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725F375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5F9BDCC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8F32356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proofErr w:type="spellStart"/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29F671E" w14:textId="77777777" w:rsidR="00A30976" w:rsidRPr="00A30976" w:rsidRDefault="00A30976" w:rsidP="00A30976">
            <w:pPr>
              <w:jc w:val="center"/>
              <w:rPr>
                <w:rFonts w:ascii="Calibri Light" w:hAnsi="Calibri Light" w:cs="Calibri Light"/>
                <w:color w:val="00000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lang w:eastAsia="es-MX"/>
              </w:rPr>
              <w:t>False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843D1AD" w14:textId="77777777" w:rsidR="00A30976" w:rsidRPr="00A30976" w:rsidRDefault="00A30976" w:rsidP="00A30976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A30976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Consecutivo generado automáticamente por el sistema</w:t>
            </w:r>
          </w:p>
        </w:tc>
      </w:tr>
      <w:tr w:rsidR="00A30976" w:rsidRPr="00A30976" w14:paraId="3CD7122A" w14:textId="77777777" w:rsidTr="00A30976">
        <w:trPr>
          <w:trHeight w:val="288"/>
        </w:trPr>
        <w:tc>
          <w:tcPr>
            <w:tcW w:w="7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4B7B4EF" w14:textId="77777777" w:rsidR="00A30976" w:rsidRPr="00A30976" w:rsidRDefault="00A30976" w:rsidP="00A30976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A3097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6A4FC14" w14:textId="77777777" w:rsidR="00A30976" w:rsidRPr="00A30976" w:rsidRDefault="00A30976" w:rsidP="00A30976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A3097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Fore</w:t>
            </w:r>
            <w:proofErr w:type="spellEnd"/>
            <w:r w:rsidRPr="00A3097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 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2678181" w14:textId="77777777" w:rsidR="00A30976" w:rsidRPr="00A30976" w:rsidRDefault="00A30976" w:rsidP="00A30976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A3097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ForeignKey</w:t>
            </w:r>
            <w:proofErr w:type="spellEnd"/>
          </w:p>
        </w:tc>
        <w:tc>
          <w:tcPr>
            <w:tcW w:w="2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7DFFD78" w14:textId="77777777" w:rsidR="00A30976" w:rsidRPr="00A30976" w:rsidRDefault="00A30976" w:rsidP="00A30976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A3097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70BA2A2" w14:textId="77777777" w:rsidR="00A30976" w:rsidRPr="00A30976" w:rsidRDefault="00A30976" w:rsidP="00A30976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A3097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46B09F9" w14:textId="77777777" w:rsidR="00A30976" w:rsidRPr="00A30976" w:rsidRDefault="00A30976" w:rsidP="00A30976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A3097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FK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96A8F97" w14:textId="77777777" w:rsidR="00A30976" w:rsidRPr="00A30976" w:rsidRDefault="00A30976" w:rsidP="00A30976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A3097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False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81370B2" w14:textId="77777777" w:rsidR="00A30976" w:rsidRPr="00A30976" w:rsidRDefault="00A30976" w:rsidP="00A30976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A3097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FK para llamar a la entidad municipal asociada.</w:t>
            </w:r>
          </w:p>
        </w:tc>
      </w:tr>
    </w:tbl>
    <w:p w14:paraId="0A7E52BB" w14:textId="77777777" w:rsidR="00A7413E" w:rsidRPr="00A30976" w:rsidRDefault="00A7413E" w:rsidP="00A7413E">
      <w:pPr>
        <w:rPr>
          <w:rFonts w:cs="Arial"/>
          <w:lang w:val="es-MX"/>
        </w:rPr>
      </w:pPr>
    </w:p>
    <w:p w14:paraId="65B0738E" w14:textId="0EC11E4E" w:rsidR="00593727" w:rsidRDefault="00593727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593727" w14:paraId="005D0B85" w14:textId="77777777" w:rsidTr="0059372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D4E026D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FE264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593727" w14:paraId="1EDEECD4" w14:textId="77777777" w:rsidTr="00593727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A418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D7BA" w14:textId="77777777" w:rsidR="00593727" w:rsidRDefault="0059372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3BD140D1" w:rsidR="00BB5120" w:rsidRDefault="00BB5120" w:rsidP="00A7413E">
      <w:pPr>
        <w:outlineLvl w:val="0"/>
        <w:rPr>
          <w:rFonts w:cs="Arial"/>
          <w:b/>
          <w:sz w:val="26"/>
          <w:szCs w:val="26"/>
        </w:rPr>
      </w:pPr>
      <w:bookmarkStart w:id="6" w:name="_GoBack"/>
      <w:bookmarkEnd w:id="6"/>
    </w:p>
    <w:p w14:paraId="6E34B9F1" w14:textId="77777777" w:rsidR="00BB5120" w:rsidRDefault="00BB5120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D3AEA07" w14:textId="142DDD0D" w:rsidR="00A7413E" w:rsidRDefault="00BB5120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2508704"/>
      <w:r>
        <w:rPr>
          <w:rFonts w:cs="Arial"/>
          <w:b/>
          <w:sz w:val="26"/>
          <w:szCs w:val="26"/>
        </w:rPr>
        <w:lastRenderedPageBreak/>
        <w:t>Anexos</w:t>
      </w:r>
      <w:r w:rsidR="0003000B">
        <w:rPr>
          <w:rFonts w:cs="Arial"/>
          <w:b/>
          <w:sz w:val="26"/>
          <w:szCs w:val="26"/>
        </w:rPr>
        <w:t>.</w:t>
      </w:r>
      <w:bookmarkEnd w:id="7"/>
    </w:p>
    <w:p w14:paraId="57406866" w14:textId="77777777" w:rsidR="00421F27" w:rsidRDefault="0003000B" w:rsidP="00421F27">
      <w:pPr>
        <w:outlineLvl w:val="0"/>
        <w:rPr>
          <w:rFonts w:cs="Arial"/>
          <w:sz w:val="26"/>
          <w:szCs w:val="26"/>
        </w:rPr>
      </w:pPr>
      <w:r>
        <w:rPr>
          <w:rFonts w:cs="Arial"/>
          <w:b/>
          <w:sz w:val="26"/>
          <w:szCs w:val="26"/>
        </w:rPr>
        <w:br/>
      </w:r>
      <w:r w:rsidR="00421F27">
        <w:rPr>
          <w:rFonts w:cs="Arial"/>
          <w:sz w:val="26"/>
          <w:szCs w:val="26"/>
        </w:rPr>
        <w:t>CATALOGO.BIENE.INMUEBLES</w:t>
      </w:r>
      <w:r w:rsidR="00421F27" w:rsidRPr="003F7E31">
        <w:rPr>
          <w:noProof/>
          <w:lang w:val="es-MX" w:eastAsia="es-MX"/>
        </w:rPr>
        <w:drawing>
          <wp:inline distT="0" distB="0" distL="0" distR="0" wp14:anchorId="4790C794" wp14:editId="18455BF9">
            <wp:extent cx="5549265" cy="57740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77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F27" w:rsidRPr="003F7E31">
        <w:rPr>
          <w:noProof/>
          <w:lang w:val="es-MX" w:eastAsia="es-MX"/>
        </w:rPr>
        <w:lastRenderedPageBreak/>
        <w:drawing>
          <wp:inline distT="0" distB="0" distL="0" distR="0" wp14:anchorId="37E625D1" wp14:editId="13458BE9">
            <wp:extent cx="5549265" cy="46335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463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F27" w:rsidRPr="003F7E31">
        <w:rPr>
          <w:noProof/>
          <w:lang w:val="es-MX" w:eastAsia="es-MX"/>
        </w:rPr>
        <w:lastRenderedPageBreak/>
        <w:drawing>
          <wp:inline distT="0" distB="0" distL="0" distR="0" wp14:anchorId="6E1519F9" wp14:editId="3A92455E">
            <wp:extent cx="5549265" cy="6190830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61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F27" w:rsidRPr="003F7E31">
        <w:rPr>
          <w:noProof/>
          <w:lang w:val="es-MX" w:eastAsia="es-MX"/>
        </w:rPr>
        <w:lastRenderedPageBreak/>
        <w:drawing>
          <wp:inline distT="0" distB="0" distL="0" distR="0" wp14:anchorId="187BEDCF" wp14:editId="655EDCB0">
            <wp:extent cx="5549265" cy="6717243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671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F27" w:rsidRPr="003F7E31">
        <w:rPr>
          <w:noProof/>
          <w:lang w:val="es-MX" w:eastAsia="es-MX"/>
        </w:rPr>
        <w:lastRenderedPageBreak/>
        <w:drawing>
          <wp:inline distT="0" distB="0" distL="0" distR="0" wp14:anchorId="03453883" wp14:editId="1195B4A3">
            <wp:extent cx="5549265" cy="6892714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689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F27" w:rsidRPr="003F7E31">
        <w:rPr>
          <w:noProof/>
          <w:lang w:val="es-MX" w:eastAsia="es-MX"/>
        </w:rPr>
        <w:lastRenderedPageBreak/>
        <w:drawing>
          <wp:inline distT="0" distB="0" distL="0" distR="0" wp14:anchorId="373F89CA" wp14:editId="1B95DA2F">
            <wp:extent cx="5549265" cy="6947548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694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F27" w:rsidRPr="003F7E31">
        <w:rPr>
          <w:noProof/>
          <w:lang w:val="es-MX" w:eastAsia="es-MX"/>
        </w:rPr>
        <w:lastRenderedPageBreak/>
        <w:drawing>
          <wp:inline distT="0" distB="0" distL="0" distR="0" wp14:anchorId="5EE001B5" wp14:editId="52AE6547">
            <wp:extent cx="5549265" cy="61030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61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F27" w:rsidRPr="003F7E31">
        <w:rPr>
          <w:noProof/>
          <w:lang w:val="es-MX" w:eastAsia="es-MX"/>
        </w:rPr>
        <w:lastRenderedPageBreak/>
        <w:drawing>
          <wp:inline distT="0" distB="0" distL="0" distR="0" wp14:anchorId="07703D8C" wp14:editId="77F5D4C9">
            <wp:extent cx="5549265" cy="692561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692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F27" w:rsidRPr="003F7E31">
        <w:rPr>
          <w:noProof/>
          <w:lang w:val="es-MX" w:eastAsia="es-MX"/>
        </w:rPr>
        <w:lastRenderedPageBreak/>
        <w:drawing>
          <wp:inline distT="0" distB="0" distL="0" distR="0" wp14:anchorId="2CF11450" wp14:editId="37A50D1E">
            <wp:extent cx="5549265" cy="264851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264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E952" w14:textId="4B615583" w:rsidR="00421F27" w:rsidRPr="003F7E31" w:rsidRDefault="00421F27" w:rsidP="00421F27">
      <w:pPr>
        <w:outlineLvl w:val="0"/>
        <w:rPr>
          <w:rFonts w:cs="Arial"/>
          <w:sz w:val="26"/>
          <w:szCs w:val="26"/>
        </w:rPr>
      </w:pPr>
    </w:p>
    <w:p w14:paraId="0C6BA4D0" w14:textId="77072209" w:rsidR="0003000B" w:rsidRDefault="0003000B" w:rsidP="0003000B">
      <w:pPr>
        <w:outlineLvl w:val="0"/>
        <w:rPr>
          <w:rFonts w:cs="Arial"/>
          <w:b/>
          <w:sz w:val="26"/>
          <w:szCs w:val="26"/>
        </w:rPr>
      </w:pPr>
    </w:p>
    <w:p w14:paraId="5BB1677B" w14:textId="77777777" w:rsidR="003E6A21" w:rsidRPr="003E6A21" w:rsidRDefault="003E6A21" w:rsidP="003E6A21">
      <w:pPr>
        <w:outlineLvl w:val="0"/>
        <w:rPr>
          <w:rFonts w:cs="Arial"/>
          <w:szCs w:val="26"/>
        </w:rPr>
      </w:pPr>
      <w:r w:rsidRPr="003E6A21">
        <w:rPr>
          <w:rFonts w:cs="Arial"/>
          <w:szCs w:val="26"/>
        </w:rPr>
        <w:t>NOTAS:</w:t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</w:p>
    <w:p w14:paraId="46E31161" w14:textId="77777777" w:rsidR="003E6A21" w:rsidRDefault="003E6A21" w:rsidP="003E6A21">
      <w:pPr>
        <w:outlineLvl w:val="0"/>
        <w:rPr>
          <w:rFonts w:cs="Arial"/>
          <w:szCs w:val="26"/>
        </w:rPr>
      </w:pPr>
    </w:p>
    <w:p w14:paraId="3FDBCDD3" w14:textId="7438ECD8" w:rsidR="003E6A21" w:rsidRPr="003E6A21" w:rsidRDefault="003E6A21" w:rsidP="003E6A21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3E6A21">
        <w:rPr>
          <w:rFonts w:cs="Arial"/>
          <w:szCs w:val="26"/>
        </w:rPr>
        <w:t>En la columna "A" está la clave, que es la concatenación de las columnas "B, C, D, E"</w:t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</w:p>
    <w:p w14:paraId="6E73DFF5" w14:textId="6ED6DA77" w:rsidR="003E6A21" w:rsidRPr="003E6A21" w:rsidRDefault="003E6A21" w:rsidP="003E6A21">
      <w:pPr>
        <w:ind w:firstLine="1140"/>
        <w:jc w:val="both"/>
        <w:outlineLvl w:val="0"/>
        <w:rPr>
          <w:rFonts w:cs="Arial"/>
          <w:szCs w:val="26"/>
        </w:rPr>
      </w:pPr>
    </w:p>
    <w:p w14:paraId="6E639EB4" w14:textId="2B7911D2" w:rsidR="003E6A21" w:rsidRPr="003E6A21" w:rsidRDefault="003E6A21" w:rsidP="003E6A21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3E6A21">
        <w:rPr>
          <w:rFonts w:cs="Arial"/>
          <w:szCs w:val="26"/>
        </w:rPr>
        <w:t>En la columna "F" va el consecutivo que requiera el cliente. A manera de ejemplo estoy considerando 2 posiciones</w:t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</w:p>
    <w:p w14:paraId="7ECC6463" w14:textId="5BB8C6C9" w:rsidR="003E6A21" w:rsidRPr="003E6A21" w:rsidRDefault="003E6A21" w:rsidP="003E6A21">
      <w:pPr>
        <w:ind w:firstLine="1140"/>
        <w:jc w:val="both"/>
        <w:outlineLvl w:val="0"/>
        <w:rPr>
          <w:rFonts w:cs="Arial"/>
          <w:szCs w:val="26"/>
        </w:rPr>
      </w:pPr>
    </w:p>
    <w:p w14:paraId="22E42C2B" w14:textId="61A512AA" w:rsidR="003E6A21" w:rsidRPr="003E6A21" w:rsidRDefault="003E6A21" w:rsidP="003E6A21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3E6A21">
        <w:rPr>
          <w:rFonts w:cs="Arial"/>
          <w:szCs w:val="26"/>
        </w:rPr>
        <w:t xml:space="preserve">Considerar un configurador para indicar cuántas posiciones se requiere </w:t>
      </w:r>
      <w:proofErr w:type="spellStart"/>
      <w:r w:rsidRPr="003E6A21">
        <w:rPr>
          <w:rFonts w:cs="Arial"/>
          <w:szCs w:val="26"/>
        </w:rPr>
        <w:t>par</w:t>
      </w:r>
      <w:proofErr w:type="spellEnd"/>
      <w:r w:rsidRPr="003E6A21">
        <w:rPr>
          <w:rFonts w:cs="Arial"/>
          <w:szCs w:val="26"/>
        </w:rPr>
        <w:t xml:space="preserve"> </w:t>
      </w:r>
      <w:proofErr w:type="spellStart"/>
      <w:r w:rsidRPr="003E6A21">
        <w:rPr>
          <w:rFonts w:cs="Arial"/>
          <w:szCs w:val="26"/>
        </w:rPr>
        <w:t>ael</w:t>
      </w:r>
      <w:proofErr w:type="spellEnd"/>
      <w:r w:rsidRPr="003E6A21">
        <w:rPr>
          <w:rFonts w:cs="Arial"/>
          <w:szCs w:val="26"/>
        </w:rPr>
        <w:t xml:space="preserve"> consecutivo, puede ir desde 2 y hasta "n", esto depende del número de bienes inmuebles que pueda tener.</w:t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</w:p>
    <w:p w14:paraId="267F3050" w14:textId="71B80F01" w:rsidR="003E6A21" w:rsidRPr="003E6A21" w:rsidRDefault="003E6A21" w:rsidP="003E6A21">
      <w:pPr>
        <w:ind w:firstLine="1140"/>
        <w:jc w:val="both"/>
        <w:outlineLvl w:val="0"/>
        <w:rPr>
          <w:rFonts w:cs="Arial"/>
          <w:szCs w:val="26"/>
        </w:rPr>
      </w:pPr>
    </w:p>
    <w:p w14:paraId="786D2A80" w14:textId="6006D7F6" w:rsidR="003E6A21" w:rsidRPr="003E6A21" w:rsidRDefault="003E6A21" w:rsidP="003E6A21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3E6A21">
        <w:rPr>
          <w:rFonts w:cs="Arial"/>
          <w:szCs w:val="26"/>
        </w:rPr>
        <w:t>Lo que está en azul es como una breve descripción del registro anterior, por eso no tiene código.</w:t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</w:p>
    <w:p w14:paraId="0F046E9C" w14:textId="3AD4D0DA" w:rsidR="003E6A21" w:rsidRPr="003E6A21" w:rsidRDefault="003E6A21" w:rsidP="003E6A21">
      <w:pPr>
        <w:ind w:firstLine="1140"/>
        <w:jc w:val="both"/>
        <w:outlineLvl w:val="0"/>
        <w:rPr>
          <w:rFonts w:cs="Arial"/>
          <w:szCs w:val="26"/>
        </w:rPr>
      </w:pPr>
    </w:p>
    <w:p w14:paraId="46817F99" w14:textId="0CE07358" w:rsidR="003E6A21" w:rsidRPr="003E6A21" w:rsidRDefault="003E6A21" w:rsidP="003E6A21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3E6A21">
        <w:rPr>
          <w:rFonts w:cs="Arial"/>
          <w:szCs w:val="26"/>
        </w:rPr>
        <w:t xml:space="preserve">Hay que considerar un configurador para el consecutivo, por ejemplo: </w:t>
      </w:r>
      <w:r w:rsidRPr="003E6A21">
        <w:rPr>
          <w:rFonts w:cs="Arial"/>
          <w:szCs w:val="26"/>
        </w:rPr>
        <w:tab/>
        <w:t>punto, guion medio, guion bajo, diagonal o sin separador. Quedaría como sigue para un ejemplo de Terrenos Urbanos, con dos posiciones para el consecutivo: 01010000.01, 01010000-01, 01010000_01, 01010000/01, 0101000001</w:t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</w:p>
    <w:p w14:paraId="7108E194" w14:textId="271F478C" w:rsidR="003E6A21" w:rsidRPr="003E6A21" w:rsidRDefault="003E6A21" w:rsidP="003E6A21">
      <w:pPr>
        <w:ind w:firstLine="1140"/>
        <w:jc w:val="both"/>
        <w:outlineLvl w:val="0"/>
        <w:rPr>
          <w:rFonts w:cs="Arial"/>
          <w:szCs w:val="26"/>
        </w:rPr>
      </w:pPr>
    </w:p>
    <w:p w14:paraId="59058892" w14:textId="3211EEA9" w:rsidR="003E6A21" w:rsidRPr="003E6A21" w:rsidRDefault="003E6A21" w:rsidP="003E6A21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3E6A21">
        <w:rPr>
          <w:rFonts w:cs="Arial"/>
          <w:szCs w:val="26"/>
        </w:rPr>
        <w:t xml:space="preserve">Al dar de alta un bien inmueble en el Módulo de Control Patrimonial, en el campo de </w:t>
      </w:r>
      <w:proofErr w:type="spellStart"/>
      <w:r w:rsidRPr="003E6A21">
        <w:rPr>
          <w:rFonts w:cs="Arial"/>
          <w:szCs w:val="26"/>
        </w:rPr>
        <w:t>Conac</w:t>
      </w:r>
      <w:proofErr w:type="spellEnd"/>
      <w:r w:rsidRPr="003E6A21">
        <w:rPr>
          <w:rFonts w:cs="Arial"/>
          <w:szCs w:val="26"/>
        </w:rPr>
        <w:t xml:space="preserve"> Inmuebles, el usuario seleccionará la clave que </w:t>
      </w:r>
      <w:r w:rsidRPr="003E6A21">
        <w:rPr>
          <w:rFonts w:cs="Arial"/>
          <w:szCs w:val="26"/>
        </w:rPr>
        <w:lastRenderedPageBreak/>
        <w:t>corresponda, y el sistema deberá generar de manera automática el consecutivo.</w:t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</w:p>
    <w:p w14:paraId="445537DC" w14:textId="7FC9D494" w:rsidR="003E6A21" w:rsidRPr="003E6A21" w:rsidRDefault="003E6A21" w:rsidP="003E6A21">
      <w:pPr>
        <w:ind w:firstLine="1140"/>
        <w:jc w:val="both"/>
        <w:outlineLvl w:val="0"/>
        <w:rPr>
          <w:rFonts w:cs="Arial"/>
          <w:szCs w:val="26"/>
        </w:rPr>
      </w:pPr>
    </w:p>
    <w:p w14:paraId="3E85EA67" w14:textId="0F6C91A1" w:rsidR="0003000B" w:rsidRPr="003E6A21" w:rsidRDefault="003E6A21" w:rsidP="003E6A21">
      <w:pPr>
        <w:pStyle w:val="Prrafodelista"/>
        <w:numPr>
          <w:ilvl w:val="0"/>
          <w:numId w:val="31"/>
        </w:numPr>
        <w:jc w:val="both"/>
        <w:outlineLvl w:val="0"/>
        <w:rPr>
          <w:rFonts w:cs="Arial"/>
          <w:szCs w:val="26"/>
        </w:rPr>
      </w:pPr>
      <w:r w:rsidRPr="003E6A21">
        <w:rPr>
          <w:rFonts w:cs="Arial"/>
          <w:szCs w:val="26"/>
        </w:rPr>
        <w:t>Considerar que uno de los reportes es el listado de bienes inmuebles dados de alta en ese listado deben aparecer los padres superiores, por ejemplo:</w:t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  <w:r w:rsidRPr="003E6A21">
        <w:rPr>
          <w:rFonts w:cs="Arial"/>
          <w:szCs w:val="26"/>
        </w:rPr>
        <w:tab/>
      </w:r>
    </w:p>
    <w:p w14:paraId="531B8229" w14:textId="41B7B5D9" w:rsidR="003E6A21" w:rsidRDefault="003E6A21" w:rsidP="003E6A21">
      <w:pPr>
        <w:jc w:val="both"/>
        <w:outlineLvl w:val="0"/>
        <w:rPr>
          <w:rFonts w:cs="Arial"/>
          <w:szCs w:val="26"/>
        </w:rPr>
      </w:pPr>
    </w:p>
    <w:p w14:paraId="3FC82418" w14:textId="666037D0" w:rsidR="003E6A21" w:rsidRPr="003E6A21" w:rsidRDefault="003E6A21" w:rsidP="003E6A21">
      <w:pPr>
        <w:jc w:val="both"/>
        <w:outlineLvl w:val="0"/>
        <w:rPr>
          <w:rFonts w:cs="Arial"/>
          <w:szCs w:val="26"/>
        </w:rPr>
      </w:pPr>
      <w:r w:rsidRPr="003E6A21">
        <w:rPr>
          <w:noProof/>
          <w:lang w:val="es-MX" w:eastAsia="es-MX"/>
        </w:rPr>
        <w:drawing>
          <wp:inline distT="0" distB="0" distL="0" distR="0" wp14:anchorId="6512451C" wp14:editId="7BC02AD3">
            <wp:extent cx="5597236" cy="3638131"/>
            <wp:effectExtent l="0" t="0" r="381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22"/>
                    <a:stretch/>
                  </pic:blipFill>
                  <pic:spPr bwMode="auto">
                    <a:xfrm>
                      <a:off x="0" y="0"/>
                      <a:ext cx="5609161" cy="364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A21" w:rsidRPr="003E6A21" w:rsidSect="00562F83">
      <w:footerReference w:type="default" r:id="rId2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0AA29" w14:textId="77777777" w:rsidR="009D36D9" w:rsidRDefault="009D36D9">
      <w:r>
        <w:separator/>
      </w:r>
    </w:p>
  </w:endnote>
  <w:endnote w:type="continuationSeparator" w:id="0">
    <w:p w14:paraId="508845AC" w14:textId="77777777" w:rsidR="009D36D9" w:rsidRDefault="009D3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616BABDA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30976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E2B5E" w14:textId="77777777" w:rsidR="009D36D9" w:rsidRDefault="009D36D9">
      <w:r>
        <w:separator/>
      </w:r>
    </w:p>
  </w:footnote>
  <w:footnote w:type="continuationSeparator" w:id="0">
    <w:p w14:paraId="3D57254D" w14:textId="77777777" w:rsidR="009D36D9" w:rsidRDefault="009D3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EA7467"/>
    <w:multiLevelType w:val="hybridMultilevel"/>
    <w:tmpl w:val="E51AA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0"/>
  </w:num>
  <w:num w:numId="22">
    <w:abstractNumId w:val="18"/>
  </w:num>
  <w:num w:numId="23">
    <w:abstractNumId w:val="4"/>
  </w:num>
  <w:num w:numId="24">
    <w:abstractNumId w:val="2"/>
  </w:num>
  <w:num w:numId="25">
    <w:abstractNumId w:val="8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3"/>
  </w:num>
  <w:num w:numId="29">
    <w:abstractNumId w:val="5"/>
  </w:num>
  <w:num w:numId="30">
    <w:abstractNumId w:val="17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23F40"/>
    <w:rsid w:val="0003000B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C3BC4"/>
    <w:rsid w:val="000C5DCD"/>
    <w:rsid w:val="000C5E26"/>
    <w:rsid w:val="000C774D"/>
    <w:rsid w:val="000D2DDC"/>
    <w:rsid w:val="000D3EE6"/>
    <w:rsid w:val="000E0CE2"/>
    <w:rsid w:val="000E44C0"/>
    <w:rsid w:val="000E4E3F"/>
    <w:rsid w:val="000F6627"/>
    <w:rsid w:val="000F6903"/>
    <w:rsid w:val="000F6F59"/>
    <w:rsid w:val="001020E1"/>
    <w:rsid w:val="0010266A"/>
    <w:rsid w:val="00103D59"/>
    <w:rsid w:val="00112388"/>
    <w:rsid w:val="0011301C"/>
    <w:rsid w:val="00115D70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76BC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B7F92"/>
    <w:rsid w:val="001C1D98"/>
    <w:rsid w:val="001D1918"/>
    <w:rsid w:val="001D3AAE"/>
    <w:rsid w:val="001E2D3E"/>
    <w:rsid w:val="001E496E"/>
    <w:rsid w:val="001E79AC"/>
    <w:rsid w:val="001F1E4C"/>
    <w:rsid w:val="001F2702"/>
    <w:rsid w:val="001F2BE5"/>
    <w:rsid w:val="001F5E92"/>
    <w:rsid w:val="00200D65"/>
    <w:rsid w:val="00201D2B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32C04"/>
    <w:rsid w:val="00241CD1"/>
    <w:rsid w:val="00244E9B"/>
    <w:rsid w:val="00251E14"/>
    <w:rsid w:val="002520BC"/>
    <w:rsid w:val="00252DE3"/>
    <w:rsid w:val="002536DB"/>
    <w:rsid w:val="002537D2"/>
    <w:rsid w:val="00253B9F"/>
    <w:rsid w:val="00260631"/>
    <w:rsid w:val="00260C67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3BC8"/>
    <w:rsid w:val="00337DEF"/>
    <w:rsid w:val="0034001D"/>
    <w:rsid w:val="003467BF"/>
    <w:rsid w:val="00346BFE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1EAC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E6A21"/>
    <w:rsid w:val="003F7E6A"/>
    <w:rsid w:val="00402E85"/>
    <w:rsid w:val="00403098"/>
    <w:rsid w:val="004043E5"/>
    <w:rsid w:val="0041565B"/>
    <w:rsid w:val="0042129A"/>
    <w:rsid w:val="0042155E"/>
    <w:rsid w:val="00421F27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03CD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A7D58"/>
    <w:rsid w:val="004B3D7A"/>
    <w:rsid w:val="004C0B7F"/>
    <w:rsid w:val="004C2A7A"/>
    <w:rsid w:val="004D348C"/>
    <w:rsid w:val="004D3A26"/>
    <w:rsid w:val="004D4235"/>
    <w:rsid w:val="004D688E"/>
    <w:rsid w:val="004D7392"/>
    <w:rsid w:val="004F480A"/>
    <w:rsid w:val="004F75A0"/>
    <w:rsid w:val="00500C3D"/>
    <w:rsid w:val="00506345"/>
    <w:rsid w:val="00513526"/>
    <w:rsid w:val="00513E8F"/>
    <w:rsid w:val="0051515A"/>
    <w:rsid w:val="00515786"/>
    <w:rsid w:val="00515B07"/>
    <w:rsid w:val="00515BE2"/>
    <w:rsid w:val="0051741F"/>
    <w:rsid w:val="005207C5"/>
    <w:rsid w:val="00522BCF"/>
    <w:rsid w:val="00523197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25BB"/>
    <w:rsid w:val="00587589"/>
    <w:rsid w:val="00593727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0DA6"/>
    <w:rsid w:val="006B1048"/>
    <w:rsid w:val="006B54B3"/>
    <w:rsid w:val="006B5B74"/>
    <w:rsid w:val="006B61E3"/>
    <w:rsid w:val="006B69BD"/>
    <w:rsid w:val="006C0CED"/>
    <w:rsid w:val="006C15FB"/>
    <w:rsid w:val="006C3524"/>
    <w:rsid w:val="006C77B2"/>
    <w:rsid w:val="006D2E4E"/>
    <w:rsid w:val="006D34E2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235D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1C16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C077F"/>
    <w:rsid w:val="007C2A07"/>
    <w:rsid w:val="007C38B9"/>
    <w:rsid w:val="007C75CA"/>
    <w:rsid w:val="007C7BFD"/>
    <w:rsid w:val="007D17C3"/>
    <w:rsid w:val="007D38BD"/>
    <w:rsid w:val="007D6316"/>
    <w:rsid w:val="007E1225"/>
    <w:rsid w:val="007E5032"/>
    <w:rsid w:val="007E71D3"/>
    <w:rsid w:val="007F5A19"/>
    <w:rsid w:val="007F7B03"/>
    <w:rsid w:val="00804D72"/>
    <w:rsid w:val="0080605A"/>
    <w:rsid w:val="00823323"/>
    <w:rsid w:val="00825CF8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C9B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36D9"/>
    <w:rsid w:val="009D5C49"/>
    <w:rsid w:val="009D6A8A"/>
    <w:rsid w:val="009E2637"/>
    <w:rsid w:val="009E2BC3"/>
    <w:rsid w:val="009F0F50"/>
    <w:rsid w:val="009F1072"/>
    <w:rsid w:val="009F4A2A"/>
    <w:rsid w:val="009F56BE"/>
    <w:rsid w:val="009F6363"/>
    <w:rsid w:val="00A01509"/>
    <w:rsid w:val="00A079E7"/>
    <w:rsid w:val="00A13F90"/>
    <w:rsid w:val="00A30976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4E6F"/>
    <w:rsid w:val="00A750BE"/>
    <w:rsid w:val="00A762B3"/>
    <w:rsid w:val="00A80F6C"/>
    <w:rsid w:val="00A82672"/>
    <w:rsid w:val="00A8774A"/>
    <w:rsid w:val="00A92030"/>
    <w:rsid w:val="00AA0735"/>
    <w:rsid w:val="00AA24D3"/>
    <w:rsid w:val="00AA6FD6"/>
    <w:rsid w:val="00AB0E3A"/>
    <w:rsid w:val="00AB33FA"/>
    <w:rsid w:val="00AB4DD6"/>
    <w:rsid w:val="00AC020C"/>
    <w:rsid w:val="00AC2D21"/>
    <w:rsid w:val="00AC5DE6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80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21B4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5120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2F27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4031"/>
    <w:rsid w:val="00C5581E"/>
    <w:rsid w:val="00C60708"/>
    <w:rsid w:val="00C6603E"/>
    <w:rsid w:val="00C6729B"/>
    <w:rsid w:val="00C72DB3"/>
    <w:rsid w:val="00C72F20"/>
    <w:rsid w:val="00C72F7D"/>
    <w:rsid w:val="00C801B7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E6BE7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5200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1470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3448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26" Type="http://schemas.openxmlformats.org/officeDocument/2006/relationships/image" Target="media/image11.emf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image" Target="media/image10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emf"/><Relationship Id="rId28" Type="http://schemas.openxmlformats.org/officeDocument/2006/relationships/image" Target="media/image13.emf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emf"/><Relationship Id="rId27" Type="http://schemas.openxmlformats.org/officeDocument/2006/relationships/image" Target="media/image12.e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E1374"/>
    <w:rsid w:val="000F74DD"/>
    <w:rsid w:val="00103C34"/>
    <w:rsid w:val="0010794F"/>
    <w:rsid w:val="001C240E"/>
    <w:rsid w:val="001E5171"/>
    <w:rsid w:val="00200C23"/>
    <w:rsid w:val="00207B56"/>
    <w:rsid w:val="002C5B2A"/>
    <w:rsid w:val="003F72F7"/>
    <w:rsid w:val="00452AD1"/>
    <w:rsid w:val="004578ED"/>
    <w:rsid w:val="0049450B"/>
    <w:rsid w:val="005048CF"/>
    <w:rsid w:val="00540FCB"/>
    <w:rsid w:val="0055212F"/>
    <w:rsid w:val="005728D5"/>
    <w:rsid w:val="005E45CE"/>
    <w:rsid w:val="006529BA"/>
    <w:rsid w:val="007503EC"/>
    <w:rsid w:val="0078130C"/>
    <w:rsid w:val="00795919"/>
    <w:rsid w:val="007A34D3"/>
    <w:rsid w:val="007E71ED"/>
    <w:rsid w:val="00874A2C"/>
    <w:rsid w:val="008E2104"/>
    <w:rsid w:val="009145D5"/>
    <w:rsid w:val="00920D74"/>
    <w:rsid w:val="009B09D6"/>
    <w:rsid w:val="00A0686D"/>
    <w:rsid w:val="00A17938"/>
    <w:rsid w:val="00A52B47"/>
    <w:rsid w:val="00A624B1"/>
    <w:rsid w:val="00B11CEE"/>
    <w:rsid w:val="00BA753B"/>
    <w:rsid w:val="00BD6F4C"/>
    <w:rsid w:val="00BE6B6F"/>
    <w:rsid w:val="00CD2B27"/>
    <w:rsid w:val="00D64D80"/>
    <w:rsid w:val="00D658FD"/>
    <w:rsid w:val="00DC40A2"/>
    <w:rsid w:val="00DF04A4"/>
    <w:rsid w:val="00E448AC"/>
    <w:rsid w:val="00E5049F"/>
    <w:rsid w:val="00E62425"/>
    <w:rsid w:val="00E74BA3"/>
    <w:rsid w:val="00EB4725"/>
    <w:rsid w:val="00F707C5"/>
    <w:rsid w:val="00FE3BE6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F97EF2-0DDC-4DF9-BA6F-3E45B56D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179</TotalTime>
  <Pages>16</Pages>
  <Words>572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3717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47</cp:revision>
  <cp:lastPrinted>2007-11-14T03:04:00Z</cp:lastPrinted>
  <dcterms:created xsi:type="dcterms:W3CDTF">2021-08-19T06:17:00Z</dcterms:created>
  <dcterms:modified xsi:type="dcterms:W3CDTF">2021-09-21T16:22:00Z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