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F296EAE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0906D3">
        <w:rPr>
          <w:b w:val="0"/>
          <w:color w:val="000000" w:themeColor="text1"/>
          <w:sz w:val="28"/>
          <w:szCs w:val="28"/>
        </w:rPr>
        <w:t>012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906D3">
        <w:rPr>
          <w:rFonts w:ascii="Calibri" w:hAnsi="Calibri" w:cs="Calibri"/>
          <w:color w:val="222222"/>
          <w:shd w:val="clear" w:color="auto" w:fill="FFFFFF"/>
        </w:rPr>
        <w:t>Bitácora de afectación</w:t>
      </w:r>
      <w:r w:rsidR="00F6761F">
        <w:rPr>
          <w:rFonts w:ascii="Calibri" w:hAnsi="Calibri" w:cs="Calibri"/>
          <w:color w:val="222222"/>
          <w:shd w:val="clear" w:color="auto" w:fill="FFFFFF"/>
        </w:rPr>
        <w:t xml:space="preserve"> Pestaña Afectación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1EA4E62" w14:textId="19BA6611" w:rsidR="00864379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8514" w:history="1">
            <w:r w:rsidR="00864379" w:rsidRPr="0023240E">
              <w:rPr>
                <w:rStyle w:val="Hipervnculo"/>
                <w:rFonts w:cs="Arial"/>
                <w:noProof/>
              </w:rPr>
              <w:t>1.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Caso de Uso: Afectación.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_Toc82508514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24CDE2BD" w14:textId="3998552F" w:rsidR="00864379" w:rsidRDefault="00E70C0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5" w:history="1">
            <w:r w:rsidR="00864379" w:rsidRPr="0023240E">
              <w:rPr>
                <w:rStyle w:val="Hipervnculo"/>
                <w:rFonts w:cs="Arial"/>
                <w:noProof/>
              </w:rPr>
              <w:t>2.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noProof/>
              </w:rPr>
              <w:t>Descripción.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_Toc82508515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9803E09" w14:textId="277E3083" w:rsidR="00864379" w:rsidRDefault="00E70C0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6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3.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Flujo normal.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_Toc82508516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3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17D89CCA" w14:textId="30549553" w:rsidR="00864379" w:rsidRDefault="00E70C0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7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4.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_Toc82508517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5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C03A9BA" w14:textId="3FE82CBA" w:rsidR="00864379" w:rsidRDefault="00E70C0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8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5.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864379">
              <w:rPr>
                <w:noProof/>
                <w:webHidden/>
              </w:rPr>
              <w:tab/>
            </w:r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_Toc82508518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6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63933530" w14:textId="1571DE62" w:rsidR="00864379" w:rsidRDefault="00E70C0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8519" w:history="1">
            <w:r w:rsidR="00864379" w:rsidRPr="0023240E">
              <w:rPr>
                <w:rStyle w:val="Hipervnculo"/>
                <w:rFonts w:cs="Arial"/>
                <w:b/>
                <w:noProof/>
              </w:rPr>
              <w:t>6.</w:t>
            </w:r>
            <w:r w:rsidR="008643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864379" w:rsidRPr="0023240E">
              <w:rPr>
                <w:rStyle w:val="Hipervnculo"/>
                <w:rFonts w:cs="Arial"/>
                <w:b/>
                <w:noProof/>
              </w:rPr>
              <w:t>Anexos.</w:t>
            </w:r>
            <w:r w:rsidR="00864379">
              <w:rPr>
                <w:noProof/>
                <w:webHidden/>
              </w:rPr>
              <w:tab/>
            </w:r>
            <w:bookmarkStart w:id="0" w:name="_GoBack"/>
            <w:bookmarkEnd w:id="0"/>
            <w:r w:rsidR="00864379">
              <w:rPr>
                <w:noProof/>
                <w:webHidden/>
              </w:rPr>
              <w:fldChar w:fldCharType="begin"/>
            </w:r>
            <w:r w:rsidR="00864379">
              <w:rPr>
                <w:noProof/>
                <w:webHidden/>
              </w:rPr>
              <w:instrText xml:space="preserve"> PAGEREF _Toc82508519 \h </w:instrText>
            </w:r>
            <w:r w:rsidR="00864379">
              <w:rPr>
                <w:noProof/>
                <w:webHidden/>
              </w:rPr>
            </w:r>
            <w:r w:rsidR="00864379">
              <w:rPr>
                <w:noProof/>
                <w:webHidden/>
              </w:rPr>
              <w:fldChar w:fldCharType="separate"/>
            </w:r>
            <w:r w:rsidR="001E7E87">
              <w:rPr>
                <w:noProof/>
                <w:webHidden/>
              </w:rPr>
              <w:t>7</w:t>
            </w:r>
            <w:r w:rsidR="00864379">
              <w:rPr>
                <w:noProof/>
                <w:webHidden/>
              </w:rPr>
              <w:fldChar w:fldCharType="end"/>
            </w:r>
          </w:hyperlink>
        </w:p>
        <w:p w14:paraId="02AB4D39" w14:textId="32C886DB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2D2062CC" w:rsidR="009B44E8" w:rsidRDefault="001F5E92" w:rsidP="00C32FE9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8514"/>
      <w:r w:rsidRPr="001F5E92">
        <w:rPr>
          <w:rFonts w:cs="Arial"/>
        </w:rPr>
        <w:lastRenderedPageBreak/>
        <w:t>Caso de Uso:</w:t>
      </w:r>
      <w:r w:rsidR="00C32FE9" w:rsidRPr="00C32FE9">
        <w:t xml:space="preserve"> </w:t>
      </w:r>
      <w:r w:rsidR="00C32FE9" w:rsidRPr="00C32FE9">
        <w:rPr>
          <w:rFonts w:cs="Arial"/>
        </w:rPr>
        <w:t>Bitácora de afectación Pestaña Afectación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851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07A40FDC" w:rsidR="00717985" w:rsidRPr="00615304" w:rsidRDefault="00615304" w:rsidP="0061530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</w:t>
      </w:r>
      <w:r w:rsidR="00C32FE9">
        <w:rPr>
          <w:bCs w:val="0"/>
        </w:rPr>
        <w:t xml:space="preserve"> describe el proceso de visualización</w:t>
      </w:r>
      <w:r w:rsidR="00665079">
        <w:rPr>
          <w:bCs w:val="0"/>
        </w:rPr>
        <w:t xml:space="preserve"> de datos en la</w:t>
      </w:r>
      <w:r w:rsidR="00B75A31">
        <w:rPr>
          <w:bCs w:val="0"/>
        </w:rPr>
        <w:t xml:space="preserve"> bitácora de </w:t>
      </w:r>
      <w:r w:rsidR="00665079">
        <w:rPr>
          <w:bCs w:val="0"/>
        </w:rPr>
        <w:t xml:space="preserve">afectación de </w:t>
      </w:r>
      <w:proofErr w:type="spellStart"/>
      <w:r w:rsidR="00665079">
        <w:rPr>
          <w:bCs w:val="0"/>
        </w:rPr>
        <w:t>activvo</w:t>
      </w:r>
      <w:proofErr w:type="spellEnd"/>
      <w:r>
        <w:t xml:space="preserve">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58BE5DA3" w:rsidR="00CD7EE7" w:rsidRPr="009B44E8" w:rsidRDefault="00056507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AAF012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4A7B602F" w:rsidR="00AD1204" w:rsidRPr="00F476E5" w:rsidRDefault="00B4565D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1.0</w:t>
            </w:r>
            <w:r w:rsidR="00C56253">
              <w:rPr>
                <w:szCs w:val="28"/>
              </w:rPr>
              <w:t xml:space="preserve"> (17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7DAE00E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7A58759B" w:rsidR="009B32ED" w:rsidRPr="00FF5CE7" w:rsidRDefault="00B4565D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contenido dentro de la pestaña de afectación en el módulo de activ</w:t>
            </w:r>
            <w:r w:rsidR="00056507">
              <w:rPr>
                <w:color w:val="000000" w:themeColor="text1"/>
                <w:szCs w:val="28"/>
              </w:rPr>
              <w:t>o fijo permite tener un historial de la depreciación de los activos</w:t>
            </w:r>
            <w:r w:rsidR="005A2242"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630E1AB" w:rsidR="00542CC3" w:rsidRPr="00E91C7F" w:rsidRDefault="0053328C" w:rsidP="00133911">
            <w:pPr>
              <w:rPr>
                <w:color w:val="365F91" w:themeColor="accent1" w:themeShade="BF"/>
                <w:szCs w:val="28"/>
              </w:rPr>
            </w:pPr>
            <w:r w:rsidRPr="0053328C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0260F8C" w:rsidR="00717985" w:rsidRPr="00A570BC" w:rsidRDefault="00632CA6" w:rsidP="00B4565D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D14B02">
              <w:rPr>
                <w:color w:val="000000" w:themeColor="text1"/>
                <w:szCs w:val="28"/>
              </w:rPr>
              <w:t xml:space="preserve"> </w:t>
            </w:r>
            <w:r w:rsidR="00D14B02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Considerar el </w:t>
            </w:r>
            <w:r w:rsidR="00B4565D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diseño anexado para la</w:t>
            </w:r>
            <w:r w:rsidR="00056507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 creación de la bitácora de afectación</w:t>
            </w:r>
            <w:r w:rsidR="00B4565D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.</w:t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07A6BB26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2508516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6CC0BC7A" w:rsid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B51E9" w14:paraId="016F80C8" w14:textId="77777777" w:rsidTr="00CF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0A6F10E1" w14:textId="77777777" w:rsidR="00DB51E9" w:rsidRDefault="00DB51E9" w:rsidP="00CF05EF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61E74C85" w14:textId="77777777" w:rsidR="00DB51E9" w:rsidRDefault="00DB51E9" w:rsidP="00CF0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B51E9" w14:paraId="3C712957" w14:textId="77777777" w:rsidTr="00C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AC32CD" w14:textId="77777777" w:rsidR="00DB51E9" w:rsidRDefault="00DB51E9" w:rsidP="00CF05EF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 1</w:t>
            </w:r>
          </w:p>
        </w:tc>
        <w:tc>
          <w:tcPr>
            <w:tcW w:w="7430" w:type="dxa"/>
          </w:tcPr>
          <w:p w14:paraId="4225BA84" w14:textId="77777777" w:rsidR="00DB51E9" w:rsidRDefault="00DB51E9" w:rsidP="00CF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DB51E9" w14:paraId="036B3013" w14:textId="77777777" w:rsidTr="00CF0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D2AC05B" w14:textId="77777777" w:rsidR="00DB51E9" w:rsidRPr="00211FC3" w:rsidRDefault="00DB51E9" w:rsidP="00CF05EF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 3</w:t>
            </w:r>
          </w:p>
        </w:tc>
        <w:tc>
          <w:tcPr>
            <w:tcW w:w="7430" w:type="dxa"/>
          </w:tcPr>
          <w:p w14:paraId="3C221ACE" w14:textId="22D98AA4" w:rsidR="00DB51E9" w:rsidRPr="00211FC3" w:rsidRDefault="00C32FE9" w:rsidP="00CF0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</w:t>
            </w:r>
            <w:r w:rsidR="00DB51E9" w:rsidRPr="00211FC3">
              <w:rPr>
                <w:rFonts w:cs="Arial"/>
              </w:rPr>
              <w:t xml:space="preserve"> los campos descritos en el diccionario de datos.</w:t>
            </w:r>
          </w:p>
        </w:tc>
      </w:tr>
      <w:tr w:rsidR="00DB51E9" w14:paraId="39ADCE43" w14:textId="77777777" w:rsidTr="00CF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5A5381" w14:textId="77777777" w:rsidR="00DB51E9" w:rsidRPr="00211FC3" w:rsidRDefault="00DB51E9" w:rsidP="00CF05EF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 xml:space="preserve">No </w:t>
            </w:r>
            <w:r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0642546F" w14:textId="77777777" w:rsidR="00DB51E9" w:rsidRPr="00211FC3" w:rsidRDefault="00DB51E9" w:rsidP="00CF0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90B8517" w14:textId="77777777" w:rsidR="00691C9F" w:rsidRPr="00691C9F" w:rsidRDefault="00691C9F" w:rsidP="00691C9F"/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11AFBCA3" w14:textId="77F9BBBE" w:rsidR="00395C3F" w:rsidRPr="008129D9" w:rsidRDefault="008129D9" w:rsidP="008129D9">
      <w:pPr>
        <w:jc w:val="both"/>
        <w:rPr>
          <w:lang w:val="es-MX" w:eastAsia="ja-JP"/>
        </w:rPr>
      </w:pPr>
      <w:r>
        <w:rPr>
          <w:lang w:val="es-MX" w:eastAsia="ja-JP"/>
        </w:rPr>
        <w:t>Los campos obligatorios se describen en el diccionario de datos y estos no deben ser valores nulos.</w:t>
      </w:r>
    </w:p>
    <w:p w14:paraId="3E47FC4B" w14:textId="34E769FB" w:rsidR="004D73F8" w:rsidRDefault="004D73F8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4BB6BA5B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08517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7CC605B5" w:rsidR="00490541" w:rsidRDefault="00490541" w:rsidP="00490541">
      <w:pPr>
        <w:rPr>
          <w:rFonts w:cs="Arial"/>
          <w:lang w:val="es-MX"/>
        </w:rPr>
      </w:pPr>
    </w:p>
    <w:p w14:paraId="52BEB00C" w14:textId="53D5E232" w:rsidR="00E94708" w:rsidRDefault="00C66D80" w:rsidP="00490541">
      <w:r w:rsidRPr="00C66D80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7B8FB18" wp14:editId="78BE0192">
            <wp:simplePos x="0" y="0"/>
            <wp:positionH relativeFrom="column">
              <wp:posOffset>956021</wp:posOffset>
            </wp:positionH>
            <wp:positionV relativeFrom="paragraph">
              <wp:posOffset>1173768</wp:posOffset>
            </wp:positionV>
            <wp:extent cx="4378022" cy="4256421"/>
            <wp:effectExtent l="0" t="0" r="3810" b="0"/>
            <wp:wrapNone/>
            <wp:docPr id="3" name="Imagen 3" descr="C:\Users\acer\Downloads\DMS - Desarrollo - Control Patrimonial - AAF009 - Bitácora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DMS - Desarrollo - Control Patrimonial - AAF009 - Bitácora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3870"/>
                    <a:stretch/>
                  </pic:blipFill>
                  <pic:spPr bwMode="auto">
                    <a:xfrm>
                      <a:off x="0" y="0"/>
                      <a:ext cx="4378022" cy="425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3722588" r:id="rId18"/>
        </w:objec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851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468"/>
        <w:gridCol w:w="514"/>
        <w:gridCol w:w="494"/>
        <w:gridCol w:w="494"/>
        <w:gridCol w:w="494"/>
        <w:gridCol w:w="316"/>
        <w:gridCol w:w="5056"/>
      </w:tblGrid>
      <w:tr w:rsidR="00351E92" w:rsidRPr="00351E92" w14:paraId="1C10C4BA" w14:textId="77777777" w:rsidTr="00351E92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273EA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5C3AE" w14:textId="77777777" w:rsidR="00351E92" w:rsidRPr="00351E92" w:rsidRDefault="00351E92" w:rsidP="00351E92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351E92">
              <w:rPr>
                <w:rFonts w:cs="Arial"/>
                <w:color w:val="000000"/>
                <w:lang w:val="es-MX" w:eastAsia="es-MX"/>
              </w:rPr>
              <w:t>activo_bitacoradeafectacion</w:t>
            </w:r>
            <w:proofErr w:type="spellEnd"/>
          </w:p>
        </w:tc>
      </w:tr>
      <w:tr w:rsidR="00351E92" w:rsidRPr="00351E92" w14:paraId="4C1109AE" w14:textId="77777777" w:rsidTr="00351E92">
        <w:trPr>
          <w:trHeight w:val="300"/>
        </w:trPr>
        <w:tc>
          <w:tcPr>
            <w:tcW w:w="13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7D73B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6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8CD19" w14:textId="77777777" w:rsidR="00351E92" w:rsidRPr="00351E92" w:rsidRDefault="00351E92" w:rsidP="00351E92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351E92">
              <w:rPr>
                <w:rFonts w:cs="Arial"/>
                <w:color w:val="000000"/>
                <w:lang w:val="es-MX" w:eastAsia="es-MX"/>
              </w:rPr>
              <w:t>Bitacora</w:t>
            </w:r>
            <w:proofErr w:type="spellEnd"/>
            <w:r w:rsidRPr="00351E92">
              <w:rPr>
                <w:rFonts w:cs="Arial"/>
                <w:color w:val="000000"/>
                <w:lang w:val="es-MX" w:eastAsia="es-MX"/>
              </w:rPr>
              <w:t xml:space="preserve"> para la </w:t>
            </w:r>
            <w:proofErr w:type="spellStart"/>
            <w:r w:rsidRPr="00351E92">
              <w:rPr>
                <w:rFonts w:cs="Arial"/>
                <w:color w:val="000000"/>
                <w:lang w:val="es-MX" w:eastAsia="es-MX"/>
              </w:rPr>
              <w:t>afectacion</w:t>
            </w:r>
            <w:proofErr w:type="spellEnd"/>
            <w:r w:rsidRPr="00351E92">
              <w:rPr>
                <w:rFonts w:cs="Arial"/>
                <w:color w:val="000000"/>
                <w:lang w:val="es-MX" w:eastAsia="es-MX"/>
              </w:rPr>
              <w:t xml:space="preserve"> de activos</w:t>
            </w:r>
          </w:p>
        </w:tc>
      </w:tr>
      <w:tr w:rsidR="00351E92" w:rsidRPr="00351E92" w14:paraId="4ED0185B" w14:textId="77777777" w:rsidTr="00351E92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D2AA2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5B33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7EE9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59C9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A1CC8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F74D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2C39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0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6C3D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351E92" w:rsidRPr="00351E92" w14:paraId="6985649B" w14:textId="77777777" w:rsidTr="00351E92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3DBE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74F8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2ADC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E874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7C44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5F32D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351E92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EE136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A29E" w14:textId="77777777" w:rsidR="00351E92" w:rsidRPr="00351E92" w:rsidRDefault="00351E92" w:rsidP="00351E92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351E92" w:rsidRPr="00351E92" w14:paraId="63FCF8DA" w14:textId="77777777" w:rsidTr="00351E92">
        <w:trPr>
          <w:trHeight w:val="288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718D0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evento_de_afectacion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83B8BD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70E2E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BE181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AF894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31DE2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245FF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81C8B0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este dato se toma del Catálogo Clasificación Activo, de acuerdo con el COG que le corresponde al bien de activo fijo, en la columna Tipo Aplicación</w:t>
            </w:r>
          </w:p>
        </w:tc>
      </w:tr>
      <w:tr w:rsidR="00351E92" w:rsidRPr="00351E92" w14:paraId="1DFA7D6D" w14:textId="77777777" w:rsidTr="00351E92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E3B921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D42237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DateField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569B0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85B0A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9D80750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9D447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57FF6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E6736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Fecha de la depreciación.</w:t>
            </w:r>
          </w:p>
        </w:tc>
      </w:tr>
      <w:tr w:rsidR="00351E92" w:rsidRPr="00351E92" w14:paraId="5C46635C" w14:textId="77777777" w:rsidTr="00351E92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AA8D46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dias_depreciados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FA85A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IntField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54B1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F079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528F2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4ADC01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AE6F08C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A71110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Días Depreciados.</w:t>
            </w:r>
          </w:p>
        </w:tc>
      </w:tr>
      <w:tr w:rsidR="00351E92" w:rsidRPr="00351E92" w14:paraId="0C9B56A4" w14:textId="77777777" w:rsidTr="00351E92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EA461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4DC8E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F9B7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1E24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C74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42146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D478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75E02B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351E92" w:rsidRPr="00351E92" w14:paraId="44B4F0CB" w14:textId="77777777" w:rsidTr="00351E92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57867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dias_por_depreciar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CED94D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IntField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07336C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09B8B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008D2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336257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50694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E412E0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 xml:space="preserve">Días Por Depreciar. </w:t>
            </w:r>
          </w:p>
        </w:tc>
      </w:tr>
      <w:tr w:rsidR="00351E92" w:rsidRPr="00351E92" w14:paraId="5F383311" w14:textId="77777777" w:rsidTr="00351E92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784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14881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781DC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BEA5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7A52C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4BAC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BD24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2F1B5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351E92" w:rsidRPr="00351E92" w14:paraId="0E117C65" w14:textId="77777777" w:rsidTr="00351E92">
        <w:trPr>
          <w:trHeight w:val="288"/>
        </w:trPr>
        <w:tc>
          <w:tcPr>
            <w:tcW w:w="8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0BECF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monto_depreciado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68DA44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32F21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93AC7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4C939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0C725CE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0225C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4702A3E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 xml:space="preserve">Monto Depreciado. </w:t>
            </w:r>
          </w:p>
        </w:tc>
      </w:tr>
      <w:tr w:rsidR="00351E92" w:rsidRPr="00351E92" w14:paraId="0C3991DC" w14:textId="77777777" w:rsidTr="00351E92">
        <w:trPr>
          <w:trHeight w:val="288"/>
        </w:trPr>
        <w:tc>
          <w:tcPr>
            <w:tcW w:w="8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E98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109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E68EC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9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F24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B2F8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87B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7D7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B59C4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Alimentado de la pestaña de afectación.</w:t>
            </w:r>
          </w:p>
        </w:tc>
      </w:tr>
      <w:tr w:rsidR="00351E92" w:rsidRPr="00351E92" w14:paraId="5D4EE3DE" w14:textId="77777777" w:rsidTr="00351E92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79D69A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monto_por_depreciar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CEA4BF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FloatField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71822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A3F6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7F744D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9D854E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0FBC9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C1E3D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eastAsia="es-MX"/>
              </w:rPr>
              <w:t>Monto Por Depreciar.</w:t>
            </w:r>
          </w:p>
        </w:tc>
      </w:tr>
      <w:tr w:rsidR="00351E92" w:rsidRPr="00351E92" w14:paraId="1F4118A7" w14:textId="77777777" w:rsidTr="00351E92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688B0B0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EF1F2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 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8A5B5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DE88A5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2D07B2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8D04C4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4FCA985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C0036B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 para llamar a la entidad municipal asociada.</w:t>
            </w:r>
          </w:p>
        </w:tc>
      </w:tr>
      <w:tr w:rsidR="00351E92" w:rsidRPr="00351E92" w14:paraId="14FF492F" w14:textId="77777777" w:rsidTr="00351E92">
        <w:trPr>
          <w:trHeight w:val="288"/>
        </w:trPr>
        <w:tc>
          <w:tcPr>
            <w:tcW w:w="8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5B7B4A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clave_activo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3957757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0FF395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ForeignKey</w:t>
            </w:r>
            <w:proofErr w:type="spellEnd"/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700970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CB004EB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7B9AFD9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99BD0B3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0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9A25E0F" w14:textId="77777777" w:rsidR="00351E92" w:rsidRPr="00351E92" w:rsidRDefault="00351E92" w:rsidP="00351E92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351E92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 pestañas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aconcuadrcula"/>
        <w:tblpPr w:leftFromText="141" w:rightFromText="141" w:vertAnchor="text" w:horzAnchor="margin" w:tblpY="666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691C9F" w14:paraId="29996453" w14:textId="77777777" w:rsidTr="00691C9F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1C54AC9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C9E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691C9F" w14:paraId="0D28412C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906D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A25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46F9C34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CBB" w14:textId="3C6766E9" w:rsidR="00691C9F" w:rsidRDefault="00351E92" w:rsidP="00691C9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Clave_activo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EA12B" w14:textId="77777777" w:rsidR="00691C9F" w:rsidRDefault="00691C9F" w:rsidP="00691C9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691C9F" w14:paraId="3B5AB7EA" w14:textId="77777777" w:rsidTr="00691C9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D176" w14:textId="4BD531B6" w:rsidR="00691C9F" w:rsidRDefault="00351E92" w:rsidP="00691C9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evento_de_afectacion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8512" w14:textId="7292ADF7" w:rsidR="00CA4F63" w:rsidRDefault="00CA4F63" w:rsidP="00CA4F6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</w:t>
            </w:r>
            <w:r w:rsidR="00691C9F">
              <w:rPr>
                <w:rFonts w:cs="Arial"/>
                <w:sz w:val="18"/>
                <w:szCs w:val="18"/>
              </w:rPr>
              <w:t>d</w:t>
            </w:r>
          </w:p>
        </w:tc>
      </w:tr>
    </w:tbl>
    <w:p w14:paraId="3398F78B" w14:textId="66D44216" w:rsidR="00864379" w:rsidRDefault="00864379" w:rsidP="00713521">
      <w:pPr>
        <w:outlineLvl w:val="0"/>
        <w:rPr>
          <w:rFonts w:cs="Arial"/>
          <w:b/>
          <w:sz w:val="26"/>
          <w:szCs w:val="26"/>
        </w:rPr>
      </w:pPr>
    </w:p>
    <w:p w14:paraId="77F84358" w14:textId="7B560068" w:rsidR="00CA4F63" w:rsidRDefault="00CA4F63" w:rsidP="00713521">
      <w:pPr>
        <w:outlineLvl w:val="0"/>
        <w:rPr>
          <w:rFonts w:cs="Arial"/>
          <w:b/>
          <w:sz w:val="26"/>
          <w:szCs w:val="26"/>
        </w:rPr>
      </w:pPr>
    </w:p>
    <w:p w14:paraId="0ABB4B43" w14:textId="77777777" w:rsidR="00CA4F63" w:rsidRPr="00CA4F63" w:rsidRDefault="00CA4F63" w:rsidP="00CA4F63">
      <w:pPr>
        <w:rPr>
          <w:rFonts w:cs="Arial"/>
          <w:sz w:val="26"/>
          <w:szCs w:val="26"/>
        </w:rPr>
      </w:pPr>
    </w:p>
    <w:p w14:paraId="7D95D0D1" w14:textId="77777777" w:rsidR="00CA4F63" w:rsidRPr="00CA4F63" w:rsidRDefault="00CA4F63" w:rsidP="00CA4F63">
      <w:pPr>
        <w:rPr>
          <w:rFonts w:cs="Arial"/>
          <w:sz w:val="26"/>
          <w:szCs w:val="26"/>
        </w:rPr>
      </w:pPr>
    </w:p>
    <w:p w14:paraId="1B91714D" w14:textId="77777777" w:rsidR="00CA4F63" w:rsidRDefault="00CA4F63" w:rsidP="00CA4F63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sz w:val="26"/>
          <w:szCs w:val="26"/>
        </w:rPr>
        <w:tab/>
      </w:r>
      <w:bookmarkStart w:id="7" w:name="_Toc82508519"/>
      <w:r>
        <w:rPr>
          <w:rFonts w:cs="Arial"/>
          <w:b/>
          <w:sz w:val="26"/>
          <w:szCs w:val="26"/>
        </w:rPr>
        <w:t>Anexos.</w:t>
      </w:r>
      <w:bookmarkEnd w:id="7"/>
    </w:p>
    <w:p w14:paraId="35B45A69" w14:textId="77777777" w:rsidR="00CA4F63" w:rsidRPr="003F7F1C" w:rsidRDefault="00CA4F63" w:rsidP="00CA4F63">
      <w:pPr>
        <w:outlineLvl w:val="0"/>
        <w:rPr>
          <w:rFonts w:cs="Arial"/>
          <w:b/>
          <w:sz w:val="26"/>
          <w:szCs w:val="26"/>
        </w:rPr>
      </w:pPr>
    </w:p>
    <w:p w14:paraId="62FD33E7" w14:textId="77777777" w:rsidR="00CA4F63" w:rsidRDefault="00CA4F63" w:rsidP="00CA4F63">
      <w:pPr>
        <w:outlineLvl w:val="0"/>
        <w:rPr>
          <w:rFonts w:cs="Arial"/>
          <w:szCs w:val="26"/>
        </w:rPr>
      </w:pPr>
      <w:r w:rsidRPr="00990797">
        <w:rPr>
          <w:rFonts w:cs="Arial"/>
          <w:noProof/>
          <w:szCs w:val="26"/>
          <w:lang w:val="es-MX" w:eastAsia="es-MX"/>
        </w:rPr>
        <w:drawing>
          <wp:inline distT="0" distB="0" distL="0" distR="0" wp14:anchorId="0631008C" wp14:editId="20EE9E61">
            <wp:extent cx="5507355" cy="1593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02E1" w14:textId="77777777" w:rsidR="00CA4F63" w:rsidRDefault="00CA4F63" w:rsidP="00CA4F63">
      <w:pPr>
        <w:jc w:val="both"/>
        <w:outlineLvl w:val="0"/>
        <w:rPr>
          <w:rFonts w:cs="Arial"/>
          <w:szCs w:val="26"/>
        </w:rPr>
      </w:pPr>
      <w:r w:rsidRPr="00990797">
        <w:rPr>
          <w:rFonts w:cs="Arial"/>
          <w:szCs w:val="26"/>
        </w:rPr>
        <w:t>Cada uno de los bienes de activo a los cuales les sea aplicable uno de los 3 eventos de afectación,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Depreciación, Amortización y Deterioro, debe tener su Bitácora de Afectación. Esta ventana se va a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alimentar de la funcionalidad de cálculo mensual de Depreciación, Amortización y Deterioro. En otra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ficha se va a plantear esta funcionalidad de cálculo mensual.</w:t>
      </w:r>
    </w:p>
    <w:p w14:paraId="3C244309" w14:textId="77777777" w:rsidR="00CA4F63" w:rsidRDefault="00CA4F63" w:rsidP="00CA4F63">
      <w:pPr>
        <w:jc w:val="both"/>
        <w:outlineLvl w:val="0"/>
        <w:rPr>
          <w:rFonts w:cs="Arial"/>
          <w:szCs w:val="26"/>
        </w:rPr>
      </w:pPr>
    </w:p>
    <w:p w14:paraId="562C8D2E" w14:textId="77777777" w:rsidR="00CA4F63" w:rsidRPr="00DB51E9" w:rsidRDefault="00CA4F63" w:rsidP="00CA4F63">
      <w:pPr>
        <w:jc w:val="both"/>
        <w:outlineLvl w:val="0"/>
        <w:rPr>
          <w:rFonts w:cs="Arial"/>
          <w:szCs w:val="26"/>
        </w:rPr>
      </w:pPr>
      <w:r w:rsidRPr="00990797">
        <w:rPr>
          <w:rFonts w:cs="Arial"/>
          <w:szCs w:val="26"/>
        </w:rPr>
        <w:t>El título de esta ventana es “Bitácora de Afectación” y en el segundo renglón va el nombre del evento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de afectación, en este eje</w:t>
      </w:r>
      <w:r>
        <w:rPr>
          <w:rFonts w:cs="Arial"/>
          <w:szCs w:val="26"/>
        </w:rPr>
        <w:t xml:space="preserve">mplo Depreciación, este dato se </w:t>
      </w:r>
      <w:r w:rsidRPr="00990797">
        <w:rPr>
          <w:rFonts w:cs="Arial"/>
          <w:szCs w:val="26"/>
        </w:rPr>
        <w:t>toma del Catálogo Clasificación Activo, de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acuerdo con el COG que le corresponde al bien de activo fijo, en la columna Tipo Aplicación. Este</w:t>
      </w:r>
      <w:r>
        <w:rPr>
          <w:rFonts w:cs="Arial"/>
          <w:szCs w:val="26"/>
        </w:rPr>
        <w:t xml:space="preserve"> </w:t>
      </w:r>
      <w:r w:rsidRPr="00990797">
        <w:rPr>
          <w:rFonts w:cs="Arial"/>
          <w:szCs w:val="26"/>
        </w:rPr>
        <w:t>dato lo puede tomar de la pestaña Registro, el campo COG.</w:t>
      </w:r>
    </w:p>
    <w:p w14:paraId="70350403" w14:textId="5CE0CA8C" w:rsidR="00CA4F63" w:rsidRPr="00CA4F63" w:rsidRDefault="00CA4F63" w:rsidP="00CA4F63">
      <w:pPr>
        <w:tabs>
          <w:tab w:val="left" w:pos="3780"/>
        </w:tabs>
        <w:rPr>
          <w:rFonts w:cs="Arial"/>
          <w:sz w:val="26"/>
          <w:szCs w:val="26"/>
        </w:rPr>
      </w:pPr>
    </w:p>
    <w:p w14:paraId="2772FC10" w14:textId="77777777" w:rsidR="00CA4F63" w:rsidRPr="00CA4F63" w:rsidRDefault="00CA4F63" w:rsidP="00CA4F63">
      <w:pPr>
        <w:rPr>
          <w:rFonts w:cs="Arial"/>
          <w:sz w:val="26"/>
          <w:szCs w:val="26"/>
        </w:rPr>
      </w:pPr>
    </w:p>
    <w:p w14:paraId="13B9BEB7" w14:textId="77777777" w:rsidR="00CA4F63" w:rsidRPr="00CA4F63" w:rsidRDefault="00CA4F63" w:rsidP="00CA4F63">
      <w:pPr>
        <w:rPr>
          <w:rFonts w:cs="Arial"/>
          <w:sz w:val="26"/>
          <w:szCs w:val="26"/>
        </w:rPr>
      </w:pPr>
    </w:p>
    <w:p w14:paraId="4E1EDDCE" w14:textId="77777777" w:rsidR="00CA4F63" w:rsidRPr="00CA4F63" w:rsidRDefault="00CA4F63" w:rsidP="00CA4F63">
      <w:pPr>
        <w:rPr>
          <w:rFonts w:cs="Arial"/>
          <w:sz w:val="26"/>
          <w:szCs w:val="26"/>
        </w:rPr>
      </w:pPr>
    </w:p>
    <w:p w14:paraId="2D5A7ED5" w14:textId="57D62A3A" w:rsidR="00CA4F63" w:rsidRPr="00CA4F63" w:rsidRDefault="00CA4F63" w:rsidP="00CA4F63">
      <w:pPr>
        <w:rPr>
          <w:rFonts w:cs="Arial"/>
          <w:sz w:val="26"/>
          <w:szCs w:val="26"/>
        </w:rPr>
      </w:pPr>
    </w:p>
    <w:sectPr w:rsidR="00CA4F63" w:rsidRPr="00CA4F63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F0F91" w14:textId="77777777" w:rsidR="00E70C07" w:rsidRDefault="00E70C07">
      <w:r>
        <w:separator/>
      </w:r>
    </w:p>
  </w:endnote>
  <w:endnote w:type="continuationSeparator" w:id="0">
    <w:p w14:paraId="3C72332B" w14:textId="77777777" w:rsidR="00E70C07" w:rsidRDefault="00E7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77C1D90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E7E87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13B3D" w14:textId="77777777" w:rsidR="00E70C07" w:rsidRDefault="00E70C07">
      <w:r>
        <w:separator/>
      </w:r>
    </w:p>
  </w:footnote>
  <w:footnote w:type="continuationSeparator" w:id="0">
    <w:p w14:paraId="6D433199" w14:textId="77777777" w:rsidR="00E70C07" w:rsidRDefault="00E70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32D83"/>
    <w:rsid w:val="00046933"/>
    <w:rsid w:val="00047547"/>
    <w:rsid w:val="00051AD6"/>
    <w:rsid w:val="00051D62"/>
    <w:rsid w:val="00051DFF"/>
    <w:rsid w:val="00056507"/>
    <w:rsid w:val="000565E7"/>
    <w:rsid w:val="000574A5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6D3"/>
    <w:rsid w:val="00090FB0"/>
    <w:rsid w:val="000928E9"/>
    <w:rsid w:val="000948F0"/>
    <w:rsid w:val="00094BAE"/>
    <w:rsid w:val="00096FA6"/>
    <w:rsid w:val="000A0131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B7D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0E2F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E7E87"/>
    <w:rsid w:val="001F1E4C"/>
    <w:rsid w:val="001F2A6C"/>
    <w:rsid w:val="001F2BE5"/>
    <w:rsid w:val="001F5A39"/>
    <w:rsid w:val="001F5E92"/>
    <w:rsid w:val="00200D65"/>
    <w:rsid w:val="00202A7A"/>
    <w:rsid w:val="002037F4"/>
    <w:rsid w:val="00204810"/>
    <w:rsid w:val="00211FC3"/>
    <w:rsid w:val="00213194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97EFD"/>
    <w:rsid w:val="002A2D50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1E92"/>
    <w:rsid w:val="00353756"/>
    <w:rsid w:val="00360F4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E7022"/>
    <w:rsid w:val="003F4232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D73F8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328C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775C9"/>
    <w:rsid w:val="005800F8"/>
    <w:rsid w:val="00580464"/>
    <w:rsid w:val="00587589"/>
    <w:rsid w:val="00590EBB"/>
    <w:rsid w:val="00593FBE"/>
    <w:rsid w:val="00595FFE"/>
    <w:rsid w:val="005A0ECA"/>
    <w:rsid w:val="005A2242"/>
    <w:rsid w:val="005B0BB1"/>
    <w:rsid w:val="005B3722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3051"/>
    <w:rsid w:val="00615304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5079"/>
    <w:rsid w:val="0066611A"/>
    <w:rsid w:val="00667385"/>
    <w:rsid w:val="006747C6"/>
    <w:rsid w:val="00680B6E"/>
    <w:rsid w:val="00685843"/>
    <w:rsid w:val="0068663C"/>
    <w:rsid w:val="006911B1"/>
    <w:rsid w:val="006919E9"/>
    <w:rsid w:val="00691C9F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521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129D9"/>
    <w:rsid w:val="00822EEA"/>
    <w:rsid w:val="008276E8"/>
    <w:rsid w:val="0083072C"/>
    <w:rsid w:val="00831414"/>
    <w:rsid w:val="00833F65"/>
    <w:rsid w:val="00834CFD"/>
    <w:rsid w:val="0084121F"/>
    <w:rsid w:val="008448ED"/>
    <w:rsid w:val="00844A08"/>
    <w:rsid w:val="008474E9"/>
    <w:rsid w:val="00847BAD"/>
    <w:rsid w:val="00854CDB"/>
    <w:rsid w:val="00854FB5"/>
    <w:rsid w:val="00856408"/>
    <w:rsid w:val="00857715"/>
    <w:rsid w:val="0086035E"/>
    <w:rsid w:val="0086092C"/>
    <w:rsid w:val="00861848"/>
    <w:rsid w:val="008636A6"/>
    <w:rsid w:val="00864379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04948"/>
    <w:rsid w:val="00912406"/>
    <w:rsid w:val="00917A61"/>
    <w:rsid w:val="00921972"/>
    <w:rsid w:val="0092788C"/>
    <w:rsid w:val="009316E3"/>
    <w:rsid w:val="00936CFC"/>
    <w:rsid w:val="009374F4"/>
    <w:rsid w:val="009415FB"/>
    <w:rsid w:val="00946CFD"/>
    <w:rsid w:val="00950AC5"/>
    <w:rsid w:val="00951198"/>
    <w:rsid w:val="00952493"/>
    <w:rsid w:val="00954C43"/>
    <w:rsid w:val="00956558"/>
    <w:rsid w:val="00960321"/>
    <w:rsid w:val="00960A61"/>
    <w:rsid w:val="0096128B"/>
    <w:rsid w:val="0096440D"/>
    <w:rsid w:val="009662E4"/>
    <w:rsid w:val="00972576"/>
    <w:rsid w:val="009756B5"/>
    <w:rsid w:val="00976D68"/>
    <w:rsid w:val="0098477F"/>
    <w:rsid w:val="00990797"/>
    <w:rsid w:val="009A2DB5"/>
    <w:rsid w:val="009A5AF4"/>
    <w:rsid w:val="009A7DC6"/>
    <w:rsid w:val="009B0D31"/>
    <w:rsid w:val="009B32ED"/>
    <w:rsid w:val="009B44E8"/>
    <w:rsid w:val="009C2CB3"/>
    <w:rsid w:val="009C4905"/>
    <w:rsid w:val="009C5AC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38FD"/>
    <w:rsid w:val="00A54BC7"/>
    <w:rsid w:val="00A54E7F"/>
    <w:rsid w:val="00A567D9"/>
    <w:rsid w:val="00A570BC"/>
    <w:rsid w:val="00A609AA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565D"/>
    <w:rsid w:val="00B46F05"/>
    <w:rsid w:val="00B547DD"/>
    <w:rsid w:val="00B65186"/>
    <w:rsid w:val="00B656B2"/>
    <w:rsid w:val="00B668EA"/>
    <w:rsid w:val="00B66E5C"/>
    <w:rsid w:val="00B674AA"/>
    <w:rsid w:val="00B73D3F"/>
    <w:rsid w:val="00B75A31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2FE9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56253"/>
    <w:rsid w:val="00C60708"/>
    <w:rsid w:val="00C6603E"/>
    <w:rsid w:val="00C66D80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4F63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6BB5"/>
    <w:rsid w:val="00D77A49"/>
    <w:rsid w:val="00D81AA3"/>
    <w:rsid w:val="00D821B5"/>
    <w:rsid w:val="00D82A0E"/>
    <w:rsid w:val="00D836AF"/>
    <w:rsid w:val="00D85272"/>
    <w:rsid w:val="00D967AA"/>
    <w:rsid w:val="00D97AF1"/>
    <w:rsid w:val="00DA09F8"/>
    <w:rsid w:val="00DA22D1"/>
    <w:rsid w:val="00DB2B3D"/>
    <w:rsid w:val="00DB51E9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0C07"/>
    <w:rsid w:val="00E72C4F"/>
    <w:rsid w:val="00E80C83"/>
    <w:rsid w:val="00E80F41"/>
    <w:rsid w:val="00E81453"/>
    <w:rsid w:val="00E91C7F"/>
    <w:rsid w:val="00E921D9"/>
    <w:rsid w:val="00E94708"/>
    <w:rsid w:val="00EA1E84"/>
    <w:rsid w:val="00EA3649"/>
    <w:rsid w:val="00EA5344"/>
    <w:rsid w:val="00EA62F5"/>
    <w:rsid w:val="00EB3696"/>
    <w:rsid w:val="00EB7FB7"/>
    <w:rsid w:val="00EC1E26"/>
    <w:rsid w:val="00ED060B"/>
    <w:rsid w:val="00ED36D6"/>
    <w:rsid w:val="00ED5224"/>
    <w:rsid w:val="00ED6BB0"/>
    <w:rsid w:val="00EE259B"/>
    <w:rsid w:val="00EF2711"/>
    <w:rsid w:val="00F00833"/>
    <w:rsid w:val="00F01904"/>
    <w:rsid w:val="00F031B2"/>
    <w:rsid w:val="00F03BFE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6761F"/>
    <w:rsid w:val="00F709FA"/>
    <w:rsid w:val="00F717DE"/>
    <w:rsid w:val="00F84D3D"/>
    <w:rsid w:val="00F912F5"/>
    <w:rsid w:val="00F95C39"/>
    <w:rsid w:val="00FA3C70"/>
    <w:rsid w:val="00FB1412"/>
    <w:rsid w:val="00FB3108"/>
    <w:rsid w:val="00FB3146"/>
    <w:rsid w:val="00FC5A27"/>
    <w:rsid w:val="00FD2785"/>
    <w:rsid w:val="00FD3E8B"/>
    <w:rsid w:val="00FD6667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43FD3"/>
    <w:rsid w:val="00075101"/>
    <w:rsid w:val="000E1374"/>
    <w:rsid w:val="000F74DD"/>
    <w:rsid w:val="00103C34"/>
    <w:rsid w:val="0010794F"/>
    <w:rsid w:val="001C240E"/>
    <w:rsid w:val="001E5171"/>
    <w:rsid w:val="00207B56"/>
    <w:rsid w:val="00211D9F"/>
    <w:rsid w:val="0037645A"/>
    <w:rsid w:val="003F72F7"/>
    <w:rsid w:val="00452AD1"/>
    <w:rsid w:val="0049450B"/>
    <w:rsid w:val="00540FCB"/>
    <w:rsid w:val="0055212F"/>
    <w:rsid w:val="005728D5"/>
    <w:rsid w:val="005E45CE"/>
    <w:rsid w:val="0060125A"/>
    <w:rsid w:val="00614984"/>
    <w:rsid w:val="006529BA"/>
    <w:rsid w:val="006B400D"/>
    <w:rsid w:val="006B4A8A"/>
    <w:rsid w:val="0073426D"/>
    <w:rsid w:val="007A34D3"/>
    <w:rsid w:val="007A675F"/>
    <w:rsid w:val="007E02CD"/>
    <w:rsid w:val="0081368F"/>
    <w:rsid w:val="00822809"/>
    <w:rsid w:val="00874A2C"/>
    <w:rsid w:val="008B7D48"/>
    <w:rsid w:val="009B09D6"/>
    <w:rsid w:val="00A17938"/>
    <w:rsid w:val="00A52B47"/>
    <w:rsid w:val="00A624B1"/>
    <w:rsid w:val="00AC0A15"/>
    <w:rsid w:val="00B11CEE"/>
    <w:rsid w:val="00B37442"/>
    <w:rsid w:val="00B672B5"/>
    <w:rsid w:val="00BA753B"/>
    <w:rsid w:val="00BD6F4C"/>
    <w:rsid w:val="00C00699"/>
    <w:rsid w:val="00CD2B27"/>
    <w:rsid w:val="00D658FD"/>
    <w:rsid w:val="00DC40A2"/>
    <w:rsid w:val="00DF04A4"/>
    <w:rsid w:val="00E448AC"/>
    <w:rsid w:val="00E62425"/>
    <w:rsid w:val="00E74BA3"/>
    <w:rsid w:val="00EB4725"/>
    <w:rsid w:val="00EC0C27"/>
    <w:rsid w:val="00F707C5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B8809E7-5DAA-40D2-BDE4-4B1AD5E6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232</TotalTime>
  <Pages>1</Pages>
  <Words>607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3940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56</cp:revision>
  <cp:lastPrinted>2007-11-14T03:04:00Z</cp:lastPrinted>
  <dcterms:created xsi:type="dcterms:W3CDTF">2021-08-19T06:17:00Z</dcterms:created>
  <dcterms:modified xsi:type="dcterms:W3CDTF">2021-09-21T16:43:00Z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