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5B3173" wp14:editId="6184DCD8">
            <wp:simplePos x="0" y="0"/>
            <wp:positionH relativeFrom="column">
              <wp:posOffset>146897</wp:posOffset>
            </wp:positionH>
            <wp:positionV relativeFrom="paragraph">
              <wp:posOffset>-359410</wp:posOffset>
            </wp:positionV>
            <wp:extent cx="3302000" cy="1293078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9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41194307" wp14:editId="012D475A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E71991" w:rsidRDefault="00E71991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E7216" w:rsidRDefault="00CC1B14" w:rsidP="003C663A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NETSNIFF-NG</w:t>
      </w:r>
    </w:p>
    <w:p w:rsidR="00E71991" w:rsidRDefault="00E71991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3C663A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E71991">
        <w:rPr>
          <w:rFonts w:cs="Arial"/>
          <w:b/>
          <w:sz w:val="28"/>
          <w:szCs w:val="28"/>
        </w:rPr>
        <w:t xml:space="preserve">. </w:t>
      </w:r>
      <w:r w:rsidR="00CC1B14">
        <w:rPr>
          <w:rFonts w:cs="Arial"/>
          <w:b/>
          <w:sz w:val="28"/>
          <w:szCs w:val="28"/>
        </w:rPr>
        <w:t xml:space="preserve">CESAR EDUARDO ROMERO </w:t>
      </w:r>
      <w:r w:rsidR="00CC1B14" w:rsidRPr="00F41C31">
        <w:rPr>
          <w:rFonts w:cs="Arial"/>
          <w:b/>
          <w:sz w:val="28"/>
          <w:szCs w:val="28"/>
          <w:lang w:val="es-MX"/>
        </w:rPr>
        <w:t>HERNANDEZ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Pr="006543D1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Pr="00E71991" w:rsidRDefault="00E71991" w:rsidP="00E71991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rPr>
          <w:rFonts w:cs="Arial"/>
          <w:b/>
          <w:sz w:val="28"/>
          <w:szCs w:val="28"/>
        </w:rPr>
      </w:pPr>
    </w:p>
    <w:p w:rsidR="00E71991" w:rsidRDefault="00E71991" w:rsidP="002E7216">
      <w:pPr>
        <w:ind w:firstLine="0"/>
        <w:rPr>
          <w:rFonts w:cs="Arial"/>
          <w:b/>
          <w:sz w:val="28"/>
          <w:szCs w:val="28"/>
        </w:rPr>
      </w:pPr>
    </w:p>
    <w:p w:rsidR="00E71991" w:rsidRDefault="00E71991" w:rsidP="002E7216">
      <w:pPr>
        <w:ind w:firstLine="0"/>
        <w:rPr>
          <w:rFonts w:cs="Arial"/>
          <w:b/>
          <w:sz w:val="28"/>
          <w:szCs w:val="28"/>
        </w:rPr>
      </w:pPr>
    </w:p>
    <w:p w:rsidR="002E7216" w:rsidRPr="0003242B" w:rsidRDefault="002E7216" w:rsidP="002E7216">
      <w:pPr>
        <w:ind w:firstLine="0"/>
        <w:jc w:val="left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E71991" w:rsidP="002E7216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68A34EE" wp14:editId="2F1D940F">
            <wp:simplePos x="0" y="0"/>
            <wp:positionH relativeFrom="column">
              <wp:posOffset>4345868</wp:posOffset>
            </wp:positionH>
            <wp:positionV relativeFrom="paragraph">
              <wp:posOffset>234584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216" w:rsidRPr="0003242B">
        <w:rPr>
          <w:rFonts w:cs="Arial"/>
          <w:sz w:val="28"/>
          <w:szCs w:val="28"/>
        </w:rPr>
        <w:t>San Luis Rio Colorado, Sonora</w:t>
      </w:r>
      <w:r w:rsidR="00CC1B14">
        <w:rPr>
          <w:rFonts w:cs="Arial"/>
          <w:sz w:val="28"/>
          <w:szCs w:val="28"/>
        </w:rPr>
        <w:tab/>
      </w:r>
      <w:r w:rsidR="00CC1B14">
        <w:rPr>
          <w:rFonts w:cs="Arial"/>
          <w:sz w:val="28"/>
          <w:szCs w:val="28"/>
        </w:rPr>
        <w:tab/>
      </w:r>
      <w:r w:rsidR="00CC1B14">
        <w:rPr>
          <w:rFonts w:cs="Arial"/>
          <w:sz w:val="28"/>
          <w:szCs w:val="28"/>
        </w:rPr>
        <w:tab/>
        <w:t xml:space="preserve">                        Feb</w:t>
      </w:r>
      <w:r>
        <w:rPr>
          <w:rFonts w:cs="Arial"/>
          <w:sz w:val="28"/>
          <w:szCs w:val="28"/>
        </w:rPr>
        <w:t>, 2022</w:t>
      </w:r>
    </w:p>
    <w:p w:rsidR="007D3ABF" w:rsidRDefault="007D3ABF" w:rsidP="00321AF0">
      <w:pPr>
        <w:ind w:firstLine="0"/>
        <w:rPr>
          <w:rFonts w:cs="Arial"/>
          <w:sz w:val="28"/>
          <w:szCs w:val="28"/>
        </w:rPr>
      </w:pPr>
    </w:p>
    <w:p w:rsidR="004C5456" w:rsidRDefault="004C5456" w:rsidP="00CB1CA8">
      <w:pPr>
        <w:ind w:firstLine="0"/>
        <w:rPr>
          <w:b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2651760" cy="1060704"/>
            <wp:effectExtent l="0" t="0" r="0" b="6350"/>
            <wp:docPr id="3" name="Imagen 3" descr="Netsniff-ng. Un sniffer diferente de alto rendimiento. Parte I. | Seguridad  y Re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tsniff-ng. Un sniffer diferente de alto rendimiento. Parte I. | Seguridad  y Red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497" cy="106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945" w:rsidRPr="00AA6A8E" w:rsidRDefault="009C2134" w:rsidP="00AA6A8E">
      <w:pPr>
        <w:ind w:firstLine="0"/>
        <w:rPr>
          <w:rFonts w:cs="Arial"/>
          <w:szCs w:val="24"/>
          <w:lang w:val="es-MX"/>
        </w:rPr>
      </w:pPr>
      <w:proofErr w:type="spellStart"/>
      <w:r w:rsidRPr="00AA6A8E">
        <w:rPr>
          <w:rFonts w:cs="Arial"/>
          <w:b/>
          <w:szCs w:val="24"/>
          <w:lang w:val="es-MX"/>
        </w:rPr>
        <w:t>Netsniff-ng</w:t>
      </w:r>
      <w:proofErr w:type="spellEnd"/>
      <w:r w:rsidRPr="00AA6A8E">
        <w:rPr>
          <w:rFonts w:cs="Arial"/>
          <w:szCs w:val="24"/>
          <w:lang w:val="es-MX"/>
        </w:rPr>
        <w:t xml:space="preserve"> es una herramienta</w:t>
      </w:r>
      <w:r w:rsidR="00CB1CA8" w:rsidRPr="00AA6A8E">
        <w:rPr>
          <w:rFonts w:cs="Arial"/>
          <w:szCs w:val="24"/>
          <w:lang w:val="es-MX"/>
        </w:rPr>
        <w:t xml:space="preserve"> </w:t>
      </w:r>
      <w:r w:rsidRPr="00AA6A8E">
        <w:rPr>
          <w:rFonts w:cs="Arial"/>
          <w:szCs w:val="24"/>
          <w:lang w:val="es-MX"/>
        </w:rPr>
        <w:t>que, aunque tiene características</w:t>
      </w:r>
      <w:r w:rsidR="00CB1CA8" w:rsidRPr="00AA6A8E">
        <w:rPr>
          <w:rFonts w:cs="Arial"/>
          <w:szCs w:val="24"/>
          <w:lang w:val="es-MX"/>
        </w:rPr>
        <w:t xml:space="preserve"> interesante</w:t>
      </w:r>
      <w:r w:rsidRPr="00AA6A8E">
        <w:rPr>
          <w:rFonts w:cs="Arial"/>
          <w:szCs w:val="24"/>
          <w:lang w:val="es-MX"/>
        </w:rPr>
        <w:t>s y es potente</w:t>
      </w:r>
      <w:r w:rsidR="00CB1CA8" w:rsidRPr="00AA6A8E">
        <w:rPr>
          <w:rFonts w:cs="Arial"/>
          <w:szCs w:val="24"/>
          <w:lang w:val="es-MX"/>
        </w:rPr>
        <w:t>, es poco conocida.</w:t>
      </w:r>
      <w:r w:rsidR="009B4945" w:rsidRPr="00AA6A8E">
        <w:rPr>
          <w:rFonts w:cs="Arial"/>
          <w:szCs w:val="24"/>
          <w:lang w:val="es-MX"/>
        </w:rPr>
        <w:t xml:space="preserve"> </w:t>
      </w:r>
      <w:r w:rsidR="00CB1CA8" w:rsidRPr="00AA6A8E">
        <w:rPr>
          <w:rFonts w:cs="Arial"/>
          <w:szCs w:val="24"/>
          <w:lang w:val="es-MX"/>
        </w:rPr>
        <w:t xml:space="preserve">Se trata de un </w:t>
      </w:r>
      <w:proofErr w:type="spellStart"/>
      <w:r w:rsidR="00CB1CA8" w:rsidRPr="00AA6A8E">
        <w:rPr>
          <w:rFonts w:cs="Arial"/>
          <w:szCs w:val="24"/>
          <w:lang w:val="es-MX"/>
        </w:rPr>
        <w:t>sniffer</w:t>
      </w:r>
      <w:proofErr w:type="spellEnd"/>
      <w:r w:rsidR="009B4945" w:rsidRPr="00AA6A8E">
        <w:rPr>
          <w:rFonts w:cs="Arial"/>
          <w:szCs w:val="24"/>
          <w:lang w:val="es-MX"/>
        </w:rPr>
        <w:t xml:space="preserve"> (buscador)</w:t>
      </w:r>
      <w:r w:rsidR="00CB1CA8" w:rsidRPr="00AA6A8E">
        <w:rPr>
          <w:rFonts w:cs="Arial"/>
          <w:szCs w:val="24"/>
          <w:lang w:val="es-MX"/>
        </w:rPr>
        <w:t xml:space="preserve"> diseñado especialmente para sistemas Linux, muy similar a herramientas co</w:t>
      </w:r>
      <w:r w:rsidR="009B4945" w:rsidRPr="00AA6A8E">
        <w:rPr>
          <w:rFonts w:cs="Arial"/>
          <w:szCs w:val="24"/>
          <w:lang w:val="es-MX"/>
        </w:rPr>
        <w:t xml:space="preserve">mo </w:t>
      </w:r>
      <w:proofErr w:type="spellStart"/>
      <w:r w:rsidR="009B4945" w:rsidRPr="00AA6A8E">
        <w:rPr>
          <w:rFonts w:cs="Arial"/>
          <w:szCs w:val="24"/>
          <w:lang w:val="es-MX"/>
        </w:rPr>
        <w:t>TCPDump</w:t>
      </w:r>
      <w:proofErr w:type="spellEnd"/>
      <w:r w:rsidR="009B4945" w:rsidRPr="00AA6A8E">
        <w:rPr>
          <w:rFonts w:cs="Arial"/>
          <w:szCs w:val="24"/>
          <w:lang w:val="es-MX"/>
        </w:rPr>
        <w:t xml:space="preserve"> o </w:t>
      </w:r>
      <w:proofErr w:type="spellStart"/>
      <w:r w:rsidR="009B4945" w:rsidRPr="00AA6A8E">
        <w:rPr>
          <w:rFonts w:cs="Arial"/>
          <w:szCs w:val="24"/>
          <w:lang w:val="es-MX"/>
        </w:rPr>
        <w:t>TShark</w:t>
      </w:r>
      <w:proofErr w:type="spellEnd"/>
      <w:r w:rsidR="009B4945" w:rsidRPr="00AA6A8E">
        <w:rPr>
          <w:rFonts w:cs="Arial"/>
          <w:szCs w:val="24"/>
          <w:lang w:val="es-MX"/>
        </w:rPr>
        <w:t>, pero con</w:t>
      </w:r>
      <w:r w:rsidR="00CB1CA8" w:rsidRPr="00AA6A8E">
        <w:rPr>
          <w:rFonts w:cs="Arial"/>
          <w:szCs w:val="24"/>
          <w:lang w:val="es-MX"/>
        </w:rPr>
        <w:t xml:space="preserve"> ventajas adicionales. </w:t>
      </w:r>
    </w:p>
    <w:p w:rsidR="00CB1CA8" w:rsidRPr="00AA6A8E" w:rsidRDefault="009B4945" w:rsidP="00AA6A8E">
      <w:pPr>
        <w:ind w:firstLine="0"/>
        <w:rPr>
          <w:rFonts w:cs="Arial"/>
          <w:szCs w:val="24"/>
          <w:lang w:val="es-MX"/>
        </w:rPr>
      </w:pPr>
      <w:r w:rsidRPr="00AA6A8E">
        <w:rPr>
          <w:rFonts w:cs="Arial"/>
          <w:b/>
          <w:szCs w:val="24"/>
          <w:lang w:val="es-MX"/>
        </w:rPr>
        <w:t xml:space="preserve">El </w:t>
      </w:r>
      <w:r w:rsidR="00CB1CA8" w:rsidRPr="00AA6A8E">
        <w:rPr>
          <w:rFonts w:cs="Arial"/>
          <w:b/>
          <w:szCs w:val="24"/>
          <w:lang w:val="es-MX"/>
        </w:rPr>
        <w:t>rendimiento</w:t>
      </w:r>
      <w:r w:rsidR="00CB1CA8" w:rsidRPr="00AA6A8E">
        <w:rPr>
          <w:rFonts w:cs="Arial"/>
          <w:szCs w:val="24"/>
          <w:lang w:val="es-MX"/>
        </w:rPr>
        <w:t xml:space="preserve">, el cual es mucho más óptimo que otros </w:t>
      </w:r>
      <w:proofErr w:type="spellStart"/>
      <w:r w:rsidR="00CB1CA8" w:rsidRPr="00AA6A8E">
        <w:rPr>
          <w:rFonts w:cs="Arial"/>
          <w:szCs w:val="24"/>
          <w:lang w:val="es-MX"/>
        </w:rPr>
        <w:t>sniffers</w:t>
      </w:r>
      <w:proofErr w:type="spellEnd"/>
      <w:r w:rsidR="00CB1CA8" w:rsidRPr="00AA6A8E">
        <w:rPr>
          <w:rFonts w:cs="Arial"/>
          <w:szCs w:val="24"/>
          <w:lang w:val="es-MX"/>
        </w:rPr>
        <w:t xml:space="preserve"> existentes, ya que los paquetes manejados por </w:t>
      </w:r>
      <w:proofErr w:type="spellStart"/>
      <w:r w:rsidR="00CB1CA8" w:rsidRPr="00AA6A8E">
        <w:rPr>
          <w:rFonts w:cs="Arial"/>
          <w:szCs w:val="24"/>
          <w:lang w:val="es-MX"/>
        </w:rPr>
        <w:t>Netsniff-ng</w:t>
      </w:r>
      <w:proofErr w:type="spellEnd"/>
      <w:r w:rsidR="00CB1CA8" w:rsidRPr="00AA6A8E">
        <w:rPr>
          <w:rFonts w:cs="Arial"/>
          <w:szCs w:val="24"/>
          <w:lang w:val="es-MX"/>
        </w:rPr>
        <w:t xml:space="preserve"> no son copiados entre el espacio del </w:t>
      </w:r>
      <w:proofErr w:type="spellStart"/>
      <w:r w:rsidR="00CB1CA8" w:rsidRPr="00AA6A8E">
        <w:rPr>
          <w:rFonts w:cs="Arial"/>
          <w:szCs w:val="24"/>
          <w:lang w:val="es-MX"/>
        </w:rPr>
        <w:t>kernel</w:t>
      </w:r>
      <w:proofErr w:type="spellEnd"/>
      <w:r w:rsidR="00CB1CA8" w:rsidRPr="00AA6A8E">
        <w:rPr>
          <w:rFonts w:cs="Arial"/>
          <w:szCs w:val="24"/>
          <w:lang w:val="es-MX"/>
        </w:rPr>
        <w:t xml:space="preserve"> y el espacio del usuario</w:t>
      </w:r>
      <w:r w:rsidRPr="00AA6A8E">
        <w:rPr>
          <w:rFonts w:cs="Arial"/>
          <w:szCs w:val="24"/>
          <w:lang w:val="es-MX"/>
        </w:rPr>
        <w:t>.</w:t>
      </w:r>
    </w:p>
    <w:p w:rsidR="004C5456" w:rsidRPr="00AA6A8E" w:rsidRDefault="004C5456" w:rsidP="00AA6A8E">
      <w:pPr>
        <w:ind w:firstLine="0"/>
        <w:rPr>
          <w:rFonts w:cs="Arial"/>
          <w:szCs w:val="24"/>
          <w:lang w:val="es-MX"/>
        </w:rPr>
      </w:pPr>
      <w:r w:rsidRPr="00AA6A8E">
        <w:rPr>
          <w:rFonts w:cs="Arial"/>
          <w:szCs w:val="24"/>
          <w:lang w:val="es-MX"/>
        </w:rPr>
        <w:t>P</w:t>
      </w:r>
      <w:r w:rsidR="00CB1CA8" w:rsidRPr="00AA6A8E">
        <w:rPr>
          <w:rFonts w:cs="Arial"/>
          <w:szCs w:val="24"/>
          <w:lang w:val="es-MX"/>
        </w:rPr>
        <w:t xml:space="preserve">ara el correcto funcionamiento de </w:t>
      </w:r>
      <w:proofErr w:type="spellStart"/>
      <w:r w:rsidR="00CB1CA8" w:rsidRPr="00AA6A8E">
        <w:rPr>
          <w:rFonts w:cs="Arial"/>
          <w:b/>
          <w:szCs w:val="24"/>
          <w:lang w:val="es-MX"/>
        </w:rPr>
        <w:t>netsniff-ng</w:t>
      </w:r>
      <w:proofErr w:type="spellEnd"/>
      <w:r w:rsidR="00CB1CA8" w:rsidRPr="00AA6A8E">
        <w:rPr>
          <w:rFonts w:cs="Arial"/>
          <w:szCs w:val="24"/>
          <w:lang w:val="es-MX"/>
        </w:rPr>
        <w:t xml:space="preserve"> también se recomienda utilizar versiones recientes</w:t>
      </w:r>
      <w:r w:rsidR="00F41C31">
        <w:rPr>
          <w:rFonts w:cs="Arial"/>
          <w:szCs w:val="24"/>
          <w:lang w:val="es-MX"/>
        </w:rPr>
        <w:t xml:space="preserve"> del </w:t>
      </w:r>
      <w:proofErr w:type="spellStart"/>
      <w:r w:rsidR="00F41C31">
        <w:rPr>
          <w:rFonts w:cs="Arial"/>
          <w:szCs w:val="24"/>
          <w:lang w:val="es-MX"/>
        </w:rPr>
        <w:t>kernel</w:t>
      </w:r>
      <w:proofErr w:type="spellEnd"/>
      <w:r w:rsidR="00F41C31">
        <w:rPr>
          <w:rFonts w:cs="Arial"/>
          <w:szCs w:val="24"/>
          <w:lang w:val="es-MX"/>
        </w:rPr>
        <w:t xml:space="preserve"> de Linux</w:t>
      </w:r>
      <w:r w:rsidR="00CB1CA8" w:rsidRPr="00AA6A8E">
        <w:rPr>
          <w:rFonts w:cs="Arial"/>
          <w:szCs w:val="24"/>
          <w:lang w:val="es-MX"/>
        </w:rPr>
        <w:t xml:space="preserve"> ya que implementan el concepto de “</w:t>
      </w:r>
      <w:proofErr w:type="spellStart"/>
      <w:r w:rsidR="00CB1CA8" w:rsidRPr="00AA6A8E">
        <w:rPr>
          <w:rFonts w:cs="Arial"/>
          <w:b/>
          <w:szCs w:val="24"/>
          <w:lang w:val="es-MX"/>
        </w:rPr>
        <w:t>rings</w:t>
      </w:r>
      <w:proofErr w:type="spellEnd"/>
      <w:r w:rsidR="00CB1CA8" w:rsidRPr="00AA6A8E">
        <w:rPr>
          <w:rFonts w:cs="Arial"/>
          <w:szCs w:val="24"/>
          <w:lang w:val="es-MX"/>
        </w:rPr>
        <w:t xml:space="preserve">” del tipo RX y TX, los cuales permiten un control mucho más eficiente de los buffers utilizados para la recepción y transmisión de paquetes de datos. </w:t>
      </w:r>
    </w:p>
    <w:p w:rsidR="00F12338" w:rsidRPr="00AA6A8E" w:rsidRDefault="00CB1CA8" w:rsidP="00AA6A8E">
      <w:pPr>
        <w:ind w:firstLine="0"/>
        <w:rPr>
          <w:rFonts w:cs="Arial"/>
          <w:szCs w:val="24"/>
          <w:lang w:val="es-MX"/>
        </w:rPr>
      </w:pPr>
      <w:r w:rsidRPr="00AA6A8E">
        <w:rPr>
          <w:rFonts w:cs="Arial"/>
          <w:szCs w:val="24"/>
          <w:lang w:val="es-MX"/>
        </w:rPr>
        <w:t xml:space="preserve">El tamaño de cada uno de estos </w:t>
      </w:r>
      <w:proofErr w:type="spellStart"/>
      <w:r w:rsidRPr="00F41C31">
        <w:rPr>
          <w:rFonts w:cs="Arial"/>
          <w:b/>
          <w:szCs w:val="24"/>
          <w:lang w:val="es-MX"/>
        </w:rPr>
        <w:t>rings</w:t>
      </w:r>
      <w:proofErr w:type="spellEnd"/>
      <w:r w:rsidRPr="00AA6A8E">
        <w:rPr>
          <w:rFonts w:cs="Arial"/>
          <w:szCs w:val="24"/>
          <w:lang w:val="es-MX"/>
        </w:rPr>
        <w:t xml:space="preserve"> puede variar dependiendo de las limitaciones físicas de la interfaz de red y típicamente se calcula en base al ancho de banda soportado por la interfaz de red.</w:t>
      </w:r>
    </w:p>
    <w:p w:rsidR="00AA6A8E" w:rsidRPr="00AA6A8E" w:rsidRDefault="00AA6A8E" w:rsidP="00AA6A8E">
      <w:pPr>
        <w:spacing w:after="160"/>
        <w:ind w:firstLine="0"/>
        <w:rPr>
          <w:rFonts w:cs="Arial"/>
          <w:szCs w:val="24"/>
          <w:lang w:val="es-MX"/>
        </w:rPr>
      </w:pPr>
    </w:p>
    <w:p w:rsidR="00321AF0" w:rsidRPr="00AA6A8E" w:rsidRDefault="00F12338" w:rsidP="00AA6A8E">
      <w:pPr>
        <w:spacing w:after="160"/>
        <w:ind w:firstLine="0"/>
        <w:rPr>
          <w:rFonts w:cs="Arial"/>
          <w:szCs w:val="24"/>
          <w:lang w:val="es-MX"/>
        </w:rPr>
      </w:pPr>
      <w:r w:rsidRPr="00AA6A8E">
        <w:rPr>
          <w:rFonts w:cs="Arial"/>
          <w:szCs w:val="24"/>
          <w:lang w:val="es-MX"/>
        </w:rPr>
        <w:t xml:space="preserve">La herramienta permite la </w:t>
      </w:r>
      <w:r w:rsidRPr="00AA6A8E">
        <w:rPr>
          <w:rFonts w:cs="Arial"/>
          <w:b/>
          <w:szCs w:val="24"/>
          <w:lang w:val="es-MX"/>
        </w:rPr>
        <w:t>captura de paquetes desde un dispositivo o un fichero</w:t>
      </w:r>
      <w:r w:rsidR="00F41C31">
        <w:rPr>
          <w:rFonts w:cs="Arial"/>
          <w:szCs w:val="24"/>
          <w:lang w:val="es-MX"/>
        </w:rPr>
        <w:t xml:space="preserve"> de capturas </w:t>
      </w:r>
      <w:r w:rsidRPr="00AA6A8E">
        <w:rPr>
          <w:rFonts w:cs="Arial"/>
          <w:szCs w:val="24"/>
          <w:lang w:val="es-MX"/>
        </w:rPr>
        <w:t xml:space="preserve">y dicha información también puede </w:t>
      </w:r>
      <w:r w:rsidRPr="00F94537">
        <w:rPr>
          <w:rFonts w:cs="Arial"/>
          <w:b/>
          <w:szCs w:val="24"/>
          <w:lang w:val="es-MX"/>
        </w:rPr>
        <w:t>ser inyectada/redireccionada a un dispositivo de red o un fichero</w:t>
      </w:r>
      <w:r w:rsidRPr="00AA6A8E">
        <w:rPr>
          <w:rFonts w:cs="Arial"/>
          <w:szCs w:val="24"/>
          <w:lang w:val="es-MX"/>
        </w:rPr>
        <w:t xml:space="preserve"> de capturas. </w:t>
      </w:r>
    </w:p>
    <w:p w:rsidR="00F12338" w:rsidRPr="00AA6A8E" w:rsidRDefault="00F41C31" w:rsidP="00C26EE3">
      <w:pPr>
        <w:spacing w:after="160"/>
        <w:ind w:firstLine="0"/>
        <w:jc w:val="left"/>
        <w:rPr>
          <w:rFonts w:cs="Arial"/>
          <w:szCs w:val="24"/>
          <w:lang w:val="es-MX"/>
        </w:rPr>
      </w:pPr>
      <w:r>
        <w:rPr>
          <w:rFonts w:cs="Arial"/>
          <w:szCs w:val="24"/>
          <w:lang w:val="es-MX"/>
        </w:rPr>
        <w:t>T</w:t>
      </w:r>
      <w:r w:rsidR="00F12338" w:rsidRPr="00AA6A8E">
        <w:rPr>
          <w:rFonts w:cs="Arial"/>
          <w:szCs w:val="24"/>
          <w:lang w:val="es-MX"/>
        </w:rPr>
        <w:t xml:space="preserve">ambién soporta filtros especiales sobre el tipo de tráfico a capturar aplicando el interruptor “-t”. Los posibles valores que puede </w:t>
      </w:r>
      <w:r w:rsidR="00AA6A8E" w:rsidRPr="00AA6A8E">
        <w:rPr>
          <w:rFonts w:cs="Arial"/>
          <w:szCs w:val="24"/>
          <w:lang w:val="es-MX"/>
        </w:rPr>
        <w:t>asumir “-t” son los siguientes:</w:t>
      </w:r>
    </w:p>
    <w:p w:rsidR="00F12338" w:rsidRPr="00F94537" w:rsidRDefault="00F12338" w:rsidP="00C26EE3">
      <w:pPr>
        <w:pStyle w:val="Prrafodelista"/>
        <w:numPr>
          <w:ilvl w:val="0"/>
          <w:numId w:val="2"/>
        </w:numPr>
        <w:rPr>
          <w:rFonts w:cs="Arial"/>
          <w:szCs w:val="24"/>
          <w:lang w:val="es-MX"/>
        </w:rPr>
      </w:pPr>
      <w:proofErr w:type="spellStart"/>
      <w:r w:rsidRPr="00F94537">
        <w:rPr>
          <w:rFonts w:cs="Arial"/>
          <w:b/>
          <w:szCs w:val="24"/>
          <w:lang w:val="es-MX"/>
        </w:rPr>
        <w:t>broadcast</w:t>
      </w:r>
      <w:proofErr w:type="spellEnd"/>
      <w:r w:rsidRPr="00F94537">
        <w:rPr>
          <w:rFonts w:cs="Arial"/>
          <w:szCs w:val="24"/>
          <w:lang w:val="es-MX"/>
        </w:rPr>
        <w:t xml:space="preserve">: Permite filtrar solamente el tráfico </w:t>
      </w:r>
      <w:proofErr w:type="spellStart"/>
      <w:r w:rsidRPr="00F94537">
        <w:rPr>
          <w:rFonts w:cs="Arial"/>
          <w:szCs w:val="24"/>
          <w:lang w:val="es-MX"/>
        </w:rPr>
        <w:t>broadcast</w:t>
      </w:r>
      <w:proofErr w:type="spellEnd"/>
      <w:r w:rsidRPr="00F94537">
        <w:rPr>
          <w:rFonts w:cs="Arial"/>
          <w:szCs w:val="24"/>
          <w:lang w:val="es-MX"/>
        </w:rPr>
        <w:t>.</w:t>
      </w:r>
    </w:p>
    <w:p w:rsidR="00F12338" w:rsidRPr="00F94537" w:rsidRDefault="00F12338" w:rsidP="00C26EE3">
      <w:pPr>
        <w:pStyle w:val="Prrafodelista"/>
        <w:numPr>
          <w:ilvl w:val="0"/>
          <w:numId w:val="2"/>
        </w:numPr>
        <w:rPr>
          <w:rFonts w:cs="Arial"/>
          <w:szCs w:val="24"/>
          <w:lang w:val="es-MX"/>
        </w:rPr>
      </w:pPr>
      <w:proofErr w:type="spellStart"/>
      <w:r w:rsidRPr="00F94537">
        <w:rPr>
          <w:rFonts w:cs="Arial"/>
          <w:b/>
          <w:szCs w:val="24"/>
          <w:lang w:val="es-MX"/>
        </w:rPr>
        <w:t>multicast</w:t>
      </w:r>
      <w:proofErr w:type="spellEnd"/>
      <w:r w:rsidRPr="00F94537">
        <w:rPr>
          <w:rFonts w:cs="Arial"/>
          <w:szCs w:val="24"/>
          <w:lang w:val="es-MX"/>
        </w:rPr>
        <w:t xml:space="preserve">: Permite filtrar solamente el tráfico </w:t>
      </w:r>
      <w:proofErr w:type="spellStart"/>
      <w:r w:rsidRPr="00F94537">
        <w:rPr>
          <w:rFonts w:cs="Arial"/>
          <w:szCs w:val="24"/>
          <w:lang w:val="es-MX"/>
        </w:rPr>
        <w:t>multicast</w:t>
      </w:r>
      <w:proofErr w:type="spellEnd"/>
      <w:r w:rsidRPr="00F94537">
        <w:rPr>
          <w:rFonts w:cs="Arial"/>
          <w:szCs w:val="24"/>
          <w:lang w:val="es-MX"/>
        </w:rPr>
        <w:t>.</w:t>
      </w:r>
    </w:p>
    <w:p w:rsidR="00F12338" w:rsidRPr="00F94537" w:rsidRDefault="00F12338" w:rsidP="00C26EE3">
      <w:pPr>
        <w:pStyle w:val="Prrafodelista"/>
        <w:numPr>
          <w:ilvl w:val="0"/>
          <w:numId w:val="2"/>
        </w:numPr>
        <w:rPr>
          <w:rFonts w:cs="Arial"/>
          <w:szCs w:val="24"/>
          <w:lang w:val="es-MX"/>
        </w:rPr>
      </w:pPr>
      <w:r w:rsidRPr="00F94537">
        <w:rPr>
          <w:rFonts w:cs="Arial"/>
          <w:b/>
          <w:szCs w:val="24"/>
          <w:lang w:val="es-MX"/>
        </w:rPr>
        <w:t>host</w:t>
      </w:r>
      <w:r w:rsidRPr="00F94537">
        <w:rPr>
          <w:rFonts w:cs="Arial"/>
          <w:szCs w:val="24"/>
          <w:lang w:val="es-MX"/>
        </w:rPr>
        <w:t>: Permite filtrar solamente los paquetes cuyo destino es la máquina desde donde se ejecuta la herramienta.</w:t>
      </w:r>
    </w:p>
    <w:p w:rsidR="00F12338" w:rsidRPr="00F94537" w:rsidRDefault="00F12338" w:rsidP="00C26EE3">
      <w:pPr>
        <w:pStyle w:val="Prrafodelista"/>
        <w:numPr>
          <w:ilvl w:val="0"/>
          <w:numId w:val="2"/>
        </w:numPr>
        <w:rPr>
          <w:rFonts w:cs="Arial"/>
          <w:szCs w:val="24"/>
          <w:lang w:val="es-MX"/>
        </w:rPr>
      </w:pPr>
      <w:proofErr w:type="spellStart"/>
      <w:r w:rsidRPr="00F94537">
        <w:rPr>
          <w:rFonts w:cs="Arial"/>
          <w:b/>
          <w:szCs w:val="24"/>
          <w:lang w:val="es-MX"/>
        </w:rPr>
        <w:t>others</w:t>
      </w:r>
      <w:proofErr w:type="spellEnd"/>
      <w:r w:rsidRPr="00F94537">
        <w:rPr>
          <w:rFonts w:cs="Arial"/>
          <w:szCs w:val="24"/>
          <w:lang w:val="es-MX"/>
        </w:rPr>
        <w:t>: Permite filtrar los paquetes cuyo origen o destino es distinto de la máquina desde donde se ejecuta la herramienta.</w:t>
      </w:r>
    </w:p>
    <w:p w:rsidR="00F12338" w:rsidRPr="00F94537" w:rsidRDefault="00F12338" w:rsidP="00C26EE3">
      <w:pPr>
        <w:pStyle w:val="Prrafodelista"/>
        <w:numPr>
          <w:ilvl w:val="0"/>
          <w:numId w:val="2"/>
        </w:numPr>
        <w:rPr>
          <w:rFonts w:cs="Arial"/>
          <w:szCs w:val="24"/>
          <w:lang w:val="es-MX"/>
        </w:rPr>
      </w:pPr>
      <w:proofErr w:type="spellStart"/>
      <w:r w:rsidRPr="00F94537">
        <w:rPr>
          <w:rFonts w:cs="Arial"/>
          <w:b/>
          <w:szCs w:val="24"/>
          <w:lang w:val="es-MX"/>
        </w:rPr>
        <w:lastRenderedPageBreak/>
        <w:t>outgoing</w:t>
      </w:r>
      <w:proofErr w:type="spellEnd"/>
      <w:r w:rsidRPr="00F94537">
        <w:rPr>
          <w:rFonts w:cs="Arial"/>
          <w:szCs w:val="24"/>
          <w:lang w:val="es-MX"/>
        </w:rPr>
        <w:t>: Permite filtrar solamente los paquetes cuyo origen es la máquina desde donde se ejecuta la herramienta.</w:t>
      </w:r>
    </w:p>
    <w:p w:rsidR="00F12338" w:rsidRPr="00AA6A8E" w:rsidRDefault="00F12338" w:rsidP="00C26EE3">
      <w:pPr>
        <w:ind w:firstLine="0"/>
        <w:rPr>
          <w:rFonts w:cs="Arial"/>
          <w:szCs w:val="24"/>
          <w:lang w:val="es-MX"/>
        </w:rPr>
      </w:pPr>
    </w:p>
    <w:p w:rsidR="00F12338" w:rsidRDefault="00F12338" w:rsidP="00C26EE3">
      <w:pPr>
        <w:ind w:firstLine="0"/>
        <w:rPr>
          <w:rFonts w:cs="Arial"/>
          <w:szCs w:val="24"/>
          <w:lang w:val="es-MX"/>
        </w:rPr>
      </w:pPr>
      <w:r w:rsidRPr="00AA6A8E">
        <w:rPr>
          <w:rFonts w:cs="Arial"/>
          <w:szCs w:val="24"/>
          <w:lang w:val="es-MX"/>
        </w:rPr>
        <w:t xml:space="preserve">Por otro lado, tal como mencionaba anteriormente, también es posible la </w:t>
      </w:r>
      <w:r w:rsidRPr="00F94537">
        <w:rPr>
          <w:rFonts w:cs="Arial"/>
          <w:b/>
          <w:szCs w:val="24"/>
          <w:lang w:val="es-MX"/>
        </w:rPr>
        <w:t>reinyección de tráfico</w:t>
      </w:r>
      <w:r w:rsidRPr="00AA6A8E">
        <w:rPr>
          <w:rFonts w:cs="Arial"/>
          <w:szCs w:val="24"/>
          <w:lang w:val="es-MX"/>
        </w:rPr>
        <w:t xml:space="preserve"> utilizando esta herramienta, para ello se puede utilizar un fichero PCAP o una interfaz de red que contendrá/capturará los paquetes de datos que serán reinyectados en una interfaz de red determinada. Para ello, se debe utilizar también el interruptor “–</w:t>
      </w:r>
      <w:proofErr w:type="spellStart"/>
      <w:r w:rsidR="00AA6A8E" w:rsidRPr="00AA6A8E">
        <w:rPr>
          <w:rFonts w:cs="Arial"/>
          <w:szCs w:val="24"/>
          <w:lang w:val="es-MX"/>
        </w:rPr>
        <w:t>mmap</w:t>
      </w:r>
      <w:proofErr w:type="spellEnd"/>
      <w:r w:rsidR="00AA6A8E" w:rsidRPr="00AA6A8E">
        <w:rPr>
          <w:rFonts w:cs="Arial"/>
          <w:szCs w:val="24"/>
          <w:lang w:val="es-MX"/>
        </w:rPr>
        <w:t>”.</w:t>
      </w:r>
    </w:p>
    <w:p w:rsidR="00F41C31" w:rsidRPr="00AA6A8E" w:rsidRDefault="00F41C31" w:rsidP="00C26EE3">
      <w:pPr>
        <w:ind w:firstLine="0"/>
        <w:rPr>
          <w:rFonts w:cs="Arial"/>
          <w:szCs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DD54EE5" wp14:editId="20D3AC68">
            <wp:extent cx="5612130" cy="27990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60" b="4566"/>
                    <a:stretch/>
                  </pic:blipFill>
                  <pic:spPr bwMode="auto">
                    <a:xfrm>
                      <a:off x="0" y="0"/>
                      <a:ext cx="5612130" cy="279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 wp14:anchorId="5098FACB" wp14:editId="41A0F356">
            <wp:extent cx="5612130" cy="27228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919" b="6819"/>
                    <a:stretch/>
                  </pic:blipFill>
                  <pic:spPr bwMode="auto"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1C31" w:rsidRPr="00AA6A8E" w:rsidSect="00E847F2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1C87" w:rsidRDefault="001D1C87">
      <w:pPr>
        <w:spacing w:line="240" w:lineRule="auto"/>
      </w:pPr>
      <w:r>
        <w:separator/>
      </w:r>
    </w:p>
  </w:endnote>
  <w:endnote w:type="continuationSeparator" w:id="0">
    <w:p w:rsidR="001D1C87" w:rsidRDefault="001D1C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E71991" w:rsidP="006543D1">
    <w:pPr>
      <w:pStyle w:val="Piedepgina"/>
      <w:ind w:firstLine="0"/>
      <w:rPr>
        <w:lang w:val="en-US"/>
      </w:rPr>
    </w:pPr>
    <w:r>
      <w:rPr>
        <w:lang w:val="en-US"/>
      </w:rPr>
      <w:t>IDGS 7-3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1C87" w:rsidRDefault="001D1C87">
      <w:pPr>
        <w:spacing w:line="240" w:lineRule="auto"/>
      </w:pPr>
      <w:r>
        <w:separator/>
      </w:r>
    </w:p>
  </w:footnote>
  <w:footnote w:type="continuationSeparator" w:id="0">
    <w:p w:rsidR="001D1C87" w:rsidRDefault="001D1C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6A0A"/>
    <w:multiLevelType w:val="hybridMultilevel"/>
    <w:tmpl w:val="90A6DB7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C3599"/>
    <w:multiLevelType w:val="hybridMultilevel"/>
    <w:tmpl w:val="C6482B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14"/>
    <w:rsid w:val="00176D69"/>
    <w:rsid w:val="001D1C87"/>
    <w:rsid w:val="002E7216"/>
    <w:rsid w:val="00321AF0"/>
    <w:rsid w:val="003C663A"/>
    <w:rsid w:val="004C5456"/>
    <w:rsid w:val="00586199"/>
    <w:rsid w:val="0079556A"/>
    <w:rsid w:val="007A0E7E"/>
    <w:rsid w:val="007D3ABF"/>
    <w:rsid w:val="008031B6"/>
    <w:rsid w:val="0099794C"/>
    <w:rsid w:val="009B4945"/>
    <w:rsid w:val="009C2134"/>
    <w:rsid w:val="00AA6A8E"/>
    <w:rsid w:val="00C26EE3"/>
    <w:rsid w:val="00C503ED"/>
    <w:rsid w:val="00CB1CA8"/>
    <w:rsid w:val="00CC1B14"/>
    <w:rsid w:val="00D85250"/>
    <w:rsid w:val="00DD21E8"/>
    <w:rsid w:val="00DE35FD"/>
    <w:rsid w:val="00E677BB"/>
    <w:rsid w:val="00E71991"/>
    <w:rsid w:val="00EA2389"/>
    <w:rsid w:val="00EC11A7"/>
    <w:rsid w:val="00F12338"/>
    <w:rsid w:val="00F41C31"/>
    <w:rsid w:val="00F9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1B26B"/>
  <w15:chartTrackingRefBased/>
  <w15:docId w15:val="{703459CF-136E-4F93-950B-FB5461F9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  <w:style w:type="paragraph" w:styleId="Prrafodelista">
    <w:name w:val="List Paragraph"/>
    <w:basedOn w:val="Normal"/>
    <w:uiPriority w:val="34"/>
    <w:qFormat/>
    <w:rsid w:val="00F94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95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</Template>
  <TotalTime>25</TotalTime>
  <Pages>3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2022-02-26T03:58:00Z</dcterms:created>
  <dcterms:modified xsi:type="dcterms:W3CDTF">2022-02-27T22:43:00Z</dcterms:modified>
</cp:coreProperties>
</file>