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69163" w14:textId="5CF43B76" w:rsidR="000778F8" w:rsidRDefault="000778F8"/>
    <w:p w14:paraId="3111D7D4" w14:textId="1491B5A9" w:rsidR="000778F8" w:rsidRDefault="000778F8"/>
    <w:p w14:paraId="5CBFAB5E" w14:textId="401E2DC9" w:rsidR="000778F8" w:rsidRDefault="000778F8"/>
    <w:p w14:paraId="71D6F752" w14:textId="77777777" w:rsidR="00822EAA" w:rsidRDefault="00822EAA" w:rsidP="00822EAA">
      <w:pPr>
        <w:pStyle w:val="Ttulo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Análisis heurístico</w:t>
      </w:r>
    </w:p>
    <w:p w14:paraId="5EDB00CB" w14:textId="76D35CF8" w:rsidR="00822EAA" w:rsidRDefault="00822EAA" w:rsidP="00FC4336">
      <w:pPr>
        <w:pStyle w:val="Cuerpo"/>
        <w:tabs>
          <w:tab w:val="left" w:pos="-31680"/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  <w:tab w:val="left" w:pos="31680"/>
          <w:tab w:val="left" w:pos="31680"/>
        </w:tabs>
      </w:pPr>
      <w:r>
        <w:t xml:space="preserve">A continuación se presenta el informe del análisis heurístico realizado sobre el sitio </w:t>
      </w:r>
      <w:hyperlink r:id="rId7" w:history="1">
        <w:r w:rsidR="00A723CD" w:rsidRPr="0083340F">
          <w:rPr>
            <w:rStyle w:val="Hipervnculo"/>
          </w:rPr>
          <w:t>www.spellboy.com</w:t>
        </w:r>
      </w:hyperlink>
      <w:r w:rsidR="0070614F">
        <w:t xml:space="preserve"> con fecha </w:t>
      </w:r>
      <w:r w:rsidR="00FC4336">
        <w:t>01/04/2022</w:t>
      </w:r>
    </w:p>
    <w:p w14:paraId="25A28BCF" w14:textId="77777777" w:rsidR="00DE72A8" w:rsidRDefault="00DE72A8" w:rsidP="00FC4336">
      <w:pPr>
        <w:pStyle w:val="Cuerpo"/>
        <w:tabs>
          <w:tab w:val="left" w:pos="-31680"/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  <w:tab w:val="left" w:pos="31680"/>
          <w:tab w:val="left" w:pos="31680"/>
        </w:tabs>
      </w:pPr>
    </w:p>
    <w:p w14:paraId="12BA5D44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Datos del análisis</w:t>
      </w:r>
    </w:p>
    <w:tbl>
      <w:tblPr>
        <w:tblW w:w="9612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403"/>
        <w:gridCol w:w="7209"/>
      </w:tblGrid>
      <w:tr w:rsidR="00822EAA" w14:paraId="2F02C79B" w14:textId="77777777" w:rsidTr="00A723CD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B44D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A31A" w14:textId="33FFAB0E" w:rsidR="00822EAA" w:rsidRDefault="00A723CD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01/04</w:t>
            </w:r>
            <w:r w:rsidR="0070614F">
              <w:t>/2022</w:t>
            </w:r>
          </w:p>
        </w:tc>
      </w:tr>
      <w:tr w:rsidR="00822EAA" w14:paraId="7518E4B3" w14:textId="77777777" w:rsidTr="00A723CD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50C4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Tipo de conexión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1F4F" w14:textId="14824E66" w:rsidR="00822EAA" w:rsidRDefault="00A723CD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rPr>
                <w:lang w:val="en-US"/>
              </w:rPr>
              <w:t xml:space="preserve">Wi-Fi </w:t>
            </w:r>
          </w:p>
        </w:tc>
      </w:tr>
      <w:tr w:rsidR="00822EAA" w14:paraId="43A5C526" w14:textId="77777777" w:rsidTr="00A723CD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A069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BFE0" w14:textId="123A2C59" w:rsidR="00822EAA" w:rsidRDefault="0070614F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SO Windows, </w:t>
            </w:r>
            <w:proofErr w:type="spellStart"/>
            <w:r>
              <w:t>Edge</w:t>
            </w:r>
            <w:proofErr w:type="spellEnd"/>
            <w:r>
              <w:t xml:space="preserve"> browser </w:t>
            </w:r>
          </w:p>
        </w:tc>
      </w:tr>
      <w:tr w:rsidR="00822EAA" w14:paraId="2DC85224" w14:textId="77777777" w:rsidTr="00A723CD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154D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Agente de usuario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044A" w14:textId="6E489436" w:rsidR="00822EAA" w:rsidRDefault="0070614F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Victor Manuel Galvan </w:t>
            </w:r>
            <w:r>
              <w:rPr>
                <w:lang w:val="en-US"/>
              </w:rPr>
              <w:t xml:space="preserve">Covarrubias </w:t>
            </w:r>
          </w:p>
        </w:tc>
      </w:tr>
      <w:tr w:rsidR="00A723CD" w:rsidRPr="00612263" w14:paraId="48550901" w14:textId="77777777" w:rsidTr="00A723CD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FEF3" w14:textId="77777777" w:rsidR="00A723CD" w:rsidRDefault="00A723CD" w:rsidP="00A723CD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Tareas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A23F" w14:textId="7BB2BA97" w:rsidR="00A723CD" w:rsidRPr="00A723CD" w:rsidRDefault="00A723CD" w:rsidP="00A723CD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  <w:lang w:val="es-MX"/>
              </w:rPr>
            </w:pPr>
            <w:r w:rsidRPr="00A723CD">
              <w:rPr>
                <w:i/>
                <w:sz w:val="20"/>
                <w:lang w:val="es-MX"/>
              </w:rPr>
              <w:t>Corrector ortográfico en español,</w:t>
            </w:r>
            <w:r>
              <w:rPr>
                <w:i/>
                <w:sz w:val="20"/>
                <w:lang w:val="es-MX"/>
              </w:rPr>
              <w:t xml:space="preserve"> c</w:t>
            </w:r>
            <w:r w:rsidRPr="00A723CD">
              <w:rPr>
                <w:i/>
                <w:sz w:val="20"/>
                <w:lang w:val="es-MX"/>
              </w:rPr>
              <w:t xml:space="preserve">orrector ortográfico en </w:t>
            </w:r>
            <w:r>
              <w:rPr>
                <w:i/>
                <w:sz w:val="20"/>
                <w:lang w:val="es-MX"/>
              </w:rPr>
              <w:t>ingles</w:t>
            </w:r>
          </w:p>
        </w:tc>
      </w:tr>
      <w:tr w:rsidR="00A723CD" w:rsidRPr="0070614F" w14:paraId="7D8A5835" w14:textId="77777777" w:rsidTr="00A723CD">
        <w:trPr>
          <w:cantSplit/>
          <w:trHeight w:val="48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3519" w14:textId="77777777" w:rsidR="00A723CD" w:rsidRDefault="00A723CD" w:rsidP="00A723CD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Pantallas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A95F" w14:textId="2E732490" w:rsidR="00A723CD" w:rsidRDefault="00A723CD" w:rsidP="00A723CD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Speelboy</w:t>
            </w:r>
            <w:proofErr w:type="spellEnd"/>
          </w:p>
        </w:tc>
      </w:tr>
    </w:tbl>
    <w:p w14:paraId="3BA7A1B9" w14:textId="77777777" w:rsidR="00DE72A8" w:rsidRDefault="00DE72A8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F66E586" w14:textId="67DA4576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Objetivos</w:t>
      </w:r>
    </w:p>
    <w:tbl>
      <w:tblPr>
        <w:tblW w:w="9612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822EAA" w14:paraId="155D47BA" w14:textId="77777777" w:rsidTr="00A723CD">
        <w:trPr>
          <w:cantSplit/>
          <w:trHeight w:val="24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1613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Objetivo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D348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Tarea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5F14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Pantalla</w:t>
            </w:r>
          </w:p>
        </w:tc>
      </w:tr>
      <w:tr w:rsidR="00053534" w:rsidRPr="00A723CD" w14:paraId="2F968960" w14:textId="77777777" w:rsidTr="00A723CD">
        <w:trPr>
          <w:cantSplit/>
          <w:trHeight w:val="541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6CA8" w14:textId="4AE49372" w:rsidR="00053534" w:rsidRDefault="00053534" w:rsidP="0005353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Corregir un texto mal escrito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4AD1" w14:textId="423B4A91" w:rsidR="00053534" w:rsidRPr="00053534" w:rsidRDefault="00053534" w:rsidP="0005353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  <w:lang w:val="es-MX"/>
              </w:rPr>
            </w:pPr>
            <w:r w:rsidRPr="00053534">
              <w:rPr>
                <w:i/>
                <w:sz w:val="20"/>
                <w:lang w:val="es-MX"/>
              </w:rPr>
              <w:t>Corregir un texto mal escrito en idioma español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E8F9" w14:textId="3C2537C6" w:rsidR="00053534" w:rsidRDefault="00053534" w:rsidP="0005353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 w:rsidRPr="00A723CD">
              <w:rPr>
                <w:i/>
                <w:sz w:val="20"/>
                <w:lang w:val="es-MX"/>
              </w:rPr>
              <w:t xml:space="preserve">Corrector ortográfico en </w:t>
            </w:r>
            <w:r>
              <w:rPr>
                <w:i/>
                <w:sz w:val="20"/>
                <w:lang w:val="es-MX"/>
              </w:rPr>
              <w:t xml:space="preserve">español </w:t>
            </w:r>
          </w:p>
        </w:tc>
      </w:tr>
      <w:tr w:rsidR="00053534" w:rsidRPr="0070614F" w14:paraId="7B8CC108" w14:textId="77777777" w:rsidTr="00A723CD">
        <w:trPr>
          <w:cantSplit/>
          <w:trHeight w:val="342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8294" w14:textId="41F9F974" w:rsidR="00053534" w:rsidRDefault="00053534" w:rsidP="0005353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Corregir un texto mal escrito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82C" w14:textId="2907F1C1" w:rsidR="00053534" w:rsidRDefault="00053534" w:rsidP="0005353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 w:rsidRPr="00053534">
              <w:rPr>
                <w:i/>
                <w:sz w:val="20"/>
                <w:lang w:val="es-MX"/>
              </w:rPr>
              <w:t xml:space="preserve">Corregir un texto mal escrito en idioma </w:t>
            </w:r>
            <w:r>
              <w:rPr>
                <w:i/>
                <w:sz w:val="20"/>
                <w:lang w:val="es-MX"/>
              </w:rPr>
              <w:t>ingles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1080" w14:textId="7DA673E0" w:rsidR="00053534" w:rsidRDefault="00053534" w:rsidP="0005353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  <w:lang w:val="es-MX"/>
              </w:rPr>
              <w:t>C</w:t>
            </w:r>
            <w:r w:rsidRPr="00A723CD">
              <w:rPr>
                <w:i/>
                <w:sz w:val="20"/>
                <w:lang w:val="es-MX"/>
              </w:rPr>
              <w:t xml:space="preserve">orrector ortográfico en </w:t>
            </w:r>
            <w:r>
              <w:rPr>
                <w:i/>
                <w:sz w:val="20"/>
                <w:lang w:val="es-MX"/>
              </w:rPr>
              <w:t>ingles</w:t>
            </w:r>
          </w:p>
        </w:tc>
      </w:tr>
    </w:tbl>
    <w:p w14:paraId="3B8BCA35" w14:textId="20B1C480" w:rsidR="00A07BD9" w:rsidRDefault="00A07BD9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ECC270F" w14:textId="77777777" w:rsidR="00A07BD9" w:rsidRPr="00A07BD9" w:rsidRDefault="00A07BD9" w:rsidP="00A07BD9">
      <w:pPr>
        <w:pStyle w:val="Cuerpo"/>
      </w:pPr>
    </w:p>
    <w:p w14:paraId="0DEC820C" w14:textId="30D24B29" w:rsidR="00A07BD9" w:rsidRDefault="00A07BD9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E9A39C4" w14:textId="4DA6CDD3" w:rsidR="00053534" w:rsidRDefault="00053534" w:rsidP="00053534">
      <w:pPr>
        <w:pStyle w:val="Cuerpo"/>
      </w:pPr>
    </w:p>
    <w:p w14:paraId="1332E548" w14:textId="2292B587" w:rsidR="00053534" w:rsidRDefault="00053534" w:rsidP="00053534">
      <w:pPr>
        <w:pStyle w:val="Cuerpo"/>
      </w:pPr>
    </w:p>
    <w:p w14:paraId="714AC29F" w14:textId="5C195202" w:rsidR="00053534" w:rsidRDefault="00053534" w:rsidP="00053534">
      <w:pPr>
        <w:pStyle w:val="Cuerpo"/>
      </w:pPr>
    </w:p>
    <w:p w14:paraId="526C077E" w14:textId="156854C7" w:rsidR="00053534" w:rsidRDefault="00053534" w:rsidP="00053534">
      <w:pPr>
        <w:pStyle w:val="Cuerpo"/>
      </w:pPr>
    </w:p>
    <w:p w14:paraId="18E327F2" w14:textId="5D2A24B5" w:rsidR="007F262E" w:rsidRDefault="007F262E" w:rsidP="00053534">
      <w:pPr>
        <w:pStyle w:val="Cuerpo"/>
      </w:pPr>
    </w:p>
    <w:p w14:paraId="34CF2B31" w14:textId="0AB8BECF" w:rsidR="00DE72A8" w:rsidRDefault="00DE72A8" w:rsidP="00053534">
      <w:pPr>
        <w:pStyle w:val="Cuerpo"/>
      </w:pPr>
    </w:p>
    <w:p w14:paraId="6C7CD407" w14:textId="77777777" w:rsidR="00DE72A8" w:rsidRPr="00053534" w:rsidRDefault="00DE72A8" w:rsidP="00053534">
      <w:pPr>
        <w:pStyle w:val="Cuerpo"/>
      </w:pPr>
    </w:p>
    <w:p w14:paraId="3D20F773" w14:textId="560B634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lastRenderedPageBreak/>
        <w:t>Mediciones</w:t>
      </w:r>
    </w:p>
    <w:p w14:paraId="34C1CCDF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  <w:r>
        <w:t>Las mediciones que dan valor a los heurísticos siguen el siguiente patrón</w:t>
      </w:r>
      <w:r>
        <w:rPr>
          <w:vertAlign w:val="superscript"/>
        </w:rPr>
        <w:footnoteReference w:id="1"/>
      </w:r>
      <w:r>
        <w:t>:</w:t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62"/>
        <w:gridCol w:w="8250"/>
      </w:tblGrid>
      <w:tr w:rsidR="00822EAA" w14:paraId="7E44148B" w14:textId="77777777" w:rsidTr="00810E4E">
        <w:trPr>
          <w:cantSplit/>
          <w:trHeight w:val="240"/>
          <w:tblHeader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558A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066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</w:tc>
      </w:tr>
      <w:tr w:rsidR="00822EAA" w:rsidRPr="00612263" w14:paraId="0C4C1FD4" w14:textId="77777777" w:rsidTr="00810E4E">
        <w:trPr>
          <w:cantSplit/>
          <w:trHeight w:val="24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213E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0E0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Se da la mínima expresión del heurístico en las páginas evaluadas</w:t>
            </w:r>
          </w:p>
        </w:tc>
      </w:tr>
      <w:tr w:rsidR="00822EAA" w:rsidRPr="00612263" w14:paraId="259BE96D" w14:textId="77777777" w:rsidTr="00810E4E">
        <w:trPr>
          <w:cantSplit/>
          <w:trHeight w:val="24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B01A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B61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Se da una expresión baja del heurístico en las páginas evaluadas</w:t>
            </w:r>
          </w:p>
        </w:tc>
      </w:tr>
      <w:tr w:rsidR="00822EAA" w:rsidRPr="00612263" w14:paraId="3C8F56E0" w14:textId="77777777" w:rsidTr="00810E4E">
        <w:trPr>
          <w:cantSplit/>
          <w:trHeight w:val="24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B63D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327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Se da una expresión media del heurístico en las páginas evaluadas</w:t>
            </w:r>
          </w:p>
        </w:tc>
      </w:tr>
      <w:tr w:rsidR="00822EAA" w:rsidRPr="00612263" w14:paraId="01E58D67" w14:textId="77777777" w:rsidTr="00810E4E">
        <w:trPr>
          <w:cantSplit/>
          <w:trHeight w:val="24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A012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C46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Se da una expresión alta del heurístico en las páginas evaluadas</w:t>
            </w:r>
          </w:p>
        </w:tc>
      </w:tr>
      <w:tr w:rsidR="00822EAA" w:rsidRPr="00612263" w14:paraId="01973558" w14:textId="77777777" w:rsidTr="00810E4E">
        <w:trPr>
          <w:cantSplit/>
          <w:trHeight w:val="24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48EF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F296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Se da la máxima expresión del heurístico en las páginas evaluadas</w:t>
            </w:r>
          </w:p>
        </w:tc>
      </w:tr>
    </w:tbl>
    <w:p w14:paraId="20E62412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</w:p>
    <w:p w14:paraId="38029BBC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Heurísticos generales</w:t>
      </w:r>
      <w:r>
        <w:rPr>
          <w:vertAlign w:val="superscript"/>
        </w:rPr>
        <w:footnoteReference w:id="2"/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309"/>
        <w:gridCol w:w="1306"/>
      </w:tblGrid>
      <w:tr w:rsidR="00822EAA" w14:paraId="0A34C735" w14:textId="77777777" w:rsidTr="00810E4E">
        <w:trPr>
          <w:cantSplit/>
          <w:trHeight w:val="24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4E6E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Generales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ACED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7BC2AA98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FE31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¿Cuáles son los objetivos del sitio web? ¿Son concretos y bien </w:t>
            </w:r>
            <w:proofErr w:type="spellStart"/>
            <w:r>
              <w:rPr>
                <w:sz w:val="20"/>
              </w:rPr>
              <w:t>deﬁnidos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71A4" w14:textId="2AAD9A8C" w:rsidR="00822EAA" w:rsidRDefault="00AD0147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400B5DCC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798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¿Los contenidos y servicios que ofrece se corresponden con esos objetivos?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6165" w14:textId="1E6A9391" w:rsidR="00822EAA" w:rsidRDefault="00AD0147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14:paraId="50FDA749" w14:textId="77777777" w:rsidTr="00810E4E">
        <w:trPr>
          <w:cantSplit/>
          <w:trHeight w:val="48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299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¿Tiene una URL correcta, clara y fácil de recordar? ¿Y las URL de sus páginas internas? ¿Son claras y permanentes?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339B" w14:textId="665A67B6" w:rsidR="00822EAA" w:rsidRDefault="00A07BD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393A1E15" w14:textId="77777777" w:rsidTr="00810E4E">
        <w:trPr>
          <w:cantSplit/>
          <w:trHeight w:val="48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7D9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¿Muestra de forma precisa y completa qué contenidos o servicios ofrece realmente 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4DDE" w14:textId="06BF4051" w:rsidR="00822EAA" w:rsidRDefault="00AD0147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1F3254C7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DCC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¿La estructura general del sitio web está orientada al usuario?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8D45" w14:textId="3CB8259C" w:rsidR="00822EAA" w:rsidRDefault="00AD0147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5D0E33F3" w14:textId="77777777" w:rsidTr="00810E4E">
        <w:trPr>
          <w:cantSplit/>
          <w:trHeight w:val="48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1F6C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¿El look &amp; </w:t>
            </w:r>
            <w:proofErr w:type="spellStart"/>
            <w:r>
              <w:rPr>
                <w:sz w:val="20"/>
              </w:rPr>
              <w:t>feel</w:t>
            </w:r>
            <w:proofErr w:type="spellEnd"/>
            <w:r>
              <w:rPr>
                <w:sz w:val="20"/>
              </w:rPr>
              <w:t xml:space="preserve"> general se corresponde con los objetivos, características, contenidos y servicios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56DE" w14:textId="5E4C6F82" w:rsidR="00822EAA" w:rsidRDefault="00AD0147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7E783457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DF0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coherente el diseño general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AD2B" w14:textId="4AA0E9EB" w:rsidR="00822EAA" w:rsidRDefault="00AD0147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7B7C4CA1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F91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reconocible el diseño general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FC7F" w14:textId="210613AC" w:rsidR="00822EAA" w:rsidRDefault="00AD0147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14:paraId="16F02720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BB0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¿El sitio web se actualiza periódicamente? ¿Indica cuándo se actualiza?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66E4" w14:textId="76D9C722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42C5B84C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B87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6049" w14:textId="15D08E4A" w:rsidR="00822EAA" w:rsidRDefault="00CE135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40</w:t>
            </w:r>
          </w:p>
        </w:tc>
      </w:tr>
      <w:tr w:rsidR="00822EAA" w14:paraId="1EAE1F01" w14:textId="77777777" w:rsidTr="00810E4E">
        <w:trPr>
          <w:cantSplit/>
          <w:trHeight w:val="24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051D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Identidad e información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0AA5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52D14ADD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32A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muestra claramente la identidad de la empresa-sitio a través de todas las páginas?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B025" w14:textId="0616A774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5ECC99D2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EEC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El logotipo, ¿es </w:t>
            </w:r>
            <w:proofErr w:type="spellStart"/>
            <w:r>
              <w:rPr>
                <w:sz w:val="20"/>
              </w:rPr>
              <w:t>signiﬁcativo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identiﬁcable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suﬁcientemente</w:t>
            </w:r>
            <w:proofErr w:type="spellEnd"/>
            <w:r>
              <w:rPr>
                <w:sz w:val="20"/>
              </w:rPr>
              <w:t xml:space="preserve"> visible?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2B9B" w14:textId="03E32BF0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31B286CF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F63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El eslogan o </w:t>
            </w:r>
            <w:proofErr w:type="spellStart"/>
            <w:r>
              <w:rPr>
                <w:sz w:val="20"/>
              </w:rPr>
              <w:t>tagline</w:t>
            </w:r>
            <w:proofErr w:type="spellEnd"/>
            <w:r>
              <w:rPr>
                <w:sz w:val="20"/>
              </w:rPr>
              <w:t>, ¿expresa realmente qué es la empresa y qué servicios ofrece?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74AB" w14:textId="78DC6EA2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18B7B2C1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8001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ofrece algún enlace con información sobre la empresa, sitio web, '</w:t>
            </w:r>
            <w:proofErr w:type="spellStart"/>
            <w:r>
              <w:rPr>
                <w:sz w:val="20"/>
              </w:rPr>
              <w:t>webmaster</w:t>
            </w:r>
            <w:proofErr w:type="spellEnd"/>
            <w:r>
              <w:rPr>
                <w:sz w:val="20"/>
              </w:rPr>
              <w:t>',...?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60CF" w14:textId="72955BF5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2F5E658B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4983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proporciona mecanismos para ponerse en contacto con la empresa?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17A7" w14:textId="44080F22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3FE3B6E4" w14:textId="77777777" w:rsidTr="00810E4E">
        <w:trPr>
          <w:cantSplit/>
          <w:trHeight w:val="48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535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proporciona información sobre la protección de datos de carácter personal de los clientes o los derechos de autor de los contenidos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C9B" w14:textId="3DC5493B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17638E98" w14:textId="77777777" w:rsidTr="00810E4E">
        <w:trPr>
          <w:cantSplit/>
          <w:trHeight w:val="48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27D7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En artículos, noticias, informes...¿se muestra claramente información sobre el autor, fuentes y fechas de creación y revisión del documento?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22E0" w14:textId="2E9CB628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14:paraId="7937A9DB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1EE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75C4" w14:textId="65CEDEB1" w:rsidR="00822EAA" w:rsidRDefault="00CE135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25</w:t>
            </w:r>
          </w:p>
        </w:tc>
      </w:tr>
      <w:tr w:rsidR="00822EAA" w14:paraId="504F89C2" w14:textId="77777777" w:rsidTr="00810E4E">
        <w:trPr>
          <w:cantSplit/>
          <w:trHeight w:val="240"/>
          <w:tblHeader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259A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Lenguaje y redacción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6648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68E3B0B1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BAC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¿El sitio web habla el mismo lenguaje que sus usuarios?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71CE" w14:textId="210E5FAC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432E8735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73BC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¿Emplea un lenguaje claro y conciso?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A953" w14:textId="3F790654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294DB767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D39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amigable, familiar y cercano?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4CA8" w14:textId="2352EB0B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14:paraId="056A7984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B34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¿1 párrafo = 1 idea?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6701" w14:textId="694878CF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335A9E20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830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DD8F" w14:textId="1524053D" w:rsidR="00822EAA" w:rsidRDefault="00CE135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15</w:t>
            </w:r>
          </w:p>
        </w:tc>
      </w:tr>
      <w:tr w:rsidR="00822EAA" w14:paraId="1FE40D88" w14:textId="77777777" w:rsidTr="00810E4E">
        <w:trPr>
          <w:cantSplit/>
          <w:trHeight w:val="240"/>
          <w:tblHeader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101C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Rotulado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DDE3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14:paraId="53152A5F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D98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Los rótulos, ¿son </w:t>
            </w:r>
            <w:proofErr w:type="spellStart"/>
            <w:r>
              <w:rPr>
                <w:sz w:val="20"/>
              </w:rPr>
              <w:t>signiﬁcativos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B4B9" w14:textId="2B7A784C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58AE09E1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071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¿Usa rótulos estándar?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B867" w14:textId="4F6FBAED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17F3B2A1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DB0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¿Usa un único sistema de organización, bien </w:t>
            </w:r>
            <w:proofErr w:type="spellStart"/>
            <w:r>
              <w:rPr>
                <w:sz w:val="20"/>
              </w:rPr>
              <w:t>deﬁnido</w:t>
            </w:r>
            <w:proofErr w:type="spellEnd"/>
            <w:r>
              <w:rPr>
                <w:sz w:val="20"/>
              </w:rPr>
              <w:t xml:space="preserve"> y claro?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55CF" w14:textId="080F0217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2DD9B7A7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8873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¿Utiliza un sistema de rotulado controlado y preciso?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AC4B" w14:textId="5FF367FB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313797DF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45A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El título de las páginas, ¿es correcto? ¿ha sido </w:t>
            </w:r>
            <w:proofErr w:type="spellStart"/>
            <w:r>
              <w:rPr>
                <w:sz w:val="20"/>
              </w:rPr>
              <w:t>planiﬁcado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01A9" w14:textId="3269CB10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14:paraId="47F6D3AD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19E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AA16" w14:textId="462947B7" w:rsidR="00822EAA" w:rsidRDefault="00CE135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10</w:t>
            </w:r>
          </w:p>
        </w:tc>
      </w:tr>
    </w:tbl>
    <w:p w14:paraId="63236AD6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  <w:r>
        <w:br w:type="page"/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308"/>
        <w:gridCol w:w="1307"/>
      </w:tblGrid>
      <w:tr w:rsidR="00822EAA" w14:paraId="1E4BF856" w14:textId="77777777" w:rsidTr="00810E4E">
        <w:trPr>
          <w:cantSplit/>
          <w:trHeight w:val="24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8F86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Estructura y navegación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E437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1AC33891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B35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La estructura de organización y navegación, ¿es la más adecuada?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D280" w14:textId="4A1A56F6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777B098B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D1C4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En el caso de estructura jerárquica, ¿mantiene un equilibrio entre profundidad y anchura?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23CC" w14:textId="08CEA55F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354854A6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21C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En el caso de ser puramente hipertextual, ¿están todos los nodos comunicados?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3A31" w14:textId="5E59FB5E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3245CBD5" w14:textId="77777777" w:rsidTr="00810E4E">
        <w:trPr>
          <w:cantSplit/>
          <w:trHeight w:val="48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3EE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¿Los enlaces son fácilmente reconocibles como tales? ¿Su caracterización indica su estado (visitados, activos,...)?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A1D1" w14:textId="49BD165B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7CB7B036" w14:textId="77777777" w:rsidTr="00810E4E">
        <w:trPr>
          <w:cantSplit/>
          <w:trHeight w:val="48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7C6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En menús de navegación, ¿se ha controlado el número de elementos y de términos por elemento para no producir sobrecarga memorística?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3778" w14:textId="649CA1CA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55E94E94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FB9C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predecible la respuesta del sistema antes de hacer clic sobre el enlace?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4A0A" w14:textId="21BF9630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33F0D0AB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61A6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controlado que no haya enlaces que no llevan a ningún sitio?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0E00" w14:textId="4782FE3A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</w:t>
            </w:r>
          </w:p>
        </w:tc>
      </w:tr>
      <w:tr w:rsidR="00822EAA" w:rsidRPr="0070614F" w14:paraId="7B748E72" w14:textId="77777777" w:rsidTr="00810E4E">
        <w:trPr>
          <w:cantSplit/>
          <w:trHeight w:val="48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1294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¿Existen elementos de navegación que orienten al usuario acerca de dónde está y cómo deshacer su navegación?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852A" w14:textId="075FC167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6E36C3DB" w14:textId="77777777" w:rsidTr="00810E4E">
        <w:trPr>
          <w:cantSplit/>
          <w:trHeight w:val="48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A4B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Las imágenes enlace, ¿se reconocen como </w:t>
            </w:r>
            <w:proofErr w:type="spellStart"/>
            <w:r>
              <w:rPr>
                <w:sz w:val="20"/>
              </w:rPr>
              <w:t>clicables</w:t>
            </w:r>
            <w:proofErr w:type="spellEnd"/>
            <w:r>
              <w:rPr>
                <w:sz w:val="20"/>
              </w:rPr>
              <w:t>? ¿incluyen un atributo '</w:t>
            </w:r>
            <w:proofErr w:type="spellStart"/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>' describiendo la página de destino?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2A0B" w14:textId="47987E54" w:rsidR="00822EAA" w:rsidRDefault="00DF746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691F8A1F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CEC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evitado la redundancia de enlaces?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E705" w14:textId="73C2FE1C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2AA8F1D6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C94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controlado que no haya páginas "huérfanas"?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EECC" w14:textId="413D6209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767AE854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5D8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0C7D" w14:textId="3BE97453" w:rsidR="00822EAA" w:rsidRDefault="00CE135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38</w:t>
            </w:r>
          </w:p>
        </w:tc>
      </w:tr>
      <w:tr w:rsidR="00822EAA" w14:paraId="02578998" w14:textId="77777777" w:rsidTr="00810E4E">
        <w:trPr>
          <w:cantSplit/>
          <w:trHeight w:val="240"/>
          <w:tblHeader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E54F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Layout</w:t>
            </w:r>
            <w:proofErr w:type="spellEnd"/>
            <w:r>
              <w:rPr>
                <w:sz w:val="20"/>
              </w:rPr>
              <w:t xml:space="preserve"> de la página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FF36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48143390" w14:textId="77777777" w:rsidTr="00810E4E">
        <w:trPr>
          <w:cantSplit/>
          <w:trHeight w:val="48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50E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aprovechan las zonas de alta jerarquía informativa de la página para contenidos de mayor relevancia?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8397" w14:textId="1311A9B8" w:rsidR="00822EAA" w:rsidRDefault="00983CA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1B1EA99F" w14:textId="77777777" w:rsidTr="00810E4E">
        <w:trPr>
          <w:cantSplit/>
          <w:trHeight w:val="24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F0F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evitado la sobrecarga informativa?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B216" w14:textId="736AE914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26ACEB5B" w14:textId="77777777" w:rsidTr="00810E4E">
        <w:trPr>
          <w:cantSplit/>
          <w:trHeight w:val="24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F203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una interfaz limpia, sin ruido visual?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07DF" w14:textId="617A5BDE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1B7591B6" w14:textId="77777777" w:rsidTr="00810E4E">
        <w:trPr>
          <w:cantSplit/>
          <w:trHeight w:val="48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B76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¿Existen zonas en "blanco" entre los objetos informativos de la página para poder descansar la vista?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F735" w14:textId="0CBEB93E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5538297F" w14:textId="77777777" w:rsidTr="00810E4E">
        <w:trPr>
          <w:cantSplit/>
          <w:trHeight w:val="24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A45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hace un uso correcto del espacio visual de la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AAC5" w14:textId="007E57EB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158F626C" w14:textId="77777777" w:rsidTr="00810E4E">
        <w:trPr>
          <w:cantSplit/>
          <w:trHeight w:val="48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D68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utiliza correctamente la jerarquía visual para expresar las relaciones del tipo "parte de" entre los elementos de la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B98" w14:textId="634717F1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09A21EFE" w14:textId="77777777" w:rsidTr="00810E4E">
        <w:trPr>
          <w:cantSplit/>
          <w:trHeight w:val="24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98A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controlado la longitud de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538D" w14:textId="038861FA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14:paraId="7CEB8D99" w14:textId="77777777" w:rsidTr="00810E4E">
        <w:trPr>
          <w:cantSplit/>
          <w:trHeight w:val="24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B6C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25EC" w14:textId="45E9ADD0" w:rsidR="00822EAA" w:rsidRDefault="00CE135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34</w:t>
            </w:r>
          </w:p>
        </w:tc>
      </w:tr>
      <w:tr w:rsidR="00822EAA" w14:paraId="1458554B" w14:textId="77777777" w:rsidTr="00810E4E">
        <w:trPr>
          <w:cantSplit/>
          <w:trHeight w:val="24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FA1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Búsqueda (en caso de ser necesaria)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86CD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14:paraId="79D31FD3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EA9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encuentra fácilmente accesible?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CCF2" w14:textId="0270051A" w:rsidR="00822EAA" w:rsidRDefault="008C75DD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6D5ABE36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DF8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fácilmente reconocible como tal?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443D" w14:textId="1E80625B" w:rsidR="00822EAA" w:rsidRDefault="008C75DD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14:paraId="239CA686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0697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¿Permite la búsqueda avanzada?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BB21" w14:textId="2F353EC9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69259ACA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2BBC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¿Muestra los resultados de la búsqueda de forma comprensible para el usuario?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A8F5" w14:textId="1A3FE21F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331A1D18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24C7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¿La caja de texto es lo </w:t>
            </w:r>
            <w:proofErr w:type="spellStart"/>
            <w:r>
              <w:rPr>
                <w:sz w:val="20"/>
              </w:rPr>
              <w:t>suﬁcientemente</w:t>
            </w:r>
            <w:proofErr w:type="spellEnd"/>
            <w:r>
              <w:rPr>
                <w:sz w:val="20"/>
              </w:rPr>
              <w:t xml:space="preserve"> ancha?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C7A1" w14:textId="47B4F531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0501F95C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DEA4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¿Asiste al usuario en caso de no poder ofrecer resultados para una consultada dada?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E08A" w14:textId="28B675B8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47D4FA81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EF2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7B04" w14:textId="2B9C1B45" w:rsidR="00822EAA" w:rsidRDefault="00CE135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10</w:t>
            </w:r>
          </w:p>
        </w:tc>
      </w:tr>
      <w:tr w:rsidR="00822EAA" w14:paraId="30A82366" w14:textId="77777777" w:rsidTr="00810E4E">
        <w:trPr>
          <w:cantSplit/>
          <w:trHeight w:val="240"/>
          <w:tblHeader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0D97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Elementos multimedia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34D1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246CBF8E" w14:textId="77777777" w:rsidTr="00810E4E">
        <w:trPr>
          <w:cantSplit/>
          <w:trHeight w:val="48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C1F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¿Las fotografías están bien recortadas? ¿son comprensibles? ¿se ha cuidado su resolución?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11F" w14:textId="233996E3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511C7ADA" w14:textId="77777777" w:rsidTr="00810E4E">
        <w:trPr>
          <w:cantSplit/>
          <w:trHeight w:val="24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7463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¿Las metáforas visuales son reconocibles y comprensibles por cualquier usuario?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F6F1" w14:textId="2F684760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10E9ABF1" w14:textId="77777777" w:rsidTr="00810E4E">
        <w:trPr>
          <w:cantSplit/>
          <w:trHeight w:val="24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EE56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¿El uso de imágenes o animaciones proporciona algún tipo de valor añadido?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3DB8" w14:textId="1F0E3886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0E73EC65" w14:textId="77777777" w:rsidTr="00810E4E">
        <w:trPr>
          <w:cantSplit/>
          <w:trHeight w:val="24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E5D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evitado el uso de animaciones cíclicas?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1FCE" w14:textId="514F705E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25D7649E" w14:textId="77777777" w:rsidTr="00810E4E">
        <w:trPr>
          <w:cantSplit/>
          <w:trHeight w:val="24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87E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7F03" w14:textId="4F050793" w:rsidR="00822EAA" w:rsidRDefault="00CE135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59FB0CA1" w14:textId="77777777" w:rsidTr="00810E4E">
        <w:trPr>
          <w:cantSplit/>
          <w:trHeight w:val="24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C2A9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Ayuda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AF40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1E36FF2B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694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Si posee una sección de ayuda, ¿Es verdaderamente necesaria?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E577" w14:textId="3FE740C9" w:rsidR="00822EAA" w:rsidRDefault="00970481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2BD9B01A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CE8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El enlace a la sección de ayuda, ¿está colocado en una zona visible?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6DA1" w14:textId="6F0F0E95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7D3B0A1A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9D86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ofrece ayuda contextual en tareas complejas?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13D7" w14:textId="2FAF4CE3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3B09FBA9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6FF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Si posee </w:t>
            </w:r>
            <w:proofErr w:type="spellStart"/>
            <w:r>
              <w:rPr>
                <w:sz w:val="20"/>
              </w:rPr>
              <w:t>FAQs</w:t>
            </w:r>
            <w:proofErr w:type="spellEnd"/>
            <w:r>
              <w:rPr>
                <w:sz w:val="20"/>
              </w:rPr>
              <w:t xml:space="preserve">, ¿es correcta tanto la elección como la redacción de las preguntas? ¿y las </w:t>
            </w:r>
          </w:p>
          <w:p w14:paraId="4E7765E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respuestas?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C6A1" w14:textId="73256386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7B05398D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4ED3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B29F" w14:textId="7C67FB52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2B1F802C" w14:textId="77777777" w:rsidTr="00810E4E">
        <w:trPr>
          <w:cantSplit/>
          <w:trHeight w:val="24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D47B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Accesibilidad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28B6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7ECF7708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D85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¿El tamaño de fuente se ha </w:t>
            </w:r>
            <w:proofErr w:type="spellStart"/>
            <w:r>
              <w:rPr>
                <w:sz w:val="20"/>
              </w:rPr>
              <w:t>deﬁnido</w:t>
            </w:r>
            <w:proofErr w:type="spellEnd"/>
            <w:r>
              <w:rPr>
                <w:sz w:val="20"/>
              </w:rPr>
              <w:t xml:space="preserve"> de forma relativa, o por lo menos, la fuente es lo </w:t>
            </w:r>
            <w:proofErr w:type="spellStart"/>
            <w:r>
              <w:rPr>
                <w:sz w:val="20"/>
              </w:rPr>
              <w:t>suﬁcientemente</w:t>
            </w:r>
            <w:proofErr w:type="spellEnd"/>
            <w:r>
              <w:rPr>
                <w:sz w:val="20"/>
              </w:rPr>
              <w:t xml:space="preserve"> grande como para no </w:t>
            </w:r>
            <w:proofErr w:type="spellStart"/>
            <w:r>
              <w:rPr>
                <w:sz w:val="20"/>
              </w:rPr>
              <w:t>diﬁcultar</w:t>
            </w:r>
            <w:proofErr w:type="spellEnd"/>
            <w:r>
              <w:rPr>
                <w:sz w:val="20"/>
              </w:rPr>
              <w:t xml:space="preserve"> la legibilidad del texto?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B7AE" w14:textId="3543BBDA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3A235E3F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729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¿El tipo de fuente, efectos </w:t>
            </w:r>
            <w:proofErr w:type="spellStart"/>
            <w:r>
              <w:rPr>
                <w:sz w:val="20"/>
              </w:rPr>
              <w:t>tipográﬁcos</w:t>
            </w:r>
            <w:proofErr w:type="spellEnd"/>
            <w:r>
              <w:rPr>
                <w:sz w:val="20"/>
              </w:rPr>
              <w:t>, ancho de línea y alineación empleados facilitan la lectura?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722A" w14:textId="5E023A5F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77E94AF5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581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¿Existe un alto contraste entre el color de fuente y el fondo?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ABCB" w14:textId="5C03C01B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0C003D30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8C6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¿Incluyen las imágenes atributos '</w:t>
            </w:r>
            <w:proofErr w:type="spellStart"/>
            <w:r>
              <w:rPr>
                <w:sz w:val="20"/>
              </w:rPr>
              <w:t>alt</w:t>
            </w:r>
            <w:proofErr w:type="spellEnd"/>
            <w:r>
              <w:rPr>
                <w:sz w:val="20"/>
              </w:rPr>
              <w:t>' que describan su contenido?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CE0A" w14:textId="72A8A1FC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3C19D9DA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0F1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compatible el sitio web con los diferentes navegadores? ¿se visualiza correctamente con diferentes resoluciones de pantalla?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999D" w14:textId="5EE2E545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42C42273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62C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¿Puede el usuario disfrutar de todos los contenidos del sitio web sin necesidad de tener que descargar e instalar </w:t>
            </w:r>
            <w:proofErr w:type="spellStart"/>
            <w:r>
              <w:rPr>
                <w:sz w:val="20"/>
              </w:rPr>
              <w:t>plugins</w:t>
            </w:r>
            <w:proofErr w:type="spellEnd"/>
            <w:r>
              <w:rPr>
                <w:sz w:val="20"/>
              </w:rPr>
              <w:t xml:space="preserve"> adicionales?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AF54" w14:textId="5E2FCFE9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27576887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760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controlado el peso de la página?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06F4" w14:textId="40270FA5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3C9BCC3C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CB1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puede imprimir la página sin problemas?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5A6C" w14:textId="4B5F9255" w:rsidR="00822EAA" w:rsidRDefault="002C1AF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14:paraId="374B7968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DBF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2EC0" w14:textId="3FEB5F59" w:rsidR="00822EAA" w:rsidRDefault="00CE135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32</w:t>
            </w:r>
          </w:p>
        </w:tc>
      </w:tr>
      <w:tr w:rsidR="00822EAA" w14:paraId="7BBD0A5C" w14:textId="77777777" w:rsidTr="00810E4E">
        <w:trPr>
          <w:cantSplit/>
          <w:trHeight w:val="24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55C8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Control y retroalimentación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D30B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2C56E079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628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¿Tiene el usuario todo el control sobre el interfaz?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DA99" w14:textId="7DA0CF01" w:rsidR="00822EAA" w:rsidRDefault="004E3AE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007C2731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40F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informa constantemente al usuario acerca de lo que está pasando?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6115" w14:textId="6530B548" w:rsidR="00822EAA" w:rsidRDefault="004E3AE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36173BD3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3DF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informa al usuario de lo que ha pasado?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2626" w14:textId="2EDACA84" w:rsidR="00822EAA" w:rsidRDefault="004E3AE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21053320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D416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Cuando se produce un error, ¿se informa de forma clara y no alarmista al usuario de lo ocurrido y de cómo solucionar el problema?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1FF1" w14:textId="24A92916" w:rsidR="00822EAA" w:rsidRDefault="008F4F1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21671BE3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0C8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¿Posee el usuario libertad para actuar?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19FE" w14:textId="269C05D8" w:rsidR="00822EAA" w:rsidRDefault="008F4F1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</w:t>
            </w:r>
          </w:p>
        </w:tc>
      </w:tr>
      <w:tr w:rsidR="00822EAA" w:rsidRPr="0070614F" w14:paraId="07DE2D08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9B8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controlado el tiempo de respuesta?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19A8" w14:textId="20946B83" w:rsidR="00822EAA" w:rsidRDefault="008F4F1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14:paraId="635ABD8A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4E11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CAED" w14:textId="293882BF" w:rsidR="00822EAA" w:rsidRDefault="007E1787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21</w:t>
            </w:r>
          </w:p>
        </w:tc>
      </w:tr>
    </w:tbl>
    <w:p w14:paraId="2B263000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Heurísticos específicos</w:t>
      </w:r>
      <w:r>
        <w:rPr>
          <w:vertAlign w:val="superscript"/>
        </w:rPr>
        <w:footnoteReference w:id="3"/>
      </w:r>
    </w:p>
    <w:tbl>
      <w:tblPr>
        <w:tblW w:w="9612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306"/>
        <w:gridCol w:w="1306"/>
      </w:tblGrid>
      <w:tr w:rsidR="00822EAA" w14:paraId="6289A5D3" w14:textId="77777777" w:rsidTr="00865D8C">
        <w:trPr>
          <w:cantSplit/>
          <w:trHeight w:val="24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33CF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[Tarea]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74CD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166A32" w14:paraId="07A75E8F" w14:textId="77777777" w:rsidTr="00865D8C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92F" w14:textId="27C7B3E6" w:rsidR="00166A32" w:rsidRDefault="00166A32" w:rsidP="00166A32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 w:rsidRPr="00053534">
              <w:rPr>
                <w:i/>
                <w:sz w:val="20"/>
                <w:lang w:val="es-MX"/>
              </w:rPr>
              <w:t>Corregir un texto mal escrito en idioma español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C1BE" w14:textId="13AD5635" w:rsidR="00166A32" w:rsidRDefault="007E1787" w:rsidP="00166A32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166A32" w14:paraId="6121B413" w14:textId="77777777" w:rsidTr="00865D8C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40D5" w14:textId="34B8C0BE" w:rsidR="00166A32" w:rsidRDefault="00166A32" w:rsidP="00166A32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 w:rsidRPr="00053534">
              <w:rPr>
                <w:i/>
                <w:sz w:val="20"/>
                <w:lang w:val="es-MX"/>
              </w:rPr>
              <w:t xml:space="preserve">Corregir un texto mal escrito en idioma </w:t>
            </w:r>
            <w:r>
              <w:rPr>
                <w:i/>
                <w:sz w:val="20"/>
                <w:lang w:val="es-MX"/>
              </w:rPr>
              <w:t>ingles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FDA7" w14:textId="384140EA" w:rsidR="00166A32" w:rsidRDefault="00166A32" w:rsidP="00166A32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</w:tbl>
    <w:p w14:paraId="7661A30F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br w:type="page"/>
      </w:r>
      <w:r>
        <w:lastRenderedPageBreak/>
        <w:t>Conclusiones</w:t>
      </w:r>
    </w:p>
    <w:p w14:paraId="57CA7942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  <w:r>
        <w:t>A modo de conclusiones podemos ver un mapa de los heurísticos controlados en esta evaluación, agrupados por categorías:</w:t>
      </w:r>
    </w:p>
    <w:tbl>
      <w:tblPr>
        <w:tblW w:w="9611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562"/>
        <w:gridCol w:w="1247"/>
        <w:gridCol w:w="5802"/>
      </w:tblGrid>
      <w:tr w:rsidR="00822EAA" w14:paraId="288A890A" w14:textId="77777777" w:rsidTr="00E46BF0">
        <w:trPr>
          <w:cantSplit/>
          <w:trHeight w:val="240"/>
          <w:tblHeader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C746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Heurísticos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8A4C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2C1F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</w:tc>
      </w:tr>
      <w:tr w:rsidR="00612263" w:rsidRPr="00612263" w14:paraId="2206BF8F" w14:textId="77777777" w:rsidTr="00E46BF0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E10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Generales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55F3" w14:textId="79BD5D25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4.4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38D2" w14:textId="02155570" w:rsidR="00612263" w:rsidRDefault="001C2CCE" w:rsidP="00612263">
            <w:pPr>
              <w:pStyle w:val="Cuerpo"/>
              <w:numPr>
                <w:ilvl w:val="0"/>
                <w:numId w:val="2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i/>
                <w:sz w:val="20"/>
              </w:rPr>
            </w:pPr>
            <w:r>
              <w:rPr>
                <w:i/>
                <w:szCs w:val="24"/>
                <w:lang w:val="es-MX"/>
              </w:rPr>
              <w:t>Cumple de manera excelente</w:t>
            </w:r>
            <w:r w:rsidR="00C619F0">
              <w:rPr>
                <w:i/>
                <w:szCs w:val="24"/>
                <w:lang w:val="es-MX"/>
              </w:rPr>
              <w:t xml:space="preserve"> con los objetivos que tiene.</w:t>
            </w:r>
          </w:p>
        </w:tc>
      </w:tr>
      <w:tr w:rsidR="00612263" w:rsidRPr="00612263" w14:paraId="6A8BF60A" w14:textId="77777777" w:rsidTr="00E46BF0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A0AB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Identidad e información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F3CA84" w14:textId="17D15ACC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3.5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F050" w14:textId="78A51CD3" w:rsidR="00612263" w:rsidRDefault="00EF2D8D" w:rsidP="00612263">
            <w:pPr>
              <w:pStyle w:val="Cuerpo"/>
              <w:numPr>
                <w:ilvl w:val="0"/>
                <w:numId w:val="3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position w:val="-2"/>
                <w:sz w:val="20"/>
              </w:rPr>
            </w:pPr>
            <w:r>
              <w:rPr>
                <w:i/>
                <w:position w:val="-2"/>
                <w:szCs w:val="24"/>
              </w:rPr>
              <w:t>Es muy reconocible y fácil de asimilar para los usuarios</w:t>
            </w:r>
            <w:r w:rsidR="00C619F0">
              <w:rPr>
                <w:i/>
                <w:position w:val="-2"/>
                <w:szCs w:val="24"/>
              </w:rPr>
              <w:t>.</w:t>
            </w:r>
          </w:p>
        </w:tc>
      </w:tr>
      <w:tr w:rsidR="00612263" w:rsidRPr="00612263" w14:paraId="186F9844" w14:textId="77777777" w:rsidTr="00E46BF0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DAB1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Lenguaje y redacción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471D9" w14:textId="523DE0E2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3.7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587D" w14:textId="1D163968" w:rsidR="00612263" w:rsidRDefault="00612263" w:rsidP="00EF2D8D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 w:rsidRPr="005B0C93">
              <w:rPr>
                <w:i/>
                <w:szCs w:val="24"/>
              </w:rPr>
              <w:t xml:space="preserve">Textos cortos </w:t>
            </w:r>
            <w:r w:rsidR="00EF2D8D">
              <w:rPr>
                <w:i/>
                <w:szCs w:val="24"/>
              </w:rPr>
              <w:t>y muy sencillos</w:t>
            </w:r>
            <w:r w:rsidR="00C619F0">
              <w:rPr>
                <w:i/>
                <w:szCs w:val="24"/>
              </w:rPr>
              <w:t>.</w:t>
            </w:r>
          </w:p>
        </w:tc>
      </w:tr>
      <w:tr w:rsidR="00612263" w:rsidRPr="00612263" w14:paraId="122FAB99" w14:textId="77777777" w:rsidTr="00E46BF0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2F10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Rotulado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E741CB" w14:textId="4C61FD8C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DF71" w14:textId="41805E86" w:rsidR="00612263" w:rsidRDefault="00612263" w:rsidP="00612263">
            <w:pPr>
              <w:pStyle w:val="Cuerpo"/>
              <w:numPr>
                <w:ilvl w:val="0"/>
                <w:numId w:val="4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position w:val="-2"/>
                <w:sz w:val="20"/>
              </w:rPr>
            </w:pPr>
            <w:r w:rsidRPr="005B0C93">
              <w:rPr>
                <w:i/>
                <w:position w:val="-2"/>
                <w:szCs w:val="24"/>
              </w:rPr>
              <w:t xml:space="preserve">Los rótulos son muy </w:t>
            </w:r>
            <w:r w:rsidRPr="005B0C93">
              <w:rPr>
                <w:i/>
                <w:position w:val="-2"/>
                <w:szCs w:val="24"/>
                <w:lang w:val="es-MX"/>
              </w:rPr>
              <w:t xml:space="preserve">escasos </w:t>
            </w:r>
            <w:r w:rsidRPr="005B0C93">
              <w:rPr>
                <w:i/>
                <w:position w:val="-2"/>
                <w:szCs w:val="24"/>
              </w:rPr>
              <w:t>dentro de las ventanas</w:t>
            </w:r>
            <w:r w:rsidR="00C619F0">
              <w:rPr>
                <w:i/>
                <w:position w:val="-2"/>
                <w:szCs w:val="24"/>
              </w:rPr>
              <w:t>.</w:t>
            </w:r>
          </w:p>
        </w:tc>
      </w:tr>
      <w:tr w:rsidR="00612263" w:rsidRPr="00612263" w14:paraId="5A17E7CD" w14:textId="77777777" w:rsidTr="00E46BF0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D33D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Estructura y navegación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72B003" w14:textId="1248AF2E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3.9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4FA9" w14:textId="21A13BD0" w:rsidR="00612263" w:rsidRDefault="00612263" w:rsidP="00612263">
            <w:pPr>
              <w:pStyle w:val="Cuerpo"/>
              <w:numPr>
                <w:ilvl w:val="0"/>
                <w:numId w:val="5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position w:val="-2"/>
                <w:sz w:val="20"/>
              </w:rPr>
            </w:pPr>
            <w:r w:rsidRPr="005B0C93">
              <w:rPr>
                <w:i/>
                <w:position w:val="-2"/>
                <w:szCs w:val="24"/>
              </w:rPr>
              <w:t>Bien estructurada para los objetivos que plantea</w:t>
            </w:r>
            <w:r w:rsidR="00C619F0">
              <w:rPr>
                <w:i/>
                <w:position w:val="-2"/>
                <w:szCs w:val="24"/>
              </w:rPr>
              <w:t>.</w:t>
            </w:r>
          </w:p>
        </w:tc>
      </w:tr>
      <w:tr w:rsidR="00612263" w:rsidRPr="00612263" w14:paraId="2BFF7BF4" w14:textId="77777777" w:rsidTr="00E46BF0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8268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Layout</w:t>
            </w:r>
            <w:proofErr w:type="spellEnd"/>
            <w:r>
              <w:rPr>
                <w:sz w:val="20"/>
              </w:rPr>
              <w:t xml:space="preserve"> de la página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ABAEF1" w14:textId="72AFB7F2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4.8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2141" w14:textId="2C9D7C6A" w:rsidR="00612263" w:rsidRDefault="006342D0" w:rsidP="00612263">
            <w:pPr>
              <w:pStyle w:val="Cuerpo"/>
              <w:numPr>
                <w:ilvl w:val="0"/>
                <w:numId w:val="6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position w:val="-2"/>
                <w:sz w:val="20"/>
              </w:rPr>
            </w:pPr>
            <w:r>
              <w:rPr>
                <w:i/>
                <w:position w:val="-2"/>
                <w:szCs w:val="24"/>
                <w:lang w:val="es-MX"/>
              </w:rPr>
              <w:t>Muy bien estructurado para los objetivos de la pagina los cuales son corregir ortográficamente los textos que son introducidos</w:t>
            </w:r>
            <w:r w:rsidR="00C619F0">
              <w:rPr>
                <w:i/>
                <w:position w:val="-2"/>
                <w:szCs w:val="24"/>
                <w:lang w:val="es-MX"/>
              </w:rPr>
              <w:t>.</w:t>
            </w:r>
          </w:p>
        </w:tc>
      </w:tr>
      <w:tr w:rsidR="00612263" w:rsidRPr="00612263" w14:paraId="11C42ABF" w14:textId="77777777" w:rsidTr="00E46BF0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21B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Búsqueda (en caso de ser necesaria)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B47DB5" w14:textId="1AF2B5B8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1.6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4F90" w14:textId="4C1D3B29" w:rsidR="00612263" w:rsidRDefault="00612263" w:rsidP="00612263">
            <w:pPr>
              <w:pStyle w:val="Cuerpo"/>
              <w:numPr>
                <w:ilvl w:val="0"/>
                <w:numId w:val="7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position w:val="-2"/>
                <w:sz w:val="20"/>
              </w:rPr>
            </w:pPr>
            <w:r w:rsidRPr="005B0C93">
              <w:rPr>
                <w:i/>
                <w:position w:val="-2"/>
                <w:szCs w:val="24"/>
              </w:rPr>
              <w:t>No cuenta con métodos de búsqueda para ayudar al usuario</w:t>
            </w:r>
            <w:r w:rsidR="00C619F0">
              <w:rPr>
                <w:i/>
                <w:position w:val="-2"/>
                <w:szCs w:val="24"/>
              </w:rPr>
              <w:t>.</w:t>
            </w:r>
          </w:p>
        </w:tc>
      </w:tr>
      <w:tr w:rsidR="00612263" w:rsidRPr="00612263" w14:paraId="3EE20FF9" w14:textId="77777777" w:rsidTr="00E46BF0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965D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Elementos multimedia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9D315F" w14:textId="55ABCDD5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DD35" w14:textId="05FE6E87" w:rsidR="00612263" w:rsidRDefault="00293774" w:rsidP="00612263">
            <w:pPr>
              <w:pStyle w:val="Cuerpo"/>
              <w:numPr>
                <w:ilvl w:val="0"/>
                <w:numId w:val="8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position w:val="-2"/>
                <w:sz w:val="20"/>
              </w:rPr>
            </w:pPr>
            <w:r>
              <w:rPr>
                <w:i/>
                <w:position w:val="-2"/>
                <w:szCs w:val="24"/>
              </w:rPr>
              <w:t xml:space="preserve">No requiere de elementos multimedia debido al objetivo de la </w:t>
            </w:r>
            <w:r w:rsidR="00AC2450">
              <w:rPr>
                <w:i/>
                <w:position w:val="-2"/>
                <w:szCs w:val="24"/>
              </w:rPr>
              <w:t>página</w:t>
            </w:r>
            <w:r w:rsidR="00C619F0">
              <w:rPr>
                <w:i/>
                <w:position w:val="-2"/>
                <w:szCs w:val="24"/>
              </w:rPr>
              <w:t>.</w:t>
            </w:r>
          </w:p>
        </w:tc>
      </w:tr>
      <w:tr w:rsidR="00612263" w:rsidRPr="00612263" w14:paraId="4F6E2476" w14:textId="77777777" w:rsidTr="00E46BF0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9582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Ayuda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F34BBB" w14:textId="2D7A7484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24EB" w14:textId="21605E16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 w:rsidRPr="005B0C93">
              <w:rPr>
                <w:i/>
                <w:szCs w:val="24"/>
              </w:rPr>
              <w:t>Implementar ayuda a los usuarios primerizos podría ayudar bastante</w:t>
            </w:r>
            <w:r w:rsidR="00C619F0">
              <w:rPr>
                <w:i/>
                <w:szCs w:val="24"/>
              </w:rPr>
              <w:t>.</w:t>
            </w:r>
          </w:p>
        </w:tc>
      </w:tr>
      <w:tr w:rsidR="00612263" w:rsidRPr="00612263" w14:paraId="59B10018" w14:textId="77777777" w:rsidTr="00E46BF0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9B95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Accesibilidad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527F5F" w14:textId="75505E74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03A2" w14:textId="405F417E" w:rsidR="00612263" w:rsidRDefault="00612263" w:rsidP="00612263">
            <w:pPr>
              <w:pStyle w:val="Cuerpo"/>
              <w:numPr>
                <w:ilvl w:val="0"/>
                <w:numId w:val="9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position w:val="-2"/>
                <w:sz w:val="20"/>
              </w:rPr>
            </w:pPr>
            <w:r w:rsidRPr="005B0C93">
              <w:rPr>
                <w:i/>
                <w:position w:val="-2"/>
                <w:szCs w:val="24"/>
              </w:rPr>
              <w:t>Es muy accesi</w:t>
            </w:r>
            <w:r w:rsidR="00293774">
              <w:rPr>
                <w:i/>
                <w:position w:val="-2"/>
                <w:szCs w:val="24"/>
              </w:rPr>
              <w:t xml:space="preserve">ble para encontrar gracias a su ruta </w:t>
            </w:r>
            <w:r w:rsidR="003C23FA">
              <w:rPr>
                <w:i/>
                <w:position w:val="-2"/>
                <w:szCs w:val="24"/>
              </w:rPr>
              <w:t>fácil</w:t>
            </w:r>
            <w:r w:rsidRPr="005B0C93">
              <w:rPr>
                <w:i/>
                <w:position w:val="-2"/>
                <w:szCs w:val="24"/>
              </w:rPr>
              <w:t xml:space="preserve"> de recordar</w:t>
            </w:r>
            <w:r w:rsidR="00C619F0">
              <w:rPr>
                <w:i/>
                <w:position w:val="-2"/>
                <w:szCs w:val="24"/>
              </w:rPr>
              <w:t>.</w:t>
            </w:r>
          </w:p>
        </w:tc>
      </w:tr>
      <w:tr w:rsidR="00612263" w:rsidRPr="00612263" w14:paraId="16517DA9" w14:textId="77777777" w:rsidTr="00E46BF0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72EF" w14:textId="77777777" w:rsidR="00612263" w:rsidRDefault="00612263" w:rsidP="00612263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Control y retroalimentación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F1FF9" w14:textId="0735D780" w:rsidR="00612263" w:rsidRDefault="00612263" w:rsidP="00612263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3.5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9C0D" w14:textId="0CE461C2" w:rsidR="00612263" w:rsidRDefault="00612263" w:rsidP="00293774">
            <w:pPr>
              <w:pStyle w:val="Cuerpo"/>
              <w:numPr>
                <w:ilvl w:val="0"/>
                <w:numId w:val="10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position w:val="-2"/>
                <w:sz w:val="20"/>
              </w:rPr>
            </w:pPr>
            <w:r w:rsidRPr="005B0C93">
              <w:rPr>
                <w:i/>
                <w:position w:val="-2"/>
                <w:szCs w:val="24"/>
              </w:rPr>
              <w:t xml:space="preserve">El usuario decide siempre lo que podrá hacer. Sin </w:t>
            </w:r>
            <w:r w:rsidR="00293774">
              <w:rPr>
                <w:i/>
                <w:position w:val="-2"/>
                <w:szCs w:val="24"/>
              </w:rPr>
              <w:t>No se podrá a hacer mucho ya que la pagina es muy simple y fácil de comprender</w:t>
            </w:r>
            <w:r w:rsidRPr="005B0C93">
              <w:rPr>
                <w:i/>
                <w:position w:val="-2"/>
                <w:szCs w:val="24"/>
              </w:rPr>
              <w:t>.</w:t>
            </w:r>
          </w:p>
        </w:tc>
      </w:tr>
    </w:tbl>
    <w:p w14:paraId="4F4E7531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br w:type="page"/>
      </w:r>
      <w:r>
        <w:lastRenderedPageBreak/>
        <w:t>Propuestas de solución</w:t>
      </w:r>
    </w:p>
    <w:p w14:paraId="6AEA6433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  <w:r>
        <w:t>A continuación se muestran las propuestas de solución para mejorar la usabilidad de la aplicación, siguiendo los resultados obtenidos de la evaluación heurística</w:t>
      </w:r>
      <w:r>
        <w:rPr>
          <w:vertAlign w:val="superscript"/>
        </w:rPr>
        <w:footnoteReference w:id="4"/>
      </w:r>
    </w:p>
    <w:tbl>
      <w:tblPr>
        <w:tblW w:w="9612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38"/>
        <w:gridCol w:w="8874"/>
      </w:tblGrid>
      <w:tr w:rsidR="00822EAA" w14:paraId="2012B8AF" w14:textId="77777777" w:rsidTr="00485995">
        <w:trPr>
          <w:cantSplit/>
          <w:trHeight w:val="240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15A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#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1808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Propuesta de solución</w:t>
            </w:r>
          </w:p>
        </w:tc>
      </w:tr>
      <w:tr w:rsidR="00822EAA" w:rsidRPr="000C1F88" w14:paraId="2AAEDAB0" w14:textId="77777777" w:rsidTr="00485995">
        <w:trPr>
          <w:cantSplit/>
          <w:trHeight w:val="24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D9E2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172" w14:textId="01BB328B" w:rsidR="00822EAA" w:rsidRDefault="000C1F88" w:rsidP="00AD6D2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Una página simple pero la cual cumple la necesidad que está destinada a satisfacer. Por lo cual se puede determinar que los usuarios estarán satisfechos de regresar a ella.</w:t>
            </w:r>
            <w:bookmarkStart w:id="0" w:name="_GoBack"/>
            <w:bookmarkEnd w:id="0"/>
          </w:p>
        </w:tc>
      </w:tr>
    </w:tbl>
    <w:p w14:paraId="08345031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  <w:rPr>
          <w:rFonts w:ascii="Times New Roman" w:eastAsia="Times New Roman" w:hAnsi="Times New Roman"/>
          <w:color w:val="auto"/>
          <w:sz w:val="20"/>
          <w:lang w:val="es-MX" w:bidi="x-none"/>
        </w:rPr>
      </w:pPr>
    </w:p>
    <w:p w14:paraId="3B9BFA02" w14:textId="69D2FC3C" w:rsidR="000778F8" w:rsidRPr="000C1F88" w:rsidRDefault="000778F8">
      <w:pPr>
        <w:rPr>
          <w:lang w:val="es-MX"/>
        </w:rPr>
      </w:pPr>
    </w:p>
    <w:sectPr w:rsidR="000778F8" w:rsidRPr="000C1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16E33" w14:textId="77777777" w:rsidR="008307C4" w:rsidRDefault="008307C4" w:rsidP="00822EAA">
      <w:r>
        <w:separator/>
      </w:r>
    </w:p>
  </w:endnote>
  <w:endnote w:type="continuationSeparator" w:id="0">
    <w:p w14:paraId="4BA73016" w14:textId="77777777" w:rsidR="008307C4" w:rsidRDefault="008307C4" w:rsidP="00822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7839B" w14:textId="77777777" w:rsidR="008307C4" w:rsidRDefault="008307C4" w:rsidP="00822EAA">
      <w:r>
        <w:separator/>
      </w:r>
    </w:p>
  </w:footnote>
  <w:footnote w:type="continuationSeparator" w:id="0">
    <w:p w14:paraId="293E6E94" w14:textId="77777777" w:rsidR="008307C4" w:rsidRDefault="008307C4" w:rsidP="00822EAA">
      <w:r>
        <w:continuationSeparator/>
      </w:r>
    </w:p>
  </w:footnote>
  <w:footnote w:id="1">
    <w:p w14:paraId="048E482C" w14:textId="77777777" w:rsidR="00920FFA" w:rsidRDefault="00822EAA" w:rsidP="00822EAA">
      <w:pPr>
        <w:pStyle w:val="Textodenotaalpie"/>
      </w:pPr>
      <w:r>
        <w:rPr>
          <w:vertAlign w:val="superscript"/>
        </w:rPr>
        <w:footnoteRef/>
      </w:r>
      <w:r>
        <w:t xml:space="preserve"> </w:t>
      </w:r>
    </w:p>
    <w:p w14:paraId="2294C4E6" w14:textId="77777777" w:rsidR="00920FFA" w:rsidRDefault="00920FFA" w:rsidP="00822EAA">
      <w:pPr>
        <w:pStyle w:val="Textodenotaalpie"/>
      </w:pPr>
    </w:p>
    <w:p w14:paraId="59F51BE0" w14:textId="61736273" w:rsidR="00822EAA" w:rsidRDefault="00822EAA" w:rsidP="00822EAA">
      <w:pPr>
        <w:pStyle w:val="Textodenotaalpie"/>
        <w:rPr>
          <w:rFonts w:ascii="Times New Roman" w:eastAsia="Times New Roman" w:hAnsi="Times New Roman"/>
          <w:color w:val="auto"/>
          <w:lang w:val="es-MX" w:bidi="x-none"/>
        </w:rPr>
      </w:pPr>
      <w:r>
        <w:t>Cuando el heurístico no sea de aplicación se notará con un espacio en blanco, computando como nulo su valor de tal modo que no afecte al promedio</w:t>
      </w:r>
    </w:p>
  </w:footnote>
  <w:footnote w:id="2">
    <w:p w14:paraId="2B3B436F" w14:textId="77777777" w:rsidR="00822EAA" w:rsidRDefault="00822EAA" w:rsidP="00822EAA">
      <w:pPr>
        <w:pStyle w:val="Textodenotaalpie"/>
        <w:rPr>
          <w:rFonts w:ascii="Times New Roman" w:eastAsia="Times New Roman" w:hAnsi="Times New Roman"/>
          <w:color w:val="auto"/>
          <w:lang w:val="es-MX" w:bidi="x-none"/>
        </w:rPr>
      </w:pPr>
      <w:r>
        <w:rPr>
          <w:vertAlign w:val="superscript"/>
        </w:rPr>
        <w:footnoteRef/>
      </w:r>
      <w:r>
        <w:t xml:space="preserve"> Basados en Guía de Evaluación Heurística de Sitios Web (</w:t>
      </w:r>
      <w:hyperlink r:id="rId1" w:history="1">
        <w:r>
          <w:rPr>
            <w:color w:val="000099"/>
            <w:u w:val="single"/>
          </w:rPr>
          <w:t>http://www.nosolousabilidad.com/articulos/heuristica.htm</w:t>
        </w:r>
      </w:hyperlink>
      <w:r>
        <w:t xml:space="preserve">) de </w:t>
      </w:r>
      <w:proofErr w:type="spellStart"/>
      <w:r>
        <w:t>Yusef</w:t>
      </w:r>
      <w:proofErr w:type="spellEnd"/>
      <w:r>
        <w:t xml:space="preserve"> Hassan Montero</w:t>
      </w:r>
    </w:p>
  </w:footnote>
  <w:footnote w:id="3">
    <w:p w14:paraId="1B96B1BF" w14:textId="77777777" w:rsidR="00822EAA" w:rsidRDefault="00822EAA" w:rsidP="00822EAA">
      <w:pPr>
        <w:pStyle w:val="Textodenotaalpie"/>
        <w:rPr>
          <w:rFonts w:ascii="Times New Roman" w:eastAsia="Times New Roman" w:hAnsi="Times New Roman"/>
          <w:color w:val="auto"/>
          <w:lang w:val="es-MX" w:bidi="x-none"/>
        </w:rPr>
      </w:pPr>
      <w:r>
        <w:rPr>
          <w:vertAlign w:val="superscript"/>
        </w:rPr>
        <w:footnoteRef/>
      </w:r>
      <w:r>
        <w:t xml:space="preserve"> Diseñar la redacción de heurísticos específicos para el proyecto en función de su naturaleza o sector de actividad. Se pueden describir tantos grupos de heurísticos específicos como sea necesario.</w:t>
      </w:r>
    </w:p>
  </w:footnote>
  <w:footnote w:id="4">
    <w:p w14:paraId="7F2DBD9B" w14:textId="77777777" w:rsidR="00822EAA" w:rsidRDefault="00822EAA" w:rsidP="00822EAA">
      <w:pPr>
        <w:pStyle w:val="Textodenotaalpie"/>
        <w:rPr>
          <w:rFonts w:ascii="Times New Roman" w:eastAsia="Times New Roman" w:hAnsi="Times New Roman"/>
          <w:color w:val="auto"/>
          <w:lang w:val="es-MX" w:bidi="x-none"/>
        </w:rPr>
      </w:pPr>
      <w:r>
        <w:rPr>
          <w:vertAlign w:val="superscript"/>
        </w:rPr>
        <w:footnoteRef/>
      </w:r>
      <w:r>
        <w:t xml:space="preserve"> Se marcan con un prefijo </w:t>
      </w:r>
      <w:r>
        <w:rPr>
          <w:shd w:val="clear" w:color="auto" w:fill="FFFF33"/>
        </w:rPr>
        <w:t>CLAVE</w:t>
      </w:r>
      <w:r>
        <w:t xml:space="preserve"> o con un color destacado en la celda aquellas propuestas que se consideran críticas para mejorar sensiblemente la aplicación, siendo recomendado que su implementación sea prioritaria.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F8"/>
    <w:rsid w:val="00053534"/>
    <w:rsid w:val="000778F8"/>
    <w:rsid w:val="000C1F88"/>
    <w:rsid w:val="000E3B6A"/>
    <w:rsid w:val="00166A32"/>
    <w:rsid w:val="001A59CC"/>
    <w:rsid w:val="001C1B55"/>
    <w:rsid w:val="001C2CCE"/>
    <w:rsid w:val="00276AFE"/>
    <w:rsid w:val="002813FC"/>
    <w:rsid w:val="00293774"/>
    <w:rsid w:val="00296D1E"/>
    <w:rsid w:val="002C1AF2"/>
    <w:rsid w:val="003B50CD"/>
    <w:rsid w:val="003C0BD6"/>
    <w:rsid w:val="003C23FA"/>
    <w:rsid w:val="00485545"/>
    <w:rsid w:val="00485995"/>
    <w:rsid w:val="004A6AF2"/>
    <w:rsid w:val="004E3AEA"/>
    <w:rsid w:val="005D6EB6"/>
    <w:rsid w:val="00612263"/>
    <w:rsid w:val="006342D0"/>
    <w:rsid w:val="00636A57"/>
    <w:rsid w:val="006608AF"/>
    <w:rsid w:val="006E62BD"/>
    <w:rsid w:val="0070614F"/>
    <w:rsid w:val="007E1787"/>
    <w:rsid w:val="007F262E"/>
    <w:rsid w:val="00822EAA"/>
    <w:rsid w:val="008307C4"/>
    <w:rsid w:val="00865D8C"/>
    <w:rsid w:val="00890902"/>
    <w:rsid w:val="008A1FD4"/>
    <w:rsid w:val="008B72D8"/>
    <w:rsid w:val="008C08D5"/>
    <w:rsid w:val="008C75DD"/>
    <w:rsid w:val="008F4F19"/>
    <w:rsid w:val="00920FFA"/>
    <w:rsid w:val="00970481"/>
    <w:rsid w:val="00983CAC"/>
    <w:rsid w:val="00A05B64"/>
    <w:rsid w:val="00A07BD9"/>
    <w:rsid w:val="00A723CD"/>
    <w:rsid w:val="00AC2450"/>
    <w:rsid w:val="00AD0147"/>
    <w:rsid w:val="00AD368F"/>
    <w:rsid w:val="00AD6D2F"/>
    <w:rsid w:val="00AE3336"/>
    <w:rsid w:val="00B72C09"/>
    <w:rsid w:val="00C619F0"/>
    <w:rsid w:val="00C74DF9"/>
    <w:rsid w:val="00C75545"/>
    <w:rsid w:val="00CC49FC"/>
    <w:rsid w:val="00CE135C"/>
    <w:rsid w:val="00DE72A8"/>
    <w:rsid w:val="00DF4026"/>
    <w:rsid w:val="00DF7464"/>
    <w:rsid w:val="00E46BF0"/>
    <w:rsid w:val="00EF2D8D"/>
    <w:rsid w:val="00F368A4"/>
    <w:rsid w:val="00F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C7E8"/>
  <w15:chartTrackingRefBased/>
  <w15:docId w15:val="{808D2185-29DB-4F7A-902B-37BB48A9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next w:val="Cuerpo"/>
    <w:rsid w:val="00822EAA"/>
    <w:pPr>
      <w:keepNext/>
      <w:spacing w:after="0" w:line="240" w:lineRule="auto"/>
    </w:pPr>
    <w:rPr>
      <w:rFonts w:ascii="Helvetica" w:eastAsia="ヒラギノ角ゴ Pro W3" w:hAnsi="Helvetica" w:cs="Times New Roman"/>
      <w:b/>
      <w:color w:val="000000"/>
      <w:sz w:val="56"/>
      <w:szCs w:val="20"/>
      <w:lang w:val="es-ES_tradnl" w:eastAsia="es-MX"/>
    </w:rPr>
  </w:style>
  <w:style w:type="paragraph" w:customStyle="1" w:styleId="Cuerpo">
    <w:name w:val="Cuerpo"/>
    <w:rsid w:val="00822EA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s-ES_tradnl" w:eastAsia="es-MX"/>
    </w:rPr>
  </w:style>
  <w:style w:type="paragraph" w:customStyle="1" w:styleId="Encabezamiento">
    <w:name w:val="Encabezamiento"/>
    <w:next w:val="Cuerpo"/>
    <w:rsid w:val="00822EAA"/>
    <w:pPr>
      <w:keepNext/>
      <w:spacing w:after="0" w:line="240" w:lineRule="auto"/>
    </w:pPr>
    <w:rPr>
      <w:rFonts w:ascii="Helvetica" w:eastAsia="ヒラギノ角ゴ Pro W3" w:hAnsi="Helvetica" w:cs="Times New Roman"/>
      <w:b/>
      <w:color w:val="000000"/>
      <w:sz w:val="36"/>
      <w:szCs w:val="20"/>
      <w:lang w:val="es-ES_tradnl" w:eastAsia="es-MX"/>
    </w:rPr>
  </w:style>
  <w:style w:type="paragraph" w:customStyle="1" w:styleId="Subttulo1">
    <w:name w:val="Subtítulo1"/>
    <w:next w:val="Cuerpo"/>
    <w:rsid w:val="00822EAA"/>
    <w:pPr>
      <w:keepNext/>
      <w:spacing w:after="0" w:line="240" w:lineRule="auto"/>
    </w:pPr>
    <w:rPr>
      <w:rFonts w:ascii="Helvetica" w:eastAsia="ヒラギノ角ゴ Pro W3" w:hAnsi="Helvetica" w:cs="Times New Roman"/>
      <w:b/>
      <w:color w:val="000000"/>
      <w:sz w:val="24"/>
      <w:szCs w:val="20"/>
      <w:lang w:val="es-ES_tradnl" w:eastAsia="es-MX"/>
    </w:rPr>
  </w:style>
  <w:style w:type="paragraph" w:customStyle="1" w:styleId="Textodenotaalpie">
    <w:name w:val="Texto de nota al pie"/>
    <w:rsid w:val="00822EAA"/>
    <w:pPr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val="es-ES_tradnl" w:eastAsia="es-MX"/>
    </w:rPr>
  </w:style>
  <w:style w:type="numbering" w:customStyle="1" w:styleId="Vieta">
    <w:name w:val="Viñeta"/>
    <w:rsid w:val="00822EAA"/>
  </w:style>
  <w:style w:type="character" w:styleId="Hipervnculo">
    <w:name w:val="Hyperlink"/>
    <w:basedOn w:val="Fuentedeprrafopredeter"/>
    <w:uiPriority w:val="99"/>
    <w:unhideWhenUsed/>
    <w:rsid w:val="00706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ellbo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osolousabilidad.com/articulos/heuristic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1349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arturo flores quirarte</dc:creator>
  <cp:keywords/>
  <dc:description/>
  <cp:lastModifiedBy>acer</cp:lastModifiedBy>
  <cp:revision>30</cp:revision>
  <cp:lastPrinted>2022-04-02T02:15:00Z</cp:lastPrinted>
  <dcterms:created xsi:type="dcterms:W3CDTF">2021-03-25T21:49:00Z</dcterms:created>
  <dcterms:modified xsi:type="dcterms:W3CDTF">2022-04-02T02:16:00Z</dcterms:modified>
</cp:coreProperties>
</file>