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216" w:rsidRDefault="00796EB1" w:rsidP="002E7216">
      <w:pPr>
        <w:ind w:firstLine="0"/>
        <w:rPr>
          <w:rFonts w:cs="Arial"/>
          <w:b/>
          <w:sz w:val="32"/>
          <w:szCs w:val="32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358956BA" wp14:editId="70D0F83B">
            <wp:simplePos x="0" y="0"/>
            <wp:positionH relativeFrom="column">
              <wp:posOffset>3996690</wp:posOffset>
            </wp:positionH>
            <wp:positionV relativeFrom="paragraph">
              <wp:posOffset>156015</wp:posOffset>
            </wp:positionV>
            <wp:extent cx="1871980" cy="487680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IS 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4CF0F025" wp14:editId="5239A2D7">
            <wp:simplePos x="0" y="0"/>
            <wp:positionH relativeFrom="column">
              <wp:posOffset>-487924</wp:posOffset>
            </wp:positionH>
            <wp:positionV relativeFrom="paragraph">
              <wp:posOffset>-201979</wp:posOffset>
            </wp:positionV>
            <wp:extent cx="3301443" cy="926123"/>
            <wp:effectExtent l="0" t="0" r="0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UTSLRC PNG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67"/>
                    <a:stretch/>
                  </pic:blipFill>
                  <pic:spPr bwMode="auto">
                    <a:xfrm>
                      <a:off x="0" y="0"/>
                      <a:ext cx="3301443" cy="92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6A7">
        <w:rPr>
          <w:rFonts w:cs="Arial"/>
          <w:b/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4181107" wp14:editId="0A521782">
                <wp:simplePos x="0" y="0"/>
                <wp:positionH relativeFrom="column">
                  <wp:posOffset>-1689735</wp:posOffset>
                </wp:positionH>
                <wp:positionV relativeFrom="paragraph">
                  <wp:posOffset>-1071245</wp:posOffset>
                </wp:positionV>
                <wp:extent cx="8543925" cy="11106150"/>
                <wp:effectExtent l="0" t="0" r="9525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3925" cy="11106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DC061" id="Rectángulo 5" o:spid="_x0000_s1026" style="position:absolute;margin-left:-133.05pt;margin-top:-84.35pt;width:672.75pt;height:874.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" fillcolor="#d8d8d8 [2732]" stroked="f" strokeweight="1pt"/>
            </w:pict>
          </mc:Fallback>
        </mc:AlternateContent>
      </w:r>
    </w:p>
    <w:p w:rsidR="002E7216" w:rsidRDefault="002E7216" w:rsidP="002E7216">
      <w:pPr>
        <w:ind w:firstLine="0"/>
        <w:rPr>
          <w:rFonts w:cs="Arial"/>
          <w:b/>
          <w:sz w:val="32"/>
          <w:szCs w:val="32"/>
        </w:rPr>
      </w:pPr>
    </w:p>
    <w:p w:rsidR="002E7216" w:rsidRDefault="002E7216" w:rsidP="00EF18C8">
      <w:pPr>
        <w:ind w:firstLine="0"/>
        <w:rPr>
          <w:rFonts w:cs="Arial"/>
          <w:b/>
          <w:sz w:val="32"/>
          <w:szCs w:val="32"/>
        </w:rPr>
      </w:pPr>
    </w:p>
    <w:p w:rsidR="002E7216" w:rsidRDefault="002E7216" w:rsidP="002E7216">
      <w:pPr>
        <w:ind w:firstLine="0"/>
        <w:jc w:val="center"/>
      </w:pPr>
      <w:r>
        <w:rPr>
          <w:rFonts w:cs="Arial"/>
          <w:b/>
          <w:sz w:val="32"/>
          <w:szCs w:val="32"/>
        </w:rPr>
        <w:t>UNIVERSIDAD TECNOLÓGICA DE</w:t>
      </w:r>
    </w:p>
    <w:p w:rsidR="002E7216" w:rsidRDefault="002E7216" w:rsidP="002E7216">
      <w:pPr>
        <w:ind w:firstLine="0"/>
        <w:jc w:val="center"/>
      </w:pPr>
      <w:r w:rsidRPr="0003242B">
        <w:rPr>
          <w:rFonts w:cs="Arial"/>
          <w:b/>
          <w:sz w:val="32"/>
          <w:szCs w:val="32"/>
        </w:rPr>
        <w:t>SAN LUIS RIO COLORADO</w:t>
      </w:r>
    </w:p>
    <w:p w:rsidR="002E7216" w:rsidRDefault="002E7216" w:rsidP="002E7216">
      <w:pPr>
        <w:ind w:firstLine="0"/>
        <w:jc w:val="center"/>
      </w:pPr>
    </w:p>
    <w:p w:rsidR="00F52356" w:rsidRDefault="00F52356" w:rsidP="007724F1">
      <w:pPr>
        <w:ind w:firstLine="0"/>
        <w:rPr>
          <w:b/>
        </w:rPr>
      </w:pPr>
    </w:p>
    <w:p w:rsidR="00E71991" w:rsidRDefault="00796EB1" w:rsidP="007724F1">
      <w:pPr>
        <w:ind w:firstLine="0"/>
        <w:rPr>
          <w:rFonts w:cs="Arial"/>
          <w:b/>
          <w:sz w:val="28"/>
          <w:szCs w:val="28"/>
        </w:rPr>
      </w:pPr>
      <w:bookmarkStart w:id="0" w:name="_GoBack"/>
      <w:bookmarkEnd w:id="0"/>
      <w:r w:rsidRPr="00F52356">
        <w:rPr>
          <w:b/>
          <w:noProof/>
          <w:lang w:val="es-MX" w:eastAsia="es-MX"/>
        </w:rPr>
        <w:drawing>
          <wp:anchor distT="0" distB="0" distL="114300" distR="114300" simplePos="0" relativeHeight="251666432" behindDoc="1" locked="0" layoutInCell="1" allowOverlap="1" wp14:anchorId="4E287DEA" wp14:editId="027353DA">
            <wp:simplePos x="0" y="0"/>
            <wp:positionH relativeFrom="column">
              <wp:posOffset>-114935</wp:posOffset>
            </wp:positionH>
            <wp:positionV relativeFrom="paragraph">
              <wp:posOffset>77470</wp:posOffset>
            </wp:positionV>
            <wp:extent cx="7317105" cy="731710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-onlinepngtoo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7105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356">
        <w:rPr>
          <w:b/>
        </w:rPr>
        <w:t>C</w:t>
      </w:r>
      <w:r w:rsidR="00F52356" w:rsidRPr="00F52356">
        <w:rPr>
          <w:rFonts w:cs="Arial"/>
          <w:b/>
          <w:sz w:val="28"/>
          <w:szCs w:val="28"/>
        </w:rPr>
        <w:t>opias</w:t>
      </w:r>
      <w:r w:rsidR="00F52356">
        <w:rPr>
          <w:rFonts w:cs="Arial"/>
          <w:b/>
          <w:sz w:val="28"/>
          <w:szCs w:val="28"/>
        </w:rPr>
        <w:t xml:space="preserve"> de seguridad de tablas</w:t>
      </w:r>
    </w:p>
    <w:p w:rsidR="007724F1" w:rsidRDefault="007724F1" w:rsidP="00EF18C8">
      <w:pPr>
        <w:ind w:firstLine="0"/>
        <w:rPr>
          <w:rFonts w:cs="Arial"/>
          <w:b/>
          <w:sz w:val="28"/>
          <w:szCs w:val="28"/>
        </w:rPr>
      </w:pPr>
    </w:p>
    <w:p w:rsidR="002E7216" w:rsidRDefault="003C663A" w:rsidP="00EF18C8">
      <w:pPr>
        <w:ind w:firstLine="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MTR</w:t>
      </w:r>
      <w:r w:rsidR="007724F1">
        <w:rPr>
          <w:rFonts w:cs="Arial"/>
          <w:b/>
          <w:sz w:val="28"/>
          <w:szCs w:val="28"/>
        </w:rPr>
        <w:t>A</w:t>
      </w:r>
      <w:r w:rsidR="00E71991">
        <w:rPr>
          <w:rFonts w:cs="Arial"/>
          <w:b/>
          <w:sz w:val="28"/>
          <w:szCs w:val="28"/>
        </w:rPr>
        <w:t>.</w:t>
      </w:r>
      <w:r w:rsidR="007724F1">
        <w:rPr>
          <w:rFonts w:cs="Arial"/>
          <w:b/>
          <w:sz w:val="28"/>
          <w:szCs w:val="28"/>
        </w:rPr>
        <w:t xml:space="preserve"> </w:t>
      </w:r>
      <w:r w:rsidR="007724F1" w:rsidRPr="007724F1">
        <w:rPr>
          <w:rFonts w:cs="Arial"/>
          <w:b/>
          <w:sz w:val="28"/>
          <w:szCs w:val="28"/>
        </w:rPr>
        <w:t>Julia Elizabeth García Herrera</w:t>
      </w:r>
      <w:r w:rsidR="00E71991">
        <w:rPr>
          <w:rFonts w:cs="Arial"/>
          <w:b/>
          <w:sz w:val="28"/>
          <w:szCs w:val="28"/>
        </w:rPr>
        <w:t xml:space="preserve"> </w:t>
      </w:r>
    </w:p>
    <w:p w:rsidR="002E7216" w:rsidRDefault="002E7216" w:rsidP="002E7216">
      <w:pPr>
        <w:jc w:val="center"/>
        <w:rPr>
          <w:rFonts w:cs="Arial"/>
          <w:b/>
          <w:sz w:val="28"/>
          <w:szCs w:val="28"/>
        </w:rPr>
      </w:pPr>
    </w:p>
    <w:p w:rsidR="00EF18C8" w:rsidRDefault="00EF18C8" w:rsidP="002E7216">
      <w:pPr>
        <w:jc w:val="center"/>
        <w:rPr>
          <w:rFonts w:cs="Arial"/>
          <w:b/>
          <w:sz w:val="28"/>
          <w:szCs w:val="28"/>
        </w:rPr>
      </w:pPr>
    </w:p>
    <w:p w:rsidR="002E7216" w:rsidRDefault="00E71991" w:rsidP="00EF18C8">
      <w:pPr>
        <w:ind w:firstLine="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ALUMNO: VICTOR MANUEL GALVAN COVARRUBIAS</w:t>
      </w: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E71991" w:rsidRPr="006C4237" w:rsidRDefault="00E71991" w:rsidP="00EF18C8">
      <w:pPr>
        <w:ind w:firstLine="0"/>
        <w:rPr>
          <w:rFonts w:cs="Arial"/>
          <w:b/>
          <w:sz w:val="28"/>
          <w:szCs w:val="28"/>
          <w:lang w:val="es-MX"/>
        </w:rPr>
      </w:pPr>
      <w:r w:rsidRPr="00E71991">
        <w:rPr>
          <w:rFonts w:cs="Arial"/>
          <w:b/>
          <w:sz w:val="28"/>
          <w:szCs w:val="28"/>
          <w:lang w:val="es-MX"/>
        </w:rPr>
        <w:t>ING. EN DESARROLLO Y GESTIÓN DE SOFTWARE</w:t>
      </w: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6C4237" w:rsidP="002E7216">
      <w:pPr>
        <w:ind w:firstLine="0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s-MX" w:eastAsia="es-MX"/>
        </w:rPr>
        <w:drawing>
          <wp:anchor distT="0" distB="0" distL="114300" distR="114300" simplePos="0" relativeHeight="251662336" behindDoc="0" locked="0" layoutInCell="1" allowOverlap="1" wp14:anchorId="3DC25025" wp14:editId="62897FC5">
            <wp:simplePos x="0" y="0"/>
            <wp:positionH relativeFrom="column">
              <wp:posOffset>-302895</wp:posOffset>
            </wp:positionH>
            <wp:positionV relativeFrom="paragraph">
              <wp:posOffset>310515</wp:posOffset>
            </wp:positionV>
            <wp:extent cx="1254736" cy="724619"/>
            <wp:effectExtent l="0" t="0" r="317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IDGS UTSLR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736" cy="724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216" w:rsidRPr="0003242B">
        <w:rPr>
          <w:rFonts w:cs="Arial"/>
          <w:sz w:val="28"/>
          <w:szCs w:val="28"/>
        </w:rPr>
        <w:t>San Luis Rio Colorado, Sonora</w:t>
      </w:r>
      <w:r w:rsidR="007724F1">
        <w:rPr>
          <w:rFonts w:cs="Arial"/>
          <w:sz w:val="28"/>
          <w:szCs w:val="28"/>
        </w:rPr>
        <w:tab/>
      </w:r>
      <w:r w:rsidR="007724F1">
        <w:rPr>
          <w:rFonts w:cs="Arial"/>
          <w:sz w:val="28"/>
          <w:szCs w:val="28"/>
        </w:rPr>
        <w:tab/>
      </w:r>
      <w:r w:rsidR="007724F1">
        <w:rPr>
          <w:rFonts w:cs="Arial"/>
          <w:sz w:val="28"/>
          <w:szCs w:val="28"/>
        </w:rPr>
        <w:tab/>
        <w:t xml:space="preserve">            Mayo</w:t>
      </w:r>
      <w:r w:rsidR="00E71991">
        <w:rPr>
          <w:rFonts w:cs="Arial"/>
          <w:sz w:val="28"/>
          <w:szCs w:val="28"/>
        </w:rPr>
        <w:t>, 2022</w:t>
      </w: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D20DA6" w:rsidRDefault="00D20DA6">
      <w:pPr>
        <w:spacing w:after="160" w:line="259" w:lineRule="auto"/>
        <w:ind w:firstLine="0"/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br w:type="page"/>
      </w:r>
    </w:p>
    <w:p w:rsidR="00FC450F" w:rsidRDefault="00FC450F" w:rsidP="00FC450F">
      <w:pPr>
        <w:ind w:firstLine="0"/>
        <w:sectPr w:rsidR="00FC450F" w:rsidSect="00E847F2">
          <w:headerReference w:type="default" r:id="rId10"/>
          <w:footerReference w:type="default" r:id="rId11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1C2381" w:rsidRDefault="006B2C11" w:rsidP="006B2C11">
      <w:pPr>
        <w:ind w:firstLine="0"/>
      </w:pPr>
      <w:r>
        <w:rPr>
          <w:noProof/>
          <w:lang w:val="es-MX" w:eastAsia="es-MX"/>
        </w:rPr>
        <w:lastRenderedPageBreak/>
        <w:drawing>
          <wp:inline distT="0" distB="0" distL="0" distR="0" wp14:anchorId="7400449C" wp14:editId="2F3392BC">
            <wp:extent cx="8258810" cy="4645660"/>
            <wp:effectExtent l="0" t="0" r="889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BCE" w:rsidRDefault="006B2C11" w:rsidP="006B2C11">
      <w:pPr>
        <w:ind w:firstLine="0"/>
      </w:pPr>
      <w:r>
        <w:t>Ingresamos a MySQL desde la terminal y mostramos las tablas que tenemos disponibles para poder crear la copia de seguridad de estas.</w:t>
      </w:r>
    </w:p>
    <w:p w:rsidR="00E84BCE" w:rsidRDefault="00E84BCE">
      <w:pPr>
        <w:spacing w:after="160" w:line="259" w:lineRule="auto"/>
        <w:ind w:firstLine="0"/>
        <w:jc w:val="left"/>
      </w:pPr>
      <w:r>
        <w:br w:type="page"/>
      </w:r>
    </w:p>
    <w:p w:rsidR="006B2C11" w:rsidRDefault="00E84BCE" w:rsidP="006B2C11">
      <w:pPr>
        <w:ind w:firstLine="0"/>
      </w:pPr>
      <w:r>
        <w:rPr>
          <w:noProof/>
          <w:lang w:val="es-MX" w:eastAsia="es-MX"/>
        </w:rPr>
        <w:lastRenderedPageBreak/>
        <w:drawing>
          <wp:inline distT="0" distB="0" distL="0" distR="0" wp14:anchorId="1FE8D276" wp14:editId="5E2B1218">
            <wp:extent cx="8258810" cy="4645660"/>
            <wp:effectExtent l="0" t="0" r="889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BCE" w:rsidRDefault="00E84BCE" w:rsidP="006B2C11">
      <w:pPr>
        <w:ind w:firstLine="0"/>
      </w:pPr>
      <w:r>
        <w:t>Ejecutamos el comando para crea la copia de la tabla de la cual después haremos respaldo.</w:t>
      </w:r>
    </w:p>
    <w:p w:rsidR="00E84BCE" w:rsidRDefault="00E84BCE">
      <w:pPr>
        <w:spacing w:after="160" w:line="259" w:lineRule="auto"/>
        <w:ind w:firstLine="0"/>
        <w:jc w:val="left"/>
      </w:pPr>
      <w:r>
        <w:br w:type="page"/>
      </w:r>
    </w:p>
    <w:p w:rsidR="00E84BCE" w:rsidRDefault="000A3A63" w:rsidP="006B2C11">
      <w:pPr>
        <w:ind w:firstLine="0"/>
      </w:pPr>
      <w:r>
        <w:rPr>
          <w:noProof/>
          <w:lang w:val="es-MX" w:eastAsia="es-MX"/>
        </w:rPr>
        <w:lastRenderedPageBreak/>
        <w:drawing>
          <wp:inline distT="0" distB="0" distL="0" distR="0" wp14:anchorId="4BFD8D0A" wp14:editId="6FD3C467">
            <wp:extent cx="8258810" cy="4645660"/>
            <wp:effectExtent l="0" t="0" r="889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63" w:rsidRDefault="000A3A63" w:rsidP="006B2C11">
      <w:pPr>
        <w:ind w:firstLine="0"/>
      </w:pPr>
      <w:r>
        <w:t>Ingresamos de nuevo a MySQL y borramos la tabla.</w:t>
      </w:r>
    </w:p>
    <w:p w:rsidR="000D640A" w:rsidRDefault="000A3A63">
      <w:pPr>
        <w:spacing w:after="160" w:line="259" w:lineRule="auto"/>
        <w:ind w:firstLine="0"/>
        <w:jc w:val="left"/>
      </w:pPr>
      <w:r>
        <w:br w:type="page"/>
      </w:r>
    </w:p>
    <w:p w:rsidR="000A3A63" w:rsidRDefault="000A3A63">
      <w:pPr>
        <w:spacing w:after="160" w:line="259" w:lineRule="auto"/>
        <w:ind w:firstLine="0"/>
        <w:jc w:val="left"/>
      </w:pPr>
    </w:p>
    <w:p w:rsidR="000A3A63" w:rsidRDefault="00E87ABC" w:rsidP="006B2C11">
      <w:pPr>
        <w:ind w:firstLine="0"/>
      </w:pPr>
      <w:r>
        <w:rPr>
          <w:noProof/>
          <w:lang w:val="es-MX" w:eastAsia="es-MX"/>
        </w:rPr>
        <w:drawing>
          <wp:inline distT="0" distB="0" distL="0" distR="0" wp14:anchorId="41DF067A" wp14:editId="54D42230">
            <wp:extent cx="7848600" cy="4414913"/>
            <wp:effectExtent l="0" t="0" r="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50381" cy="4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E3" w:rsidRDefault="004611E3" w:rsidP="006B2C11">
      <w:pPr>
        <w:ind w:firstLine="0"/>
      </w:pPr>
      <w:r>
        <w:t>Ejecutamos el comando para cargar la copia de seguridad que creamos y así cargarla a nuestra base de datos.</w:t>
      </w:r>
    </w:p>
    <w:p w:rsidR="00E87ABC" w:rsidRDefault="00E87ABC" w:rsidP="00E87ABC">
      <w:pPr>
        <w:ind w:firstLine="0"/>
        <w:jc w:val="left"/>
      </w:pPr>
      <w:r>
        <w:t>Como podemos observar todos los registros fueron restaurados.</w:t>
      </w:r>
    </w:p>
    <w:p w:rsidR="00E87ABC" w:rsidRDefault="00E87ABC">
      <w:pPr>
        <w:spacing w:after="160" w:line="259" w:lineRule="auto"/>
        <w:ind w:firstLine="0"/>
        <w:jc w:val="left"/>
      </w:pPr>
      <w:r>
        <w:br w:type="page"/>
      </w:r>
    </w:p>
    <w:p w:rsidR="001E327F" w:rsidRDefault="00E87ABC" w:rsidP="00E87ABC">
      <w:pPr>
        <w:ind w:firstLine="0"/>
        <w:jc w:val="left"/>
      </w:pPr>
      <w:r>
        <w:lastRenderedPageBreak/>
        <w:t xml:space="preserve">A </w:t>
      </w:r>
      <w:r w:rsidR="001E327F" w:rsidRPr="00E87ABC">
        <w:rPr>
          <w:lang w:val="es-MX"/>
        </w:rPr>
        <w:t>continuación,</w:t>
      </w:r>
      <w:r w:rsidRPr="00E87ABC">
        <w:rPr>
          <w:lang w:val="es-MX"/>
        </w:rPr>
        <w:t xml:space="preserve"> </w:t>
      </w:r>
      <w:r>
        <w:t xml:space="preserve">realizaremos el </w:t>
      </w:r>
      <w:r w:rsidR="001E327F">
        <w:t>mismo proceso pera</w:t>
      </w:r>
      <w:r>
        <w:t xml:space="preserve"> para dos tablas.</w:t>
      </w:r>
    </w:p>
    <w:p w:rsidR="001E327F" w:rsidRDefault="001E327F" w:rsidP="00E87ABC">
      <w:pPr>
        <w:ind w:firstLine="0"/>
        <w:jc w:val="left"/>
      </w:pPr>
      <w:r>
        <w:rPr>
          <w:noProof/>
          <w:lang w:val="es-MX" w:eastAsia="es-MX"/>
        </w:rPr>
        <w:drawing>
          <wp:inline distT="0" distB="0" distL="0" distR="0" wp14:anchorId="596D4E5A" wp14:editId="06E1B2A6">
            <wp:extent cx="8258810" cy="4645660"/>
            <wp:effectExtent l="0" t="0" r="889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7F" w:rsidRDefault="001E327F" w:rsidP="00E87ABC">
      <w:pPr>
        <w:ind w:firstLine="0"/>
        <w:jc w:val="left"/>
      </w:pPr>
      <w:r>
        <w:t xml:space="preserve">Creamos la copia de seguridad de las dos </w:t>
      </w:r>
      <w:r w:rsidR="000E2543">
        <w:t>tablas</w:t>
      </w:r>
      <w:r>
        <w:t xml:space="preserve"> que dese</w:t>
      </w:r>
      <w:r w:rsidR="000E2543">
        <w:t>emos.</w:t>
      </w:r>
    </w:p>
    <w:p w:rsidR="001E327F" w:rsidRDefault="001E327F" w:rsidP="00E87ABC">
      <w:pPr>
        <w:ind w:firstLine="0"/>
        <w:jc w:val="left"/>
      </w:pPr>
      <w:r>
        <w:rPr>
          <w:noProof/>
          <w:lang w:val="es-MX" w:eastAsia="es-MX"/>
        </w:rPr>
        <w:lastRenderedPageBreak/>
        <w:drawing>
          <wp:inline distT="0" distB="0" distL="0" distR="0" wp14:anchorId="21BBF090" wp14:editId="3A440D97">
            <wp:extent cx="8258810" cy="4645660"/>
            <wp:effectExtent l="0" t="0" r="889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43" w:rsidRDefault="000E2543" w:rsidP="00E87ABC">
      <w:pPr>
        <w:ind w:firstLine="0"/>
        <w:jc w:val="left"/>
      </w:pPr>
      <w:r>
        <w:t>Se crea el archivo de respaldo.</w:t>
      </w:r>
    </w:p>
    <w:p w:rsidR="001E327F" w:rsidRDefault="001E327F">
      <w:pPr>
        <w:spacing w:after="160" w:line="259" w:lineRule="auto"/>
        <w:ind w:firstLine="0"/>
        <w:jc w:val="left"/>
      </w:pPr>
      <w:r>
        <w:br w:type="page"/>
      </w:r>
    </w:p>
    <w:p w:rsidR="00834F52" w:rsidRDefault="001E327F" w:rsidP="00E87ABC">
      <w:pPr>
        <w:ind w:firstLine="0"/>
        <w:jc w:val="left"/>
      </w:pPr>
      <w:r>
        <w:rPr>
          <w:noProof/>
          <w:lang w:val="es-MX" w:eastAsia="es-MX"/>
        </w:rPr>
        <w:lastRenderedPageBreak/>
        <w:drawing>
          <wp:inline distT="0" distB="0" distL="0" distR="0" wp14:anchorId="4717A173" wp14:editId="4B2E40DF">
            <wp:extent cx="8258810" cy="4645660"/>
            <wp:effectExtent l="0" t="0" r="889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52" w:rsidRDefault="00834F52" w:rsidP="00E87ABC">
      <w:pPr>
        <w:ind w:firstLine="0"/>
        <w:jc w:val="left"/>
      </w:pPr>
      <w:r>
        <w:t xml:space="preserve">Borramos las tablas para poder cargarlas desde la copia de </w:t>
      </w:r>
      <w:r w:rsidR="000427B3">
        <w:t>seguridad</w:t>
      </w:r>
      <w:r>
        <w:t>.</w:t>
      </w:r>
    </w:p>
    <w:p w:rsidR="00834F52" w:rsidRDefault="001E327F" w:rsidP="00E87ABC">
      <w:pPr>
        <w:ind w:firstLine="0"/>
        <w:jc w:val="left"/>
      </w:pPr>
      <w:r>
        <w:rPr>
          <w:noProof/>
          <w:lang w:val="es-MX" w:eastAsia="es-MX"/>
        </w:rPr>
        <w:lastRenderedPageBreak/>
        <w:drawing>
          <wp:inline distT="0" distB="0" distL="0" distR="0" wp14:anchorId="65B0EB1E" wp14:editId="7B98F0AB">
            <wp:extent cx="8258810" cy="4645660"/>
            <wp:effectExtent l="0" t="0" r="889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52" w:rsidRDefault="00834F52" w:rsidP="00E87ABC">
      <w:pPr>
        <w:ind w:firstLine="0"/>
        <w:jc w:val="left"/>
      </w:pPr>
      <w:r>
        <w:t>Ejecutamos el comando para cargar la copia de seguridad a nuestra base de datos.</w:t>
      </w:r>
    </w:p>
    <w:p w:rsidR="00834F52" w:rsidRDefault="001E327F" w:rsidP="00E87ABC">
      <w:pPr>
        <w:ind w:firstLine="0"/>
        <w:jc w:val="left"/>
      </w:pPr>
      <w:r>
        <w:rPr>
          <w:noProof/>
          <w:lang w:val="es-MX" w:eastAsia="es-MX"/>
        </w:rPr>
        <w:lastRenderedPageBreak/>
        <w:drawing>
          <wp:inline distT="0" distB="0" distL="0" distR="0" wp14:anchorId="5426BE0B" wp14:editId="300A09DA">
            <wp:extent cx="8258810" cy="4645660"/>
            <wp:effectExtent l="0" t="0" r="889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52" w:rsidRDefault="00834F52" w:rsidP="00E87ABC">
      <w:pPr>
        <w:ind w:firstLine="0"/>
        <w:jc w:val="left"/>
      </w:pPr>
      <w:r>
        <w:t>Mostramos los registros de la primera tabla.</w:t>
      </w:r>
    </w:p>
    <w:p w:rsidR="00834F52" w:rsidRDefault="001E327F" w:rsidP="00E87ABC">
      <w:pPr>
        <w:ind w:firstLine="0"/>
        <w:jc w:val="left"/>
      </w:pPr>
      <w:r>
        <w:rPr>
          <w:noProof/>
          <w:lang w:val="es-MX" w:eastAsia="es-MX"/>
        </w:rPr>
        <w:lastRenderedPageBreak/>
        <w:drawing>
          <wp:inline distT="0" distB="0" distL="0" distR="0" wp14:anchorId="482F257B" wp14:editId="48E20998">
            <wp:extent cx="8258810" cy="4645660"/>
            <wp:effectExtent l="0" t="0" r="889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52" w:rsidRDefault="00834F52" w:rsidP="00834F52">
      <w:pPr>
        <w:ind w:firstLine="0"/>
        <w:jc w:val="left"/>
      </w:pPr>
      <w:r>
        <w:t>Mostramos los registros</w:t>
      </w:r>
      <w:r>
        <w:t xml:space="preserve"> de la segunda </w:t>
      </w:r>
      <w:r>
        <w:t>tabla.</w:t>
      </w:r>
    </w:p>
    <w:p w:rsidR="00E87ABC" w:rsidRDefault="00E87ABC" w:rsidP="00E87ABC">
      <w:pPr>
        <w:ind w:firstLine="0"/>
        <w:jc w:val="left"/>
      </w:pPr>
      <w:r>
        <w:br/>
      </w:r>
    </w:p>
    <w:sectPr w:rsidR="00E87ABC" w:rsidSect="00FC450F">
      <w:pgSz w:w="15840" w:h="12240" w:orient="landscape"/>
      <w:pgMar w:top="1701" w:right="1417" w:bottom="1701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332F" w:rsidRDefault="0064332F">
      <w:pPr>
        <w:spacing w:line="240" w:lineRule="auto"/>
      </w:pPr>
      <w:r>
        <w:separator/>
      </w:r>
    </w:p>
  </w:endnote>
  <w:endnote w:type="continuationSeparator" w:id="0">
    <w:p w:rsidR="0064332F" w:rsidRDefault="006433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43D1" w:rsidRPr="00E847F2" w:rsidRDefault="001316F6" w:rsidP="006543D1">
    <w:pPr>
      <w:pStyle w:val="Piedepgina"/>
      <w:ind w:firstLine="0"/>
      <w:rPr>
        <w:lang w:val="en-US"/>
      </w:rPr>
    </w:pPr>
    <w:r>
      <w:rPr>
        <w:lang w:val="en-US"/>
      </w:rPr>
      <w:t>IDGS 8</w:t>
    </w:r>
    <w:r w:rsidR="00E71991">
      <w:rPr>
        <w:lang w:val="en-US"/>
      </w:rPr>
      <w:t>-3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332F" w:rsidRDefault="0064332F">
      <w:pPr>
        <w:spacing w:line="240" w:lineRule="auto"/>
      </w:pPr>
      <w:r>
        <w:separator/>
      </w:r>
    </w:p>
  </w:footnote>
  <w:footnote w:type="continuationSeparator" w:id="0">
    <w:p w:rsidR="0064332F" w:rsidRDefault="006433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7F2" w:rsidRPr="00E847F2" w:rsidRDefault="002E7216" w:rsidP="00E847F2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4F1"/>
    <w:rsid w:val="000427B3"/>
    <w:rsid w:val="00045687"/>
    <w:rsid w:val="000A3A63"/>
    <w:rsid w:val="000D640A"/>
    <w:rsid w:val="000E2543"/>
    <w:rsid w:val="001316F6"/>
    <w:rsid w:val="001C2381"/>
    <w:rsid w:val="001E327F"/>
    <w:rsid w:val="002A666F"/>
    <w:rsid w:val="002E7216"/>
    <w:rsid w:val="0033067F"/>
    <w:rsid w:val="003C663A"/>
    <w:rsid w:val="00404327"/>
    <w:rsid w:val="004611E3"/>
    <w:rsid w:val="004B503D"/>
    <w:rsid w:val="005746A7"/>
    <w:rsid w:val="00586199"/>
    <w:rsid w:val="00607F48"/>
    <w:rsid w:val="0064332F"/>
    <w:rsid w:val="006B2C11"/>
    <w:rsid w:val="006C4237"/>
    <w:rsid w:val="007724F1"/>
    <w:rsid w:val="0079556A"/>
    <w:rsid w:val="00796EB1"/>
    <w:rsid w:val="007A0E7E"/>
    <w:rsid w:val="007D3ABF"/>
    <w:rsid w:val="00834F52"/>
    <w:rsid w:val="008F5EB3"/>
    <w:rsid w:val="0099794C"/>
    <w:rsid w:val="00A64327"/>
    <w:rsid w:val="00A75E48"/>
    <w:rsid w:val="00AC0B71"/>
    <w:rsid w:val="00B40E79"/>
    <w:rsid w:val="00B50A22"/>
    <w:rsid w:val="00C503ED"/>
    <w:rsid w:val="00C73B56"/>
    <w:rsid w:val="00D20DA6"/>
    <w:rsid w:val="00D85250"/>
    <w:rsid w:val="00DB2F86"/>
    <w:rsid w:val="00DD21E8"/>
    <w:rsid w:val="00DE35FD"/>
    <w:rsid w:val="00E677BB"/>
    <w:rsid w:val="00E71991"/>
    <w:rsid w:val="00E84BCE"/>
    <w:rsid w:val="00E87ABC"/>
    <w:rsid w:val="00EA2389"/>
    <w:rsid w:val="00EC11A7"/>
    <w:rsid w:val="00EF18C8"/>
    <w:rsid w:val="00F52356"/>
    <w:rsid w:val="00F659DB"/>
    <w:rsid w:val="00FC4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0FAA1"/>
  <w15:chartTrackingRefBased/>
  <w15:docId w15:val="{D3C6A0B5-3C16-45A1-B612-3F941256B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7216"/>
    <w:pPr>
      <w:spacing w:after="0" w:line="360" w:lineRule="auto"/>
      <w:ind w:firstLine="709"/>
      <w:jc w:val="both"/>
    </w:pPr>
    <w:rPr>
      <w:rFonts w:ascii="Arial" w:hAnsi="Arial"/>
      <w:sz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7216"/>
    <w:rPr>
      <w:rFonts w:ascii="Arial" w:hAnsi="Arial"/>
      <w:sz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7216"/>
    <w:rPr>
      <w:rFonts w:ascii="Arial" w:hAnsi="Arial"/>
      <w:sz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96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mainPortad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mainPortada.dotx</Template>
  <TotalTime>4285742733</TotalTime>
  <Pages>11</Pages>
  <Words>177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Galvan</dc:creator>
  <cp:keywords/>
  <dc:description/>
  <cp:lastModifiedBy>Victor Galvan</cp:lastModifiedBy>
  <cp:revision>21</cp:revision>
  <dcterms:created xsi:type="dcterms:W3CDTF">2022-05-14T03:36:00Z</dcterms:created>
  <dcterms:modified xsi:type="dcterms:W3CDTF">2022-05-20T09:28:00Z</dcterms:modified>
</cp:coreProperties>
</file>