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16" w:rsidRDefault="00796EB1" w:rsidP="002E7216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58956BA" wp14:editId="70D0F83B">
            <wp:simplePos x="0" y="0"/>
            <wp:positionH relativeFrom="column">
              <wp:posOffset>3996690</wp:posOffset>
            </wp:positionH>
            <wp:positionV relativeFrom="paragraph">
              <wp:posOffset>156015</wp:posOffset>
            </wp:positionV>
            <wp:extent cx="1871980" cy="4876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CF0F025" wp14:editId="5239A2D7">
            <wp:simplePos x="0" y="0"/>
            <wp:positionH relativeFrom="column">
              <wp:posOffset>-487924</wp:posOffset>
            </wp:positionH>
            <wp:positionV relativeFrom="paragraph">
              <wp:posOffset>-201979</wp:posOffset>
            </wp:positionV>
            <wp:extent cx="3301443" cy="926123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67"/>
                    <a:stretch/>
                  </pic:blipFill>
                  <pic:spPr bwMode="auto">
                    <a:xfrm>
                      <a:off x="0" y="0"/>
                      <a:ext cx="3301443" cy="92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6A7">
        <w:rPr>
          <w:rFonts w:cs="Arial"/>
          <w:b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4181107" wp14:editId="0A521782">
                <wp:simplePos x="0" y="0"/>
                <wp:positionH relativeFrom="column">
                  <wp:posOffset>-1689735</wp:posOffset>
                </wp:positionH>
                <wp:positionV relativeFrom="paragraph">
                  <wp:posOffset>-1071245</wp:posOffset>
                </wp:positionV>
                <wp:extent cx="8543925" cy="11106150"/>
                <wp:effectExtent l="0" t="0" r="952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3925" cy="11106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2DECF" id="Rectángulo 5" o:spid="_x0000_s1026" style="position:absolute;margin-left:-133.05pt;margin-top:-84.35pt;width:672.75pt;height:87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" fillcolor="#d8d8d8 [2732]" stroked="f" strokeweight="1pt"/>
            </w:pict>
          </mc:Fallback>
        </mc:AlternateContent>
      </w:r>
    </w:p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EF18C8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2E7216" w:rsidRDefault="002E7216" w:rsidP="002E7216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2E7216" w:rsidRDefault="002E7216" w:rsidP="002E7216">
      <w:pPr>
        <w:ind w:firstLine="0"/>
        <w:jc w:val="center"/>
      </w:pPr>
    </w:p>
    <w:p w:rsidR="002E7216" w:rsidRDefault="002E7216" w:rsidP="002E7216">
      <w:pPr>
        <w:ind w:firstLine="0"/>
        <w:jc w:val="center"/>
      </w:pPr>
    </w:p>
    <w:p w:rsidR="002E7216" w:rsidRDefault="00844661" w:rsidP="00EF18C8">
      <w:pPr>
        <w:ind w:firstLine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CUADRO COMPARATIVO</w:t>
      </w:r>
    </w:p>
    <w:p w:rsidR="00E71991" w:rsidRDefault="00796EB1" w:rsidP="002E7216">
      <w:pPr>
        <w:jc w:val="center"/>
        <w:rPr>
          <w:rFonts w:cs="Arial"/>
          <w:b/>
          <w:sz w:val="28"/>
          <w:szCs w:val="2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1" locked="0" layoutInCell="1" allowOverlap="1" wp14:anchorId="12A0948A" wp14:editId="356F36C5">
            <wp:simplePos x="0" y="0"/>
            <wp:positionH relativeFrom="column">
              <wp:posOffset>-117244</wp:posOffset>
            </wp:positionH>
            <wp:positionV relativeFrom="paragraph">
              <wp:posOffset>75738</wp:posOffset>
            </wp:positionV>
            <wp:extent cx="7317105" cy="731710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-onlinepngtoo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731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16" w:rsidRDefault="003C663A" w:rsidP="00EF18C8">
      <w:pPr>
        <w:ind w:firstLine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 w:rsidR="00E71991">
        <w:rPr>
          <w:rFonts w:cs="Arial"/>
          <w:b/>
          <w:sz w:val="28"/>
          <w:szCs w:val="28"/>
        </w:rPr>
        <w:t xml:space="preserve">. </w:t>
      </w:r>
      <w:r w:rsidR="00313C6E" w:rsidRPr="00313C6E">
        <w:rPr>
          <w:rFonts w:cs="Arial"/>
          <w:b/>
          <w:sz w:val="28"/>
          <w:szCs w:val="28"/>
        </w:rPr>
        <w:t xml:space="preserve">Julia Elizabeth </w:t>
      </w:r>
      <w:proofErr w:type="spellStart"/>
      <w:r w:rsidR="00313C6E" w:rsidRPr="00313C6E">
        <w:rPr>
          <w:rFonts w:cs="Arial"/>
          <w:b/>
          <w:sz w:val="28"/>
          <w:szCs w:val="28"/>
        </w:rPr>
        <w:t>Garcia</w:t>
      </w:r>
      <w:proofErr w:type="spellEnd"/>
      <w:r w:rsidR="00313C6E" w:rsidRPr="00313C6E">
        <w:rPr>
          <w:rFonts w:cs="Arial"/>
          <w:b/>
          <w:sz w:val="28"/>
          <w:szCs w:val="28"/>
        </w:rPr>
        <w:t xml:space="preserve"> Herrera</w:t>
      </w:r>
      <w:bookmarkStart w:id="0" w:name="_GoBack"/>
      <w:bookmarkEnd w:id="0"/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EF18C8" w:rsidRDefault="00EF18C8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E71991" w:rsidP="00EF18C8">
      <w:pPr>
        <w:ind w:firstLine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E71991" w:rsidRPr="006C4237" w:rsidRDefault="00E71991" w:rsidP="00EF18C8">
      <w:pPr>
        <w:ind w:firstLine="0"/>
        <w:rPr>
          <w:rFonts w:cs="Arial"/>
          <w:b/>
          <w:sz w:val="28"/>
          <w:szCs w:val="28"/>
          <w:lang w:val="es-MX"/>
        </w:rPr>
      </w:pPr>
      <w:r w:rsidRPr="00E71991">
        <w:rPr>
          <w:rFonts w:cs="Arial"/>
          <w:b/>
          <w:sz w:val="28"/>
          <w:szCs w:val="28"/>
          <w:lang w:val="es-MX"/>
        </w:rPr>
        <w:t>ING. EN DESARROLLO Y GESTIÓN DE SOFTWARE</w:t>
      </w: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6C4237" w:rsidP="002E7216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2336" behindDoc="0" locked="0" layoutInCell="1" allowOverlap="1" wp14:anchorId="3DC25025" wp14:editId="62897FC5">
            <wp:simplePos x="0" y="0"/>
            <wp:positionH relativeFrom="column">
              <wp:posOffset>-302895</wp:posOffset>
            </wp:positionH>
            <wp:positionV relativeFrom="paragraph">
              <wp:posOffset>310515</wp:posOffset>
            </wp:positionV>
            <wp:extent cx="1254736" cy="724619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IDGS UTSLR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36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216" w:rsidRPr="0003242B">
        <w:rPr>
          <w:rFonts w:cs="Arial"/>
          <w:sz w:val="28"/>
          <w:szCs w:val="28"/>
        </w:rPr>
        <w:t>San Luis Rio Colorado, Sonora</w:t>
      </w:r>
      <w:r w:rsidR="00844661">
        <w:rPr>
          <w:rFonts w:cs="Arial"/>
          <w:sz w:val="28"/>
          <w:szCs w:val="28"/>
        </w:rPr>
        <w:tab/>
      </w:r>
      <w:r w:rsidR="00844661">
        <w:rPr>
          <w:rFonts w:cs="Arial"/>
          <w:sz w:val="28"/>
          <w:szCs w:val="28"/>
        </w:rPr>
        <w:tab/>
      </w:r>
      <w:r w:rsidR="00844661">
        <w:rPr>
          <w:rFonts w:cs="Arial"/>
          <w:sz w:val="28"/>
          <w:szCs w:val="28"/>
        </w:rPr>
        <w:tab/>
        <w:t xml:space="preserve">            Junio</w:t>
      </w:r>
      <w:r w:rsidR="00E71991">
        <w:rPr>
          <w:rFonts w:cs="Arial"/>
          <w:sz w:val="28"/>
          <w:szCs w:val="28"/>
        </w:rPr>
        <w:t>, 2022</w:t>
      </w: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844661" w:rsidRDefault="00844661">
      <w:pPr>
        <w:spacing w:after="160" w:line="259" w:lineRule="auto"/>
        <w:ind w:firstLine="0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tbl>
      <w:tblPr>
        <w:tblStyle w:val="Tabladecuadrcula4-nfasis6"/>
        <w:tblW w:w="0" w:type="auto"/>
        <w:jc w:val="center"/>
        <w:tblLook w:val="04A0" w:firstRow="1" w:lastRow="0" w:firstColumn="1" w:lastColumn="0" w:noHBand="0" w:noVBand="1"/>
      </w:tblPr>
      <w:tblGrid>
        <w:gridCol w:w="4412"/>
        <w:gridCol w:w="4412"/>
      </w:tblGrid>
      <w:tr w:rsidR="00BD3057" w:rsidTr="00370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BD3057" w:rsidRDefault="00BD3057" w:rsidP="00AA24D0">
            <w:pPr>
              <w:ind w:firstLine="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SQL</w:t>
            </w:r>
          </w:p>
        </w:tc>
        <w:tc>
          <w:tcPr>
            <w:tcW w:w="4412" w:type="dxa"/>
          </w:tcPr>
          <w:p w:rsidR="00BD3057" w:rsidRDefault="00BD3057" w:rsidP="00AA24D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 SQL</w:t>
            </w:r>
          </w:p>
        </w:tc>
      </w:tr>
      <w:tr w:rsidR="00BD3057" w:rsidTr="003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BD3057" w:rsidRPr="00BD3057" w:rsidRDefault="00BD3057" w:rsidP="00AA24D0">
            <w:pPr>
              <w:ind w:firstLine="0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  <w:lang w:val="es-MX"/>
              </w:rPr>
            </w:pPr>
            <w:r w:rsidRPr="00BD3057">
              <w:rPr>
                <w:rFonts w:asciiTheme="minorHAnsi" w:hAnsiTheme="minorHAnsi" w:cstheme="minorHAnsi"/>
                <w:b w:val="0"/>
                <w:sz w:val="18"/>
                <w:szCs w:val="18"/>
                <w:lang w:val="es-MX"/>
              </w:rPr>
              <w:t>Las BBDD SQL almacenan datos de manera estructurada y las NoSQL lo hacen en su formato original.</w:t>
            </w:r>
          </w:p>
        </w:tc>
        <w:tc>
          <w:tcPr>
            <w:tcW w:w="4412" w:type="dxa"/>
          </w:tcPr>
          <w:p w:rsidR="00BD3057" w:rsidRPr="00BD3057" w:rsidRDefault="00BD3057" w:rsidP="00AA24D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 w:rsidRPr="00BD3057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Los datos estructurados se almacenan en BBDD SQL mientras que los no estructurados en las NoSQL.</w:t>
            </w:r>
          </w:p>
        </w:tc>
      </w:tr>
      <w:tr w:rsidR="00BD3057" w:rsidTr="00370076">
        <w:trPr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BD3057" w:rsidRPr="00BD3057" w:rsidRDefault="001C6FCD" w:rsidP="001C6FCD">
            <w:pPr>
              <w:ind w:firstLine="0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C6FCD">
              <w:rPr>
                <w:rFonts w:asciiTheme="minorHAnsi" w:hAnsiTheme="minorHAnsi" w:cstheme="minorHAnsi"/>
                <w:b w:val="0"/>
                <w:sz w:val="18"/>
                <w:szCs w:val="18"/>
              </w:rPr>
              <w:t>Las SQL proporcion</w:t>
            </w: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an una capacidad de escalar Alta.</w:t>
            </w:r>
          </w:p>
        </w:tc>
        <w:tc>
          <w:tcPr>
            <w:tcW w:w="4412" w:type="dxa"/>
          </w:tcPr>
          <w:p w:rsidR="00BD3057" w:rsidRPr="00BD3057" w:rsidRDefault="001C6FCD" w:rsidP="00AA24D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 w:rsidRPr="001C6FCD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Las SQL proporcionan una capacidad de escalar Alta.</w:t>
            </w:r>
          </w:p>
        </w:tc>
      </w:tr>
      <w:tr w:rsidR="00BD3057" w:rsidTr="003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BD3057" w:rsidRPr="00BD3057" w:rsidRDefault="001C6FCD" w:rsidP="001C6FCD">
            <w:pPr>
              <w:ind w:firstLine="0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C6FCD">
              <w:rPr>
                <w:rFonts w:asciiTheme="minorHAnsi" w:hAnsiTheme="minorHAnsi" w:cstheme="minorHAnsi"/>
                <w:b w:val="0"/>
                <w:sz w:val="18"/>
                <w:szCs w:val="18"/>
              </w:rPr>
              <w:t>Las SQL se utilizan en múlti</w:t>
            </w: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ples aplicaciones de todo tipo.</w:t>
            </w:r>
          </w:p>
        </w:tc>
        <w:tc>
          <w:tcPr>
            <w:tcW w:w="4412" w:type="dxa"/>
          </w:tcPr>
          <w:p w:rsidR="00BD3057" w:rsidRPr="00BD3057" w:rsidRDefault="001C6FCD" w:rsidP="00AA24D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1C6FCD">
              <w:rPr>
                <w:rFonts w:asciiTheme="minorHAnsi" w:hAnsiTheme="minorHAnsi" w:cstheme="minorHAnsi"/>
                <w:sz w:val="18"/>
                <w:szCs w:val="18"/>
              </w:rPr>
              <w:t>as NoSQL se emplean principalmente para el Big Data (por ejemplo en redes sociales).</w:t>
            </w:r>
          </w:p>
        </w:tc>
      </w:tr>
      <w:tr w:rsidR="00BD3057" w:rsidTr="00370076">
        <w:trPr>
          <w:trHeight w:val="10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BD3057" w:rsidRPr="00BD3057" w:rsidRDefault="001C6FCD" w:rsidP="001C6FCD">
            <w:pPr>
              <w:ind w:firstLine="0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C6FCD">
              <w:rPr>
                <w:rFonts w:asciiTheme="minorHAnsi" w:hAnsiTheme="minorHAnsi" w:cstheme="minorHAnsi"/>
                <w:b w:val="0"/>
                <w:sz w:val="18"/>
                <w:szCs w:val="18"/>
              </w:rPr>
              <w:t>Las BBDD SQL proporcionan consiste</w:t>
            </w:r>
            <w:r>
              <w:rPr>
                <w:rFonts w:asciiTheme="minorHAnsi" w:hAnsiTheme="minorHAnsi" w:cstheme="minorHAnsi"/>
                <w:b w:val="0"/>
                <w:sz w:val="18"/>
                <w:szCs w:val="18"/>
              </w:rPr>
              <w:t>ncia en los datos (integridad).</w:t>
            </w:r>
          </w:p>
        </w:tc>
        <w:tc>
          <w:tcPr>
            <w:tcW w:w="4412" w:type="dxa"/>
          </w:tcPr>
          <w:p w:rsidR="00BD3057" w:rsidRPr="00BD3057" w:rsidRDefault="001C6FCD" w:rsidP="00AA24D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1C6FCD">
              <w:rPr>
                <w:rFonts w:asciiTheme="minorHAnsi" w:hAnsiTheme="minorHAnsi" w:cstheme="minorHAnsi"/>
                <w:sz w:val="18"/>
                <w:szCs w:val="18"/>
              </w:rPr>
              <w:t>as NoSQL, al buscar rapidez, no ponen el foco en esta característica.</w:t>
            </w:r>
          </w:p>
        </w:tc>
      </w:tr>
      <w:tr w:rsidR="00BD3057" w:rsidTr="003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BD3057" w:rsidRPr="001C6FCD" w:rsidRDefault="001C6FCD" w:rsidP="00370076">
            <w:pPr>
              <w:ind w:firstLine="0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  <w:lang w:val="es-MX"/>
              </w:rPr>
            </w:pPr>
            <w:r w:rsidRPr="001C6FCD">
              <w:rPr>
                <w:rFonts w:asciiTheme="minorHAnsi" w:hAnsiTheme="minorHAnsi" w:cstheme="minorHAnsi"/>
                <w:b w:val="0"/>
                <w:sz w:val="18"/>
                <w:szCs w:val="18"/>
                <w:lang w:val="es-MX"/>
              </w:rPr>
              <w:t>La rapidez de ambas BBDD va a depender del contexto o de su uso: en datos estructurados las SQL son más rápidas</w:t>
            </w:r>
            <w:r w:rsidR="00370076">
              <w:rPr>
                <w:rFonts w:asciiTheme="minorHAnsi" w:hAnsiTheme="minorHAnsi" w:cstheme="minorHAnsi"/>
                <w:b w:val="0"/>
                <w:sz w:val="18"/>
                <w:szCs w:val="18"/>
                <w:lang w:val="es-MX"/>
              </w:rPr>
              <w:t>.</w:t>
            </w:r>
          </w:p>
        </w:tc>
        <w:tc>
          <w:tcPr>
            <w:tcW w:w="4412" w:type="dxa"/>
          </w:tcPr>
          <w:p w:rsidR="00BD3057" w:rsidRPr="00BD3057" w:rsidRDefault="00370076" w:rsidP="00AA24D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E</w:t>
            </w:r>
            <w:r w:rsidRPr="001C6FCD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l Big Data no es estructurado y es ahí donde consiguen mucha mayor rapidez las NoSQL.</w:t>
            </w:r>
          </w:p>
        </w:tc>
      </w:tr>
      <w:tr w:rsidR="00BD3057" w:rsidTr="00370076">
        <w:trPr>
          <w:trHeight w:val="10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BD3057" w:rsidRPr="00370076" w:rsidRDefault="00370076" w:rsidP="00370076">
            <w:pPr>
              <w:ind w:firstLine="0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  <w:lang w:val="es-MX"/>
              </w:rPr>
            </w:pPr>
            <w:r w:rsidRPr="00370076">
              <w:rPr>
                <w:rFonts w:asciiTheme="minorHAnsi" w:hAnsiTheme="minorHAnsi" w:cstheme="minorHAnsi"/>
                <w:b w:val="0"/>
                <w:sz w:val="18"/>
                <w:szCs w:val="18"/>
                <w:lang w:val="es-MX"/>
              </w:rPr>
              <w:t>Los datos estructurados son más fáciles de analizar que los no estructurados</w:t>
            </w:r>
            <w:r w:rsidR="002A6DA2">
              <w:rPr>
                <w:rFonts w:asciiTheme="minorHAnsi" w:hAnsiTheme="minorHAnsi" w:cstheme="minorHAnsi"/>
                <w:b w:val="0"/>
                <w:sz w:val="18"/>
                <w:szCs w:val="18"/>
                <w:lang w:val="es-MX"/>
              </w:rPr>
              <w:t>.</w:t>
            </w:r>
          </w:p>
        </w:tc>
        <w:tc>
          <w:tcPr>
            <w:tcW w:w="4412" w:type="dxa"/>
          </w:tcPr>
          <w:p w:rsidR="00BD3057" w:rsidRPr="00BD3057" w:rsidRDefault="00370076" w:rsidP="00AA24D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370076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Los datos </w:t>
            </w:r>
            <w:r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no </w:t>
            </w:r>
            <w:r w:rsidRPr="00370076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estr</w:t>
            </w:r>
            <w:r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ucturados son más difíciles de analizar que los </w:t>
            </w:r>
            <w:r w:rsidRPr="00370076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estructurados</w:t>
            </w:r>
            <w:r w:rsidR="002A6DA2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.</w:t>
            </w:r>
          </w:p>
        </w:tc>
      </w:tr>
      <w:tr w:rsidR="00BD3057" w:rsidTr="003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BD3057" w:rsidRPr="00006A16" w:rsidRDefault="00146204" w:rsidP="00AA24D0">
            <w:pPr>
              <w:ind w:firstLine="0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  <w:lang w:val="es-MX"/>
              </w:rPr>
            </w:pPr>
            <w:r w:rsidRPr="00006A16">
              <w:rPr>
                <w:rFonts w:asciiTheme="minorHAnsi" w:hAnsiTheme="minorHAnsi" w:cstheme="minorHAnsi"/>
                <w:b w:val="0"/>
                <w:sz w:val="18"/>
                <w:szCs w:val="18"/>
                <w:lang w:val="es-MX"/>
              </w:rPr>
              <w:t>Los no estructurados son almacenados en bruto</w:t>
            </w:r>
            <w:r w:rsidR="002A6DA2" w:rsidRPr="00006A16">
              <w:rPr>
                <w:rFonts w:asciiTheme="minorHAnsi" w:hAnsiTheme="minorHAnsi" w:cstheme="minorHAnsi"/>
                <w:b w:val="0"/>
                <w:sz w:val="18"/>
                <w:szCs w:val="18"/>
                <w:lang w:val="es-MX"/>
              </w:rPr>
              <w:t>.</w:t>
            </w:r>
          </w:p>
        </w:tc>
        <w:tc>
          <w:tcPr>
            <w:tcW w:w="4412" w:type="dxa"/>
          </w:tcPr>
          <w:p w:rsidR="00BD3057" w:rsidRPr="00006A16" w:rsidRDefault="00146204" w:rsidP="00AA24D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 w:rsidRPr="00006A16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Los no estructurados son almacenados en bruto</w:t>
            </w:r>
            <w:r w:rsidR="002A6DA2" w:rsidRPr="00006A16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.</w:t>
            </w:r>
          </w:p>
        </w:tc>
      </w:tr>
      <w:tr w:rsidR="00BD3057" w:rsidTr="00370076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BD3057" w:rsidRPr="00006A16" w:rsidRDefault="00146204" w:rsidP="002A6DA2">
            <w:pPr>
              <w:ind w:firstLine="0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006A16">
              <w:rPr>
                <w:rFonts w:asciiTheme="minorHAnsi" w:hAnsiTheme="minorHAnsi" w:cstheme="minorHAnsi"/>
                <w:b w:val="0"/>
                <w:sz w:val="18"/>
                <w:szCs w:val="18"/>
              </w:rPr>
              <w:t>Las bases de datos r</w:t>
            </w:r>
            <w:r w:rsidR="002A6DA2" w:rsidRPr="00006A16">
              <w:rPr>
                <w:rFonts w:asciiTheme="minorHAnsi" w:hAnsiTheme="minorHAnsi" w:cstheme="minorHAnsi"/>
                <w:b w:val="0"/>
                <w:sz w:val="18"/>
                <w:szCs w:val="18"/>
              </w:rPr>
              <w:t>elacionales SQL son más fiables.</w:t>
            </w:r>
          </w:p>
        </w:tc>
        <w:tc>
          <w:tcPr>
            <w:tcW w:w="4412" w:type="dxa"/>
          </w:tcPr>
          <w:p w:rsidR="00BD3057" w:rsidRPr="00006A16" w:rsidRDefault="002A6DA2" w:rsidP="00AA24D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006A16">
              <w:rPr>
                <w:rFonts w:asciiTheme="minorHAnsi" w:hAnsiTheme="minorHAnsi" w:cstheme="minorHAnsi"/>
                <w:sz w:val="18"/>
                <w:szCs w:val="18"/>
              </w:rPr>
              <w:t>L</w:t>
            </w:r>
            <w:r w:rsidRPr="00006A16">
              <w:rPr>
                <w:rFonts w:asciiTheme="minorHAnsi" w:hAnsiTheme="minorHAnsi" w:cstheme="minorHAnsi"/>
                <w:sz w:val="18"/>
                <w:szCs w:val="18"/>
              </w:rPr>
              <w:t>as bases de datos No SQL son menos</w:t>
            </w:r>
            <w:r w:rsidRPr="00006A16">
              <w:rPr>
                <w:rFonts w:asciiTheme="minorHAnsi" w:hAnsiTheme="minorHAnsi" w:cstheme="minorHAnsi"/>
                <w:sz w:val="18"/>
                <w:szCs w:val="18"/>
              </w:rPr>
              <w:t xml:space="preserve"> fiables</w:t>
            </w:r>
            <w:r w:rsidRPr="00006A16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  <w:tr w:rsidR="00006A16" w:rsidTr="003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006A16" w:rsidRPr="00006A16" w:rsidRDefault="00006A16" w:rsidP="002A6DA2">
            <w:pPr>
              <w:ind w:firstLine="0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006A16">
              <w:rPr>
                <w:rFonts w:asciiTheme="minorHAnsi" w:hAnsiTheme="minorHAnsi" w:cstheme="minorHAnsi"/>
                <w:b w:val="0"/>
                <w:sz w:val="18"/>
                <w:szCs w:val="18"/>
              </w:rPr>
              <w:t>En cuanto a la disponibilidad, ambas alternativas son igual de válidas.</w:t>
            </w:r>
          </w:p>
        </w:tc>
        <w:tc>
          <w:tcPr>
            <w:tcW w:w="4412" w:type="dxa"/>
          </w:tcPr>
          <w:p w:rsidR="00006A16" w:rsidRPr="00006A16" w:rsidRDefault="00006A16" w:rsidP="00AA24D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006A16">
              <w:rPr>
                <w:rFonts w:asciiTheme="minorHAnsi" w:hAnsiTheme="minorHAnsi" w:cstheme="minorHAnsi"/>
                <w:sz w:val="18"/>
                <w:szCs w:val="18"/>
              </w:rPr>
              <w:t>En cuanto a la disponibilidad, ambas alternativas son igual de válidas.</w:t>
            </w:r>
          </w:p>
        </w:tc>
      </w:tr>
      <w:tr w:rsidR="00006A16" w:rsidTr="00370076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006A16" w:rsidRPr="00006A16" w:rsidRDefault="00006A16" w:rsidP="00006A16">
            <w:pPr>
              <w:ind w:firstLine="0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006A16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Las bases de datos SQL son indicadas cuando la cantidad de datos no son extremadamente grandes. </w:t>
            </w:r>
          </w:p>
        </w:tc>
        <w:tc>
          <w:tcPr>
            <w:tcW w:w="4412" w:type="dxa"/>
          </w:tcPr>
          <w:p w:rsidR="00006A16" w:rsidRPr="00006A16" w:rsidRDefault="00006A16" w:rsidP="00AA24D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006A16">
              <w:rPr>
                <w:rFonts w:asciiTheme="minorHAnsi" w:hAnsiTheme="minorHAnsi" w:cstheme="minorHAnsi"/>
                <w:sz w:val="18"/>
                <w:szCs w:val="18"/>
              </w:rPr>
              <w:t>M</w:t>
            </w:r>
            <w:r w:rsidRPr="00006A16">
              <w:rPr>
                <w:rFonts w:asciiTheme="minorHAnsi" w:hAnsiTheme="minorHAnsi" w:cstheme="minorHAnsi"/>
                <w:sz w:val="18"/>
                <w:szCs w:val="18"/>
              </w:rPr>
              <w:t>ientras que las No</w:t>
            </w:r>
            <w:r w:rsidRPr="00006A16">
              <w:rPr>
                <w:rFonts w:asciiTheme="minorHAnsi" w:hAnsiTheme="minorHAnsi" w:cstheme="minorHAnsi"/>
                <w:sz w:val="18"/>
                <w:szCs w:val="18"/>
              </w:rPr>
              <w:t xml:space="preserve"> SQL</w:t>
            </w:r>
            <w:r w:rsidRPr="00006A16">
              <w:rPr>
                <w:rFonts w:asciiTheme="minorHAnsi" w:hAnsiTheme="minorHAnsi" w:cstheme="minorHAnsi"/>
                <w:sz w:val="18"/>
                <w:szCs w:val="18"/>
              </w:rPr>
              <w:t xml:space="preserve"> son ideales para manejar grandes volúmenes de datos.</w:t>
            </w:r>
          </w:p>
        </w:tc>
      </w:tr>
      <w:tr w:rsidR="00006A16" w:rsidTr="003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006A16" w:rsidRPr="00006A16" w:rsidRDefault="00006A16" w:rsidP="002A6DA2">
            <w:pPr>
              <w:ind w:firstLine="0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006A16">
              <w:rPr>
                <w:rFonts w:asciiTheme="minorHAnsi" w:hAnsiTheme="minorHAnsi" w:cstheme="minorHAnsi"/>
                <w:b w:val="0"/>
                <w:sz w:val="18"/>
                <w:szCs w:val="18"/>
              </w:rPr>
              <w:t>Modelo relacional</w:t>
            </w:r>
          </w:p>
        </w:tc>
        <w:tc>
          <w:tcPr>
            <w:tcW w:w="4412" w:type="dxa"/>
          </w:tcPr>
          <w:p w:rsidR="00006A16" w:rsidRPr="00006A16" w:rsidRDefault="00006A16" w:rsidP="00AA24D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006A16">
              <w:rPr>
                <w:rFonts w:asciiTheme="minorHAnsi" w:hAnsiTheme="minorHAnsi" w:cstheme="minorHAnsi"/>
                <w:sz w:val="18"/>
                <w:szCs w:val="18"/>
              </w:rPr>
              <w:t xml:space="preserve">Modelo </w:t>
            </w:r>
            <w:r w:rsidRPr="00006A16">
              <w:rPr>
                <w:rFonts w:asciiTheme="minorHAnsi" w:hAnsiTheme="minorHAnsi" w:cstheme="minorHAnsi"/>
                <w:sz w:val="18"/>
                <w:szCs w:val="18"/>
              </w:rPr>
              <w:t xml:space="preserve">no </w:t>
            </w:r>
            <w:r w:rsidRPr="00006A16">
              <w:rPr>
                <w:rFonts w:asciiTheme="minorHAnsi" w:hAnsiTheme="minorHAnsi" w:cstheme="minorHAnsi"/>
                <w:sz w:val="18"/>
                <w:szCs w:val="18"/>
              </w:rPr>
              <w:t>relacional</w:t>
            </w:r>
          </w:p>
        </w:tc>
      </w:tr>
      <w:tr w:rsidR="00006A16" w:rsidTr="00370076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006A16" w:rsidRPr="00006A16" w:rsidRDefault="00006A16" w:rsidP="002A6DA2">
            <w:pPr>
              <w:ind w:firstLine="0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006A16">
              <w:rPr>
                <w:rFonts w:asciiTheme="minorHAnsi" w:hAnsiTheme="minorHAnsi" w:cstheme="minorHAnsi"/>
                <w:b w:val="0"/>
                <w:sz w:val="18"/>
                <w:szCs w:val="18"/>
              </w:rPr>
              <w:t>Manejo transaccional</w:t>
            </w:r>
          </w:p>
        </w:tc>
        <w:tc>
          <w:tcPr>
            <w:tcW w:w="4412" w:type="dxa"/>
          </w:tcPr>
          <w:p w:rsidR="00006A16" w:rsidRPr="00006A16" w:rsidRDefault="00006A16" w:rsidP="00AA24D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006A16">
              <w:rPr>
                <w:rFonts w:asciiTheme="minorHAnsi" w:hAnsiTheme="minorHAnsi" w:cstheme="minorHAnsi"/>
                <w:sz w:val="18"/>
                <w:szCs w:val="18"/>
              </w:rPr>
              <w:t xml:space="preserve">Manejo no </w:t>
            </w:r>
            <w:r w:rsidRPr="00006A16">
              <w:rPr>
                <w:rFonts w:asciiTheme="minorHAnsi" w:hAnsiTheme="minorHAnsi" w:cstheme="minorHAnsi"/>
                <w:sz w:val="18"/>
                <w:szCs w:val="18"/>
              </w:rPr>
              <w:t>transaccional</w:t>
            </w:r>
          </w:p>
        </w:tc>
      </w:tr>
      <w:tr w:rsidR="00006A16" w:rsidTr="003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2" w:type="dxa"/>
          </w:tcPr>
          <w:p w:rsidR="00006A16" w:rsidRPr="00006A16" w:rsidRDefault="00006A16" w:rsidP="002A6DA2">
            <w:pPr>
              <w:ind w:firstLine="0"/>
              <w:jc w:val="center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006A16">
              <w:rPr>
                <w:rFonts w:asciiTheme="minorHAnsi" w:hAnsiTheme="minorHAnsi" w:cstheme="minorHAnsi"/>
                <w:b w:val="0"/>
                <w:sz w:val="18"/>
                <w:szCs w:val="18"/>
              </w:rPr>
              <w:t>Búsqueda indexada</w:t>
            </w:r>
          </w:p>
        </w:tc>
        <w:tc>
          <w:tcPr>
            <w:tcW w:w="4412" w:type="dxa"/>
          </w:tcPr>
          <w:p w:rsidR="00006A16" w:rsidRPr="00006A16" w:rsidRDefault="00006A16" w:rsidP="00AA24D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006A16">
              <w:rPr>
                <w:rFonts w:asciiTheme="minorHAnsi" w:hAnsiTheme="minorHAnsi" w:cstheme="minorHAnsi"/>
                <w:sz w:val="18"/>
                <w:szCs w:val="18"/>
              </w:rPr>
              <w:t>Búsqueda</w:t>
            </w:r>
            <w:r w:rsidRPr="00006A16">
              <w:rPr>
                <w:rFonts w:asciiTheme="minorHAnsi" w:hAnsiTheme="minorHAnsi" w:cstheme="minorHAnsi"/>
                <w:sz w:val="18"/>
                <w:szCs w:val="18"/>
              </w:rPr>
              <w:t xml:space="preserve"> indexada</w:t>
            </w:r>
          </w:p>
        </w:tc>
      </w:tr>
    </w:tbl>
    <w:p w:rsidR="00844661" w:rsidRPr="00A9613F" w:rsidRDefault="00844661" w:rsidP="002E7216">
      <w:pPr>
        <w:ind w:firstLine="0"/>
        <w:rPr>
          <w:rFonts w:cs="Arial"/>
          <w:sz w:val="28"/>
          <w:szCs w:val="28"/>
        </w:rPr>
      </w:pPr>
    </w:p>
    <w:p w:rsidR="007D3ABF" w:rsidRDefault="007D3ABF"/>
    <w:sectPr w:rsidR="007D3ABF" w:rsidSect="00E847F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210" w:rsidRDefault="00E20210">
      <w:pPr>
        <w:spacing w:line="240" w:lineRule="auto"/>
      </w:pPr>
      <w:r>
        <w:separator/>
      </w:r>
    </w:p>
  </w:endnote>
  <w:endnote w:type="continuationSeparator" w:id="0">
    <w:p w:rsidR="00E20210" w:rsidRDefault="00E20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3D6DF9" w:rsidP="006543D1">
    <w:pPr>
      <w:pStyle w:val="Piedepgina"/>
      <w:ind w:firstLine="0"/>
      <w:rPr>
        <w:lang w:val="en-US"/>
      </w:rPr>
    </w:pPr>
    <w:r>
      <w:rPr>
        <w:lang w:val="en-US"/>
      </w:rPr>
      <w:t>IDGS 8</w:t>
    </w:r>
    <w:r w:rsidR="00E71991">
      <w:rPr>
        <w:lang w:val="en-US"/>
      </w:rPr>
      <w:t>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210" w:rsidRDefault="00E20210">
      <w:pPr>
        <w:spacing w:line="240" w:lineRule="auto"/>
      </w:pPr>
      <w:r>
        <w:separator/>
      </w:r>
    </w:p>
  </w:footnote>
  <w:footnote w:type="continuationSeparator" w:id="0">
    <w:p w:rsidR="00E20210" w:rsidRDefault="00E202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2E7216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61"/>
    <w:rsid w:val="00006A16"/>
    <w:rsid w:val="00146204"/>
    <w:rsid w:val="001C6FCD"/>
    <w:rsid w:val="002A6DA2"/>
    <w:rsid w:val="002E7216"/>
    <w:rsid w:val="00313C6E"/>
    <w:rsid w:val="00370076"/>
    <w:rsid w:val="003C663A"/>
    <w:rsid w:val="003D6DF9"/>
    <w:rsid w:val="00404327"/>
    <w:rsid w:val="005746A7"/>
    <w:rsid w:val="00586199"/>
    <w:rsid w:val="00607F48"/>
    <w:rsid w:val="006C4237"/>
    <w:rsid w:val="0079556A"/>
    <w:rsid w:val="00796EB1"/>
    <w:rsid w:val="007A0E7E"/>
    <w:rsid w:val="007D3ABF"/>
    <w:rsid w:val="00844661"/>
    <w:rsid w:val="0099794C"/>
    <w:rsid w:val="00AA24D0"/>
    <w:rsid w:val="00BD3057"/>
    <w:rsid w:val="00C503ED"/>
    <w:rsid w:val="00D85250"/>
    <w:rsid w:val="00DD21E8"/>
    <w:rsid w:val="00DE35FD"/>
    <w:rsid w:val="00E20210"/>
    <w:rsid w:val="00E677BB"/>
    <w:rsid w:val="00E71991"/>
    <w:rsid w:val="00EA2389"/>
    <w:rsid w:val="00EC11A7"/>
    <w:rsid w:val="00EF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3B6D"/>
  <w15:chartTrackingRefBased/>
  <w15:docId w15:val="{D4450983-7D88-4F1C-B636-3C711DF6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216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21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216"/>
    <w:rPr>
      <w:rFonts w:ascii="Arial" w:hAnsi="Arial"/>
      <w:sz w:val="24"/>
      <w:lang w:val="es-ES"/>
    </w:rPr>
  </w:style>
  <w:style w:type="table" w:styleId="Tablaconcuadrcula">
    <w:name w:val="Table Grid"/>
    <w:basedOn w:val="Tablanormal"/>
    <w:uiPriority w:val="39"/>
    <w:rsid w:val="00AA2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AA24D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mainPortada.dotx</Template>
  <TotalTime>12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6</cp:revision>
  <cp:lastPrinted>2022-06-07T04:22:00Z</cp:lastPrinted>
  <dcterms:created xsi:type="dcterms:W3CDTF">2022-06-07T04:09:00Z</dcterms:created>
  <dcterms:modified xsi:type="dcterms:W3CDTF">2022-06-07T04:23:00Z</dcterms:modified>
</cp:coreProperties>
</file>