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16" w:rsidRDefault="00796EB1" w:rsidP="002E7216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58956BA" wp14:editId="70D0F83B">
            <wp:simplePos x="0" y="0"/>
            <wp:positionH relativeFrom="column">
              <wp:posOffset>3996690</wp:posOffset>
            </wp:positionH>
            <wp:positionV relativeFrom="paragraph">
              <wp:posOffset>156015</wp:posOffset>
            </wp:positionV>
            <wp:extent cx="1871980" cy="4876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CF0F025" wp14:editId="5239A2D7">
            <wp:simplePos x="0" y="0"/>
            <wp:positionH relativeFrom="column">
              <wp:posOffset>-487924</wp:posOffset>
            </wp:positionH>
            <wp:positionV relativeFrom="paragraph">
              <wp:posOffset>-201979</wp:posOffset>
            </wp:positionV>
            <wp:extent cx="3301443" cy="926123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67"/>
                    <a:stretch/>
                  </pic:blipFill>
                  <pic:spPr bwMode="auto">
                    <a:xfrm>
                      <a:off x="0" y="0"/>
                      <a:ext cx="3301443" cy="926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6A7">
        <w:rPr>
          <w:rFonts w:cs="Arial"/>
          <w:b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4181107" wp14:editId="0A521782">
                <wp:simplePos x="0" y="0"/>
                <wp:positionH relativeFrom="column">
                  <wp:posOffset>-1689735</wp:posOffset>
                </wp:positionH>
                <wp:positionV relativeFrom="paragraph">
                  <wp:posOffset>-1071245</wp:posOffset>
                </wp:positionV>
                <wp:extent cx="8543925" cy="11106150"/>
                <wp:effectExtent l="0" t="0" r="952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11106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95C72" id="Rectángulo 5" o:spid="_x0000_s1026" style="position:absolute;margin-left:-133.05pt;margin-top:-84.35pt;width:672.75pt;height:87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" fillcolor="#d8d8d8 [2732]" stroked="f" strokeweight="1pt"/>
            </w:pict>
          </mc:Fallback>
        </mc:AlternateContent>
      </w:r>
    </w:p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EF18C8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2E7216" w:rsidRDefault="002E7216" w:rsidP="002E7216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2E7216" w:rsidRDefault="002E7216" w:rsidP="002E7216">
      <w:pPr>
        <w:ind w:firstLine="0"/>
        <w:jc w:val="center"/>
      </w:pPr>
    </w:p>
    <w:p w:rsidR="002E7216" w:rsidRDefault="002E7216" w:rsidP="00EF18C8">
      <w:pPr>
        <w:ind w:firstLine="0"/>
        <w:rPr>
          <w:rFonts w:cs="Arial"/>
          <w:b/>
          <w:sz w:val="28"/>
          <w:szCs w:val="28"/>
        </w:rPr>
      </w:pPr>
    </w:p>
    <w:p w:rsidR="004D2E2A" w:rsidRPr="007570DE" w:rsidRDefault="004D2E2A" w:rsidP="004D2E2A">
      <w:pPr>
        <w:ind w:firstLine="0"/>
        <w:rPr>
          <w:rFonts w:cs="Arial"/>
          <w:b/>
          <w:sz w:val="28"/>
          <w:szCs w:val="28"/>
          <w:lang w:val="en-US"/>
        </w:rPr>
      </w:pPr>
      <w:r w:rsidRPr="007570DE">
        <w:rPr>
          <w:rFonts w:cs="Arial"/>
          <w:b/>
          <w:sz w:val="28"/>
          <w:szCs w:val="28"/>
          <w:lang w:val="en-US"/>
        </w:rPr>
        <w:t>DAST V SAST</w:t>
      </w:r>
    </w:p>
    <w:p w:rsidR="00E71991" w:rsidRPr="007570DE" w:rsidRDefault="00796EB1" w:rsidP="002E7216">
      <w:pPr>
        <w:jc w:val="center"/>
        <w:rPr>
          <w:rFonts w:cs="Arial"/>
          <w:b/>
          <w:sz w:val="28"/>
          <w:szCs w:val="28"/>
          <w:lang w:val="en-U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1" locked="0" layoutInCell="1" allowOverlap="1" wp14:anchorId="12A0948A" wp14:editId="356F36C5">
            <wp:simplePos x="0" y="0"/>
            <wp:positionH relativeFrom="column">
              <wp:posOffset>-120015</wp:posOffset>
            </wp:positionH>
            <wp:positionV relativeFrom="paragraph">
              <wp:posOffset>73660</wp:posOffset>
            </wp:positionV>
            <wp:extent cx="7317105" cy="731710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-onlinepngtoo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731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216" w:rsidRPr="007570DE" w:rsidRDefault="003C663A" w:rsidP="00EF18C8">
      <w:pPr>
        <w:ind w:firstLine="0"/>
        <w:rPr>
          <w:rFonts w:cs="Arial"/>
          <w:b/>
          <w:sz w:val="28"/>
          <w:szCs w:val="28"/>
          <w:lang w:val="en-US"/>
        </w:rPr>
      </w:pPr>
      <w:r w:rsidRPr="007570DE">
        <w:rPr>
          <w:rFonts w:cs="Arial"/>
          <w:b/>
          <w:sz w:val="28"/>
          <w:szCs w:val="28"/>
          <w:lang w:val="en-US"/>
        </w:rPr>
        <w:t>MTR</w:t>
      </w:r>
      <w:r w:rsidR="00687666" w:rsidRPr="007570DE">
        <w:rPr>
          <w:rFonts w:cs="Arial"/>
          <w:b/>
          <w:sz w:val="28"/>
          <w:szCs w:val="28"/>
          <w:lang w:val="en-US"/>
        </w:rPr>
        <w:t>O</w:t>
      </w:r>
      <w:r w:rsidR="00E71991" w:rsidRPr="007570DE">
        <w:rPr>
          <w:rFonts w:cs="Arial"/>
          <w:b/>
          <w:sz w:val="28"/>
          <w:szCs w:val="28"/>
          <w:lang w:val="en-US"/>
        </w:rPr>
        <w:t>.</w:t>
      </w:r>
      <w:r w:rsidR="00687666" w:rsidRPr="007570DE">
        <w:rPr>
          <w:rFonts w:cs="Arial"/>
          <w:b/>
          <w:sz w:val="28"/>
          <w:szCs w:val="28"/>
          <w:lang w:val="en-US"/>
        </w:rPr>
        <w:t xml:space="preserve"> AURELIO FLORES</w:t>
      </w:r>
      <w:r w:rsidR="00E71991" w:rsidRPr="007570DE">
        <w:rPr>
          <w:rFonts w:cs="Arial"/>
          <w:b/>
          <w:sz w:val="28"/>
          <w:szCs w:val="28"/>
          <w:lang w:val="en-US"/>
        </w:rPr>
        <w:t xml:space="preserve"> </w:t>
      </w:r>
    </w:p>
    <w:p w:rsidR="002E7216" w:rsidRPr="007570DE" w:rsidRDefault="002E7216" w:rsidP="002E7216">
      <w:pPr>
        <w:jc w:val="center"/>
        <w:rPr>
          <w:rFonts w:cs="Arial"/>
          <w:b/>
          <w:sz w:val="28"/>
          <w:szCs w:val="28"/>
          <w:lang w:val="en-US"/>
        </w:rPr>
      </w:pPr>
    </w:p>
    <w:p w:rsidR="00EF18C8" w:rsidRPr="007570DE" w:rsidRDefault="00EF18C8" w:rsidP="002E7216">
      <w:pPr>
        <w:jc w:val="center"/>
        <w:rPr>
          <w:rFonts w:cs="Arial"/>
          <w:b/>
          <w:sz w:val="28"/>
          <w:szCs w:val="28"/>
          <w:lang w:val="en-US"/>
        </w:rPr>
      </w:pPr>
    </w:p>
    <w:p w:rsidR="002E7216" w:rsidRDefault="00E71991" w:rsidP="00EF18C8">
      <w:pPr>
        <w:ind w:firstLine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ALUMNO: VICTOR MANUEL GALVAN COVARRUBIAS</w:t>
      </w: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E71991" w:rsidRPr="006C4237" w:rsidRDefault="00E71991" w:rsidP="00EF18C8">
      <w:pPr>
        <w:ind w:firstLine="0"/>
        <w:rPr>
          <w:rFonts w:cs="Arial"/>
          <w:b/>
          <w:sz w:val="28"/>
          <w:szCs w:val="28"/>
          <w:lang w:val="es-MX"/>
        </w:rPr>
      </w:pPr>
      <w:r w:rsidRPr="00E71991">
        <w:rPr>
          <w:rFonts w:cs="Arial"/>
          <w:b/>
          <w:sz w:val="28"/>
          <w:szCs w:val="28"/>
          <w:lang w:val="es-MX"/>
        </w:rPr>
        <w:t>ING. EN DESARROLLO Y GESTIÓN DE SOFTWARE</w:t>
      </w: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6C4237" w:rsidP="002E7216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3DC25025" wp14:editId="62897FC5">
            <wp:simplePos x="0" y="0"/>
            <wp:positionH relativeFrom="column">
              <wp:posOffset>-302895</wp:posOffset>
            </wp:positionH>
            <wp:positionV relativeFrom="paragraph">
              <wp:posOffset>310515</wp:posOffset>
            </wp:positionV>
            <wp:extent cx="1254736" cy="724619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IDGS UTSLR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36" cy="72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216" w:rsidRPr="0003242B">
        <w:rPr>
          <w:rFonts w:cs="Arial"/>
          <w:sz w:val="28"/>
          <w:szCs w:val="28"/>
        </w:rPr>
        <w:t>San Luis Rio Colorado, Sonora</w:t>
      </w:r>
      <w:r w:rsidR="00E71991">
        <w:rPr>
          <w:rFonts w:cs="Arial"/>
          <w:sz w:val="28"/>
          <w:szCs w:val="28"/>
        </w:rPr>
        <w:tab/>
      </w:r>
      <w:r w:rsidR="00E71991">
        <w:rPr>
          <w:rFonts w:cs="Arial"/>
          <w:sz w:val="28"/>
          <w:szCs w:val="28"/>
        </w:rPr>
        <w:tab/>
      </w:r>
      <w:r w:rsidR="00E71991">
        <w:rPr>
          <w:rFonts w:cs="Arial"/>
          <w:sz w:val="28"/>
          <w:szCs w:val="28"/>
        </w:rPr>
        <w:tab/>
        <w:t xml:space="preserve">            </w:t>
      </w:r>
      <w:r w:rsidR="004D2E2A">
        <w:rPr>
          <w:rFonts w:cs="Arial"/>
          <w:sz w:val="28"/>
          <w:szCs w:val="28"/>
        </w:rPr>
        <w:t>Junio</w:t>
      </w:r>
      <w:r w:rsidR="00E71991">
        <w:rPr>
          <w:rFonts w:cs="Arial"/>
          <w:sz w:val="28"/>
          <w:szCs w:val="28"/>
        </w:rPr>
        <w:t>, 2022</w:t>
      </w:r>
    </w:p>
    <w:p w:rsidR="0073604B" w:rsidRDefault="0073604B">
      <w:pPr>
        <w:spacing w:after="160" w:line="259" w:lineRule="auto"/>
        <w:ind w:firstLine="0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2E7216" w:rsidRPr="00A9613F" w:rsidRDefault="002E7216" w:rsidP="002E7216">
      <w:pPr>
        <w:ind w:firstLine="0"/>
        <w:rPr>
          <w:rFonts w:cs="Arial"/>
          <w:sz w:val="28"/>
          <w:szCs w:val="28"/>
        </w:rPr>
      </w:pPr>
    </w:p>
    <w:tbl>
      <w:tblPr>
        <w:tblStyle w:val="Tabladecuadrcula4-nfasis6"/>
        <w:tblW w:w="9300" w:type="dxa"/>
        <w:tblLook w:val="04A0" w:firstRow="1" w:lastRow="0" w:firstColumn="1" w:lastColumn="0" w:noHBand="0" w:noVBand="1"/>
      </w:tblPr>
      <w:tblGrid>
        <w:gridCol w:w="4836"/>
        <w:gridCol w:w="4464"/>
      </w:tblGrid>
      <w:tr w:rsidR="00C10D45" w:rsidTr="00E23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:rsidR="00C10D45" w:rsidRDefault="001925FD" w:rsidP="00C10D45">
            <w:pPr>
              <w:ind w:firstLine="0"/>
              <w:jc w:val="center"/>
            </w:pPr>
            <w:r>
              <w:t>S</w:t>
            </w:r>
            <w:r w:rsidR="00C10D45">
              <w:t>AST</w:t>
            </w:r>
          </w:p>
        </w:tc>
        <w:tc>
          <w:tcPr>
            <w:tcW w:w="4464" w:type="dxa"/>
          </w:tcPr>
          <w:p w:rsidR="00C10D45" w:rsidRDefault="001925FD" w:rsidP="00C10D4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C10D45">
              <w:t>AST</w:t>
            </w:r>
          </w:p>
        </w:tc>
      </w:tr>
      <w:tr w:rsidR="00C10D45" w:rsidTr="00E23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:rsidR="00C10D45" w:rsidRPr="00C10D45" w:rsidRDefault="00C10D45" w:rsidP="00C10D45">
            <w:pPr>
              <w:ind w:firstLine="0"/>
              <w:jc w:val="center"/>
              <w:rPr>
                <w:b w:val="0"/>
              </w:rPr>
            </w:pPr>
            <w:r w:rsidRPr="00C10D45">
              <w:rPr>
                <w:b w:val="0"/>
              </w:rPr>
              <w:t xml:space="preserve">El </w:t>
            </w:r>
            <w:proofErr w:type="spellStart"/>
            <w:r w:rsidRPr="00C10D45">
              <w:rPr>
                <w:b w:val="0"/>
              </w:rPr>
              <w:t>tester</w:t>
            </w:r>
            <w:proofErr w:type="spellEnd"/>
            <w:r w:rsidRPr="00C10D45">
              <w:rPr>
                <w:b w:val="0"/>
              </w:rPr>
              <w:t xml:space="preserve"> tiene acceso al </w:t>
            </w:r>
            <w:proofErr w:type="spellStart"/>
            <w:r w:rsidRPr="00C10D45">
              <w:rPr>
                <w:b w:val="0"/>
              </w:rPr>
              <w:t>framework</w:t>
            </w:r>
            <w:proofErr w:type="spellEnd"/>
            <w:r w:rsidRPr="00C10D45">
              <w:rPr>
                <w:b w:val="0"/>
              </w:rPr>
              <w:t xml:space="preserve">, </w:t>
            </w:r>
            <w:r w:rsidRPr="00C10D45">
              <w:rPr>
                <w:b w:val="0"/>
                <w:lang w:val="es-MX"/>
              </w:rPr>
              <w:t xml:space="preserve">diseño </w:t>
            </w:r>
            <w:r w:rsidRPr="00C10D45">
              <w:rPr>
                <w:b w:val="0"/>
              </w:rPr>
              <w:t xml:space="preserve"> e implementación</w:t>
            </w:r>
          </w:p>
        </w:tc>
        <w:tc>
          <w:tcPr>
            <w:tcW w:w="4464" w:type="dxa"/>
          </w:tcPr>
          <w:p w:rsidR="00C10D45" w:rsidRPr="00C10D45" w:rsidRDefault="00C10D45" w:rsidP="00C10D4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tester</w:t>
            </w:r>
            <w:proofErr w:type="spellEnd"/>
            <w:r>
              <w:t xml:space="preserve"> tiene conocimiento</w:t>
            </w:r>
            <w:r w:rsidR="00A723F2">
              <w:t xml:space="preserve"> de en</w:t>
            </w:r>
            <w:r w:rsidR="009F61BA">
              <w:t xml:space="preserve"> donde y como está construido el producto</w:t>
            </w:r>
          </w:p>
        </w:tc>
      </w:tr>
      <w:tr w:rsidR="00C10D45" w:rsidTr="00E237D9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:rsidR="00C10D45" w:rsidRPr="00C10D45" w:rsidRDefault="00C10D45" w:rsidP="00C10D45">
            <w:pPr>
              <w:ind w:firstLine="0"/>
              <w:jc w:val="center"/>
              <w:rPr>
                <w:b w:val="0"/>
              </w:rPr>
            </w:pPr>
            <w:r w:rsidRPr="00C10D45">
              <w:rPr>
                <w:b w:val="0"/>
              </w:rPr>
              <w:t>Las pruebas son internas</w:t>
            </w:r>
          </w:p>
        </w:tc>
        <w:tc>
          <w:tcPr>
            <w:tcW w:w="4464" w:type="dxa"/>
          </w:tcPr>
          <w:p w:rsidR="00C10D45" w:rsidRPr="00C10D45" w:rsidRDefault="00AB25DE" w:rsidP="00C10D4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pruebas son externas</w:t>
            </w:r>
          </w:p>
        </w:tc>
      </w:tr>
      <w:tr w:rsidR="00C10D45" w:rsidTr="00E23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:rsidR="00C10D45" w:rsidRPr="00C10D45" w:rsidRDefault="00AB25DE" w:rsidP="00C10D45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Analiza mientras la aplicación no está siendo ejecutada</w:t>
            </w:r>
          </w:p>
        </w:tc>
        <w:tc>
          <w:tcPr>
            <w:tcW w:w="4464" w:type="dxa"/>
          </w:tcPr>
          <w:p w:rsidR="00C10D45" w:rsidRPr="00C10D45" w:rsidRDefault="00AB25DE" w:rsidP="00C10D4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Analiza la aplicación mientras está siendo ejecutada</w:t>
            </w:r>
          </w:p>
        </w:tc>
      </w:tr>
      <w:tr w:rsidR="007D179B" w:rsidTr="00E237D9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:rsidR="007D179B" w:rsidRDefault="001925FD" w:rsidP="00C10D45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Sirve para todo tipos de software</w:t>
            </w:r>
          </w:p>
        </w:tc>
        <w:tc>
          <w:tcPr>
            <w:tcW w:w="4464" w:type="dxa"/>
          </w:tcPr>
          <w:p w:rsidR="007D179B" w:rsidRDefault="001925FD" w:rsidP="00C10D4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Solo funciona para aplicaciones o servicios w</w:t>
            </w:r>
            <w:r w:rsidR="00A723F2">
              <w:t>e</w:t>
            </w:r>
            <w:r>
              <w:t>b.</w:t>
            </w:r>
          </w:p>
        </w:tc>
      </w:tr>
      <w:tr w:rsidR="007D179B" w:rsidTr="00E23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:rsidR="007D179B" w:rsidRDefault="007570DE" w:rsidP="00C10D45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Caja blanca</w:t>
            </w:r>
          </w:p>
        </w:tc>
        <w:tc>
          <w:tcPr>
            <w:tcW w:w="4464" w:type="dxa"/>
          </w:tcPr>
          <w:p w:rsidR="007D179B" w:rsidRDefault="007570DE" w:rsidP="00C10D4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Caja negra</w:t>
            </w:r>
          </w:p>
        </w:tc>
      </w:tr>
      <w:tr w:rsidR="007D179B" w:rsidTr="00E237D9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:rsidR="007D179B" w:rsidRDefault="007570DE" w:rsidP="00C10D45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Las </w:t>
            </w:r>
            <w:r w:rsidR="009D58CC">
              <w:rPr>
                <w:b w:val="0"/>
              </w:rPr>
              <w:t>vulnerabilidades</w:t>
            </w:r>
            <w:r>
              <w:rPr>
                <w:b w:val="0"/>
              </w:rPr>
              <w:t xml:space="preserve"> se encuentran antes del ciclo del software</w:t>
            </w:r>
          </w:p>
        </w:tc>
        <w:tc>
          <w:tcPr>
            <w:tcW w:w="4464" w:type="dxa"/>
          </w:tcPr>
          <w:p w:rsidR="007D179B" w:rsidRDefault="007570DE" w:rsidP="00C10D4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DE">
              <w:t xml:space="preserve">Las </w:t>
            </w:r>
            <w:r w:rsidR="009D58CC" w:rsidRPr="007570DE">
              <w:t>vulne</w:t>
            </w:r>
            <w:r w:rsidR="009D58CC">
              <w:t xml:space="preserve">rabilidades se encuentran después </w:t>
            </w:r>
            <w:r w:rsidRPr="007570DE">
              <w:t>del ciclo del software</w:t>
            </w:r>
          </w:p>
        </w:tc>
      </w:tr>
      <w:tr w:rsidR="009D58CC" w:rsidTr="00E23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:rsidR="009D58CC" w:rsidRDefault="00DE7DD5" w:rsidP="00C10D45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No tan costoso de realizar</w:t>
            </w:r>
          </w:p>
        </w:tc>
        <w:tc>
          <w:tcPr>
            <w:tcW w:w="4464" w:type="dxa"/>
          </w:tcPr>
          <w:p w:rsidR="009D58CC" w:rsidRPr="007570DE" w:rsidRDefault="00DE7DD5" w:rsidP="00C10D4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Costoso de realizar</w:t>
            </w:r>
          </w:p>
        </w:tc>
      </w:tr>
      <w:tr w:rsidR="009D58CC" w:rsidTr="00E237D9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:rsidR="009D58CC" w:rsidRDefault="00DE7DD5" w:rsidP="00C10D45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No es posible encontrar errores al momento cuando el software está siendo utilizado</w:t>
            </w:r>
          </w:p>
        </w:tc>
        <w:tc>
          <w:tcPr>
            <w:tcW w:w="4464" w:type="dxa"/>
          </w:tcPr>
          <w:p w:rsidR="009D58CC" w:rsidRPr="007570DE" w:rsidRDefault="00DE7DD5" w:rsidP="00C10D4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DE7DD5">
              <w:t>s posible encontrar errores al momento cuando el software está siendo utilizado</w:t>
            </w:r>
          </w:p>
        </w:tc>
      </w:tr>
      <w:tr w:rsidR="009D58CC" w:rsidTr="00E23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:rsidR="009D58CC" w:rsidRDefault="00260FAB" w:rsidP="00C10D45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El código es visible</w:t>
            </w:r>
          </w:p>
        </w:tc>
        <w:tc>
          <w:tcPr>
            <w:tcW w:w="4464" w:type="dxa"/>
          </w:tcPr>
          <w:p w:rsidR="009D58CC" w:rsidRPr="007570DE" w:rsidRDefault="00260FAB" w:rsidP="00C10D4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código no es visible</w:t>
            </w:r>
          </w:p>
        </w:tc>
      </w:tr>
      <w:tr w:rsidR="009D58CC" w:rsidTr="00E237D9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:rsidR="009D58CC" w:rsidRDefault="00260FAB" w:rsidP="00C10D45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Fácil de llevar a cabo</w:t>
            </w:r>
          </w:p>
        </w:tc>
        <w:tc>
          <w:tcPr>
            <w:tcW w:w="4464" w:type="dxa"/>
          </w:tcPr>
          <w:p w:rsidR="009D58CC" w:rsidRPr="007570DE" w:rsidRDefault="00260FAB" w:rsidP="00C10D4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es fácil de llevar a cabo</w:t>
            </w:r>
          </w:p>
        </w:tc>
      </w:tr>
      <w:tr w:rsidR="009D58CC" w:rsidTr="00E23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:rsidR="009D58CC" w:rsidRDefault="00E237D9" w:rsidP="00C10D45">
            <w:pPr>
              <w:ind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  <w:lang w:val="en-US"/>
              </w:rPr>
              <w:t>Estático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</w:p>
        </w:tc>
        <w:tc>
          <w:tcPr>
            <w:tcW w:w="4464" w:type="dxa"/>
          </w:tcPr>
          <w:p w:rsidR="009D58CC" w:rsidRPr="007570DE" w:rsidRDefault="00E237D9" w:rsidP="00C10D4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Dinámico</w:t>
            </w:r>
          </w:p>
        </w:tc>
      </w:tr>
      <w:tr w:rsidR="009D58CC" w:rsidTr="00E237D9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:rsidR="009D58CC" w:rsidRDefault="00E237D9" w:rsidP="00C10D45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Requiere el código fuente</w:t>
            </w:r>
          </w:p>
        </w:tc>
        <w:tc>
          <w:tcPr>
            <w:tcW w:w="4464" w:type="dxa"/>
          </w:tcPr>
          <w:p w:rsidR="009D58CC" w:rsidRPr="007570DE" w:rsidRDefault="00E237D9" w:rsidP="00C10D4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requiere el código fuente</w:t>
            </w:r>
          </w:p>
        </w:tc>
      </w:tr>
      <w:tr w:rsidR="00081FE5" w:rsidTr="00E23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:rsidR="00081FE5" w:rsidRDefault="00521BF5" w:rsidP="00C10D45">
            <w:pPr>
              <w:ind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El</w:t>
            </w:r>
            <w:proofErr w:type="spellEnd"/>
            <w:r>
              <w:rPr>
                <w:b w:val="0"/>
              </w:rPr>
              <w:t xml:space="preserve"> test</w:t>
            </w:r>
            <w:bookmarkStart w:id="0" w:name="_GoBack"/>
            <w:bookmarkEnd w:id="0"/>
            <w:r w:rsidR="00081FE5">
              <w:rPr>
                <w:b w:val="0"/>
              </w:rPr>
              <w:t xml:space="preserve"> es de adentro hacia a fuera</w:t>
            </w:r>
          </w:p>
        </w:tc>
        <w:tc>
          <w:tcPr>
            <w:tcW w:w="4464" w:type="dxa"/>
          </w:tcPr>
          <w:p w:rsidR="00081FE5" w:rsidRDefault="00521BF5" w:rsidP="00521B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1BF5">
              <w:t xml:space="preserve">El </w:t>
            </w:r>
            <w:r>
              <w:t>test es de afuera hacia a adentro</w:t>
            </w:r>
          </w:p>
        </w:tc>
      </w:tr>
    </w:tbl>
    <w:p w:rsidR="007D3ABF" w:rsidRDefault="007D3ABF"/>
    <w:sectPr w:rsidR="007D3ABF" w:rsidSect="00E847F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C26" w:rsidRDefault="00587C26">
      <w:pPr>
        <w:spacing w:line="240" w:lineRule="auto"/>
      </w:pPr>
      <w:r>
        <w:separator/>
      </w:r>
    </w:p>
  </w:endnote>
  <w:endnote w:type="continuationSeparator" w:id="0">
    <w:p w:rsidR="00587C26" w:rsidRDefault="00587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8F380D" w:rsidP="006543D1">
    <w:pPr>
      <w:pStyle w:val="Piedepgina"/>
      <w:ind w:firstLine="0"/>
      <w:rPr>
        <w:lang w:val="en-US"/>
      </w:rPr>
    </w:pPr>
    <w:r>
      <w:rPr>
        <w:lang w:val="en-US"/>
      </w:rPr>
      <w:t>IDGS 8</w:t>
    </w:r>
    <w:r w:rsidR="00E71991">
      <w:rPr>
        <w:lang w:val="en-US"/>
      </w:rPr>
      <w:t>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C26" w:rsidRDefault="00587C26">
      <w:pPr>
        <w:spacing w:line="240" w:lineRule="auto"/>
      </w:pPr>
      <w:r>
        <w:separator/>
      </w:r>
    </w:p>
  </w:footnote>
  <w:footnote w:type="continuationSeparator" w:id="0">
    <w:p w:rsidR="00587C26" w:rsidRDefault="00587C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2E7216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66"/>
    <w:rsid w:val="00081FE5"/>
    <w:rsid w:val="001925FD"/>
    <w:rsid w:val="00260FAB"/>
    <w:rsid w:val="002E7216"/>
    <w:rsid w:val="003C663A"/>
    <w:rsid w:val="00404327"/>
    <w:rsid w:val="004D2E2A"/>
    <w:rsid w:val="00521BF5"/>
    <w:rsid w:val="005746A7"/>
    <w:rsid w:val="00586199"/>
    <w:rsid w:val="00587C26"/>
    <w:rsid w:val="00607F48"/>
    <w:rsid w:val="00687666"/>
    <w:rsid w:val="006C4237"/>
    <w:rsid w:val="0073604B"/>
    <w:rsid w:val="007570DE"/>
    <w:rsid w:val="0079556A"/>
    <w:rsid w:val="00796EB1"/>
    <w:rsid w:val="007A0E7E"/>
    <w:rsid w:val="007D179B"/>
    <w:rsid w:val="007D3ABF"/>
    <w:rsid w:val="008F380D"/>
    <w:rsid w:val="0099794C"/>
    <w:rsid w:val="009B3BBB"/>
    <w:rsid w:val="009D58CC"/>
    <w:rsid w:val="009F61BA"/>
    <w:rsid w:val="00A110C9"/>
    <w:rsid w:val="00A723F2"/>
    <w:rsid w:val="00AB25DE"/>
    <w:rsid w:val="00C10D45"/>
    <w:rsid w:val="00C503ED"/>
    <w:rsid w:val="00CD24A6"/>
    <w:rsid w:val="00D46526"/>
    <w:rsid w:val="00D85250"/>
    <w:rsid w:val="00DD21E8"/>
    <w:rsid w:val="00DE35FD"/>
    <w:rsid w:val="00DE7DD5"/>
    <w:rsid w:val="00E237D9"/>
    <w:rsid w:val="00E3530A"/>
    <w:rsid w:val="00E677BB"/>
    <w:rsid w:val="00E71991"/>
    <w:rsid w:val="00EA2389"/>
    <w:rsid w:val="00EC11A7"/>
    <w:rsid w:val="00EF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4396"/>
  <w15:chartTrackingRefBased/>
  <w15:docId w15:val="{8E27F470-3534-4C6F-B598-D3676022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216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216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216"/>
    <w:rPr>
      <w:rFonts w:ascii="Arial" w:hAnsi="Arial"/>
      <w:sz w:val="24"/>
      <w:lang w:val="es-ES"/>
    </w:rPr>
  </w:style>
  <w:style w:type="table" w:styleId="Tablaconcuadrcula">
    <w:name w:val="Table Grid"/>
    <w:basedOn w:val="Tablanormal"/>
    <w:uiPriority w:val="39"/>
    <w:rsid w:val="008F3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6">
    <w:name w:val="List Table 4 Accent 6"/>
    <w:basedOn w:val="Tablanormal"/>
    <w:uiPriority w:val="49"/>
    <w:rsid w:val="00A110C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-nfasis6">
    <w:name w:val="List Table 3 Accent 6"/>
    <w:basedOn w:val="Tablanormal"/>
    <w:uiPriority w:val="48"/>
    <w:rsid w:val="00A110C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cuadrcula5oscura-nfasis6">
    <w:name w:val="Grid Table 5 Dark Accent 6"/>
    <w:basedOn w:val="Tablanormal"/>
    <w:uiPriority w:val="50"/>
    <w:rsid w:val="00A110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4-nfasis6">
    <w:name w:val="Grid Table 4 Accent 6"/>
    <w:basedOn w:val="Tablanormal"/>
    <w:uiPriority w:val="49"/>
    <w:rsid w:val="00C10D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mainPortada.dotx</Template>
  <TotalTime>44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13</cp:revision>
  <dcterms:created xsi:type="dcterms:W3CDTF">2022-06-17T02:45:00Z</dcterms:created>
  <dcterms:modified xsi:type="dcterms:W3CDTF">2022-06-17T04:11:00Z</dcterms:modified>
</cp:coreProperties>
</file>