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tiendita_don_isaac.almacen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11 jul. 2022 21:14:03</w:t>
      </w:r>
      <w:br/>
      <w:r>
        <w:t>End-Time:</w:t>
      </w:r>
      <w:r>
        <w:tab/>
      </w:r>
      <w:r>
        <w:t/>
      </w:r>
      <w:r>
        <w:tab/>
      </w:r>
      <w:r>
        <w:t>11 jul. 2022 21:14:03</w:t>
      </w:r>
      <w:br/>
      <w:r>
        <w:t>Username:</w:t>
      </w:r>
      <w:br/>
      <w:r>
        <w:t>Analyzed Documents:</w:t>
      </w:r>
      <w:r>
        <w:tab/>
      </w:r>
      <w:r>
        <w:t>1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'1'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ObjectId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'1'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1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1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8.0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8.0</w:t>
      </w:r>
      <w:r w:rsidRPr="00FF03DE">
        <w:t>, with an average of </w:t>
      </w:r>
      <w:r>
        <w:t xml:space="preserve"> </w:t>
      </w:r>
      <w:r w:rsidRPr="00FF03DE">
        <w:rPr>
          <w:b/>
        </w:rPr>
        <w:t>8.0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2" Type="http://schemas.openxmlformats.org/officeDocument/2006/relationships/image" Target="media/chart_2.png"/><Relationship Id="chart_1" Type="http://schemas.openxmlformats.org/officeDocument/2006/relationships/image" Target="media/chart_1.png"/><Relationship Id="chart_5" Type="http://schemas.openxmlformats.org/officeDocument/2006/relationships/image" Target="media/chart_5.png"/><Relationship Id="chart_3" Type="http://schemas.openxmlformats.org/officeDocument/2006/relationships/image" Target="media/chart_3.png"/><Relationship Id="chart_4" Type="http://schemas.openxmlformats.org/officeDocument/2006/relationships/image" Target="media/chart_4.png"/><Relationship Id="chart_0" Type="http://schemas.openxmlformats.org/officeDocument/2006/relationships/image" Target="media/chart_0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