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16C90" w:rsidP="00716C90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953500" cy="6577445"/>
            <wp:effectExtent l="0" t="0" r="381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7D3ABF" w:rsidSect="00716C90">
      <w:headerReference w:type="default" r:id="rId13"/>
      <w:footerReference w:type="defaul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FB5" w:rsidRDefault="00190FB5" w:rsidP="00E401B2">
      <w:pPr>
        <w:spacing w:after="0" w:line="240" w:lineRule="auto"/>
      </w:pPr>
      <w:r>
        <w:separator/>
      </w:r>
    </w:p>
  </w:endnote>
  <w:endnote w:type="continuationSeparator" w:id="0">
    <w:p w:rsidR="00190FB5" w:rsidRDefault="00190FB5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1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A81F2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14 de enero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1-1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A81F2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14 de enero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961655F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321304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FB5" w:rsidRDefault="00190FB5" w:rsidP="00E401B2">
      <w:pPr>
        <w:spacing w:after="0" w:line="240" w:lineRule="auto"/>
      </w:pPr>
      <w:r>
        <w:separator/>
      </w:r>
    </w:p>
  </w:footnote>
  <w:footnote w:type="continuationSeparator" w:id="0">
    <w:p w:rsidR="00190FB5" w:rsidRDefault="00190FB5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90"/>
    <w:rsid w:val="00190FB5"/>
    <w:rsid w:val="0021584C"/>
    <w:rsid w:val="002E1061"/>
    <w:rsid w:val="00321304"/>
    <w:rsid w:val="004D2F2F"/>
    <w:rsid w:val="004D43CE"/>
    <w:rsid w:val="004F4B7B"/>
    <w:rsid w:val="005923CD"/>
    <w:rsid w:val="005C2AEC"/>
    <w:rsid w:val="00716C90"/>
    <w:rsid w:val="007A78A1"/>
    <w:rsid w:val="007D3ABF"/>
    <w:rsid w:val="00A81F21"/>
    <w:rsid w:val="00C503ED"/>
    <w:rsid w:val="00D04872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D7E"/>
  <w15:chartTrackingRefBased/>
  <w15:docId w15:val="{389DE129-E066-40D9-8452-A6D11644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E7AFC1-7744-4E19-84FF-C84364005C1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1FA10850-57AB-4EB5-820A-9C4CB74F0881}">
      <dgm:prSet phldrT="[Texto]"/>
      <dgm:spPr/>
      <dgm:t>
        <a:bodyPr/>
        <a:lstStyle/>
        <a:p>
          <a:r>
            <a:rPr lang="es-MX" b="1" i="0"/>
            <a:t>Teoría de las expectativas de Vroom</a:t>
          </a:r>
          <a:endParaRPr lang="es-ES"/>
        </a:p>
      </dgm:t>
    </dgm:pt>
    <dgm:pt modelId="{EBABF7F8-47BA-4A64-B45D-43F876A0E50B}" type="parTrans" cxnId="{B7D34F2D-8341-4646-8A38-F7A08641DD54}">
      <dgm:prSet/>
      <dgm:spPr/>
      <dgm:t>
        <a:bodyPr/>
        <a:lstStyle/>
        <a:p>
          <a:endParaRPr lang="es-ES"/>
        </a:p>
      </dgm:t>
    </dgm:pt>
    <dgm:pt modelId="{DCC41EA3-9B67-45E7-BD3A-91BA71B76F50}" type="sibTrans" cxnId="{B7D34F2D-8341-4646-8A38-F7A08641DD54}">
      <dgm:prSet/>
      <dgm:spPr/>
      <dgm:t>
        <a:bodyPr/>
        <a:lstStyle/>
        <a:p>
          <a:endParaRPr lang="es-ES"/>
        </a:p>
      </dgm:t>
    </dgm:pt>
    <dgm:pt modelId="{61EBF495-20DC-4A86-B8CC-19D89C7288A4}">
      <dgm:prSet phldrT="[Texto]"/>
      <dgm:spPr/>
      <dgm:t>
        <a:bodyPr/>
        <a:lstStyle/>
        <a:p>
          <a:r>
            <a:rPr lang="es-MX" b="0" i="0"/>
            <a:t>Un individuo tiende a comportarse de una forma, teniendo en cuenta la recompensa o el resultado que conseguirá tras llevar a cabo su acción.</a:t>
          </a:r>
          <a:endParaRPr lang="es-ES"/>
        </a:p>
      </dgm:t>
    </dgm:pt>
    <dgm:pt modelId="{7B372A61-06B9-4C78-9306-0AB70792ADF2}" type="parTrans" cxnId="{1E43DD56-D71B-462A-96E4-1E1AC9929912}">
      <dgm:prSet/>
      <dgm:spPr/>
      <dgm:t>
        <a:bodyPr/>
        <a:lstStyle/>
        <a:p>
          <a:endParaRPr lang="es-ES"/>
        </a:p>
      </dgm:t>
    </dgm:pt>
    <dgm:pt modelId="{99770B69-6883-41D5-B8CA-42BF8EC83679}" type="sibTrans" cxnId="{1E43DD56-D71B-462A-96E4-1E1AC9929912}">
      <dgm:prSet/>
      <dgm:spPr/>
      <dgm:t>
        <a:bodyPr/>
        <a:lstStyle/>
        <a:p>
          <a:endParaRPr lang="es-ES"/>
        </a:p>
      </dgm:t>
    </dgm:pt>
    <dgm:pt modelId="{7D83AC42-9A9A-4BED-8BA2-CE5F13865586}">
      <dgm:prSet phldrT="[Texto]"/>
      <dgm:spPr/>
      <dgm:t>
        <a:bodyPr/>
        <a:lstStyle/>
        <a:p>
          <a:r>
            <a:rPr lang="es-MX" b="1" i="0"/>
            <a:t>Aspectos principales</a:t>
          </a:r>
          <a:endParaRPr lang="es-ES"/>
        </a:p>
      </dgm:t>
    </dgm:pt>
    <dgm:pt modelId="{59B30B68-7C0D-491B-864C-C7A6E33CC0DE}" type="parTrans" cxnId="{020F777F-0301-4AEB-AEC9-7BECEB2BF833}">
      <dgm:prSet/>
      <dgm:spPr/>
      <dgm:t>
        <a:bodyPr/>
        <a:lstStyle/>
        <a:p>
          <a:endParaRPr lang="es-ES"/>
        </a:p>
      </dgm:t>
    </dgm:pt>
    <dgm:pt modelId="{45CCF8C9-2793-4224-92ED-97B3EFCB9C2C}" type="sibTrans" cxnId="{020F777F-0301-4AEB-AEC9-7BECEB2BF833}">
      <dgm:prSet/>
      <dgm:spPr/>
      <dgm:t>
        <a:bodyPr/>
        <a:lstStyle/>
        <a:p>
          <a:endParaRPr lang="es-ES"/>
        </a:p>
      </dgm:t>
    </dgm:pt>
    <dgm:pt modelId="{EF4CE162-DCAB-476A-B068-F4E21B9DFA84}">
      <dgm:prSet phldrT="[Texto]"/>
      <dgm:spPr/>
      <dgm:t>
        <a:bodyPr/>
        <a:lstStyle/>
        <a:p>
          <a:r>
            <a:rPr lang="es-MX" b="1" i="0"/>
            <a:t>Aplicación de la teoría</a:t>
          </a:r>
          <a:endParaRPr lang="es-ES"/>
        </a:p>
      </dgm:t>
    </dgm:pt>
    <dgm:pt modelId="{816EB0E9-C708-4D92-80CB-D83D3C6AE2DC}" type="parTrans" cxnId="{F33ECD3E-5399-492E-B318-7D04DAB2C9DF}">
      <dgm:prSet/>
      <dgm:spPr/>
      <dgm:t>
        <a:bodyPr/>
        <a:lstStyle/>
        <a:p>
          <a:endParaRPr lang="es-ES"/>
        </a:p>
      </dgm:t>
    </dgm:pt>
    <dgm:pt modelId="{D983DE12-4616-4CDB-90BC-B3DF96E318A6}" type="sibTrans" cxnId="{F33ECD3E-5399-492E-B318-7D04DAB2C9DF}">
      <dgm:prSet/>
      <dgm:spPr/>
      <dgm:t>
        <a:bodyPr/>
        <a:lstStyle/>
        <a:p>
          <a:endParaRPr lang="es-ES"/>
        </a:p>
      </dgm:t>
    </dgm:pt>
    <dgm:pt modelId="{D8B660A4-C4AD-452F-83E7-A940A3CE0686}">
      <dgm:prSet phldrT="[Texto]"/>
      <dgm:spPr/>
      <dgm:t>
        <a:bodyPr/>
        <a:lstStyle/>
        <a:p>
          <a:r>
            <a:rPr lang="es-MX" b="1" i="0"/>
            <a:t>Ejemplo</a:t>
          </a:r>
          <a:endParaRPr lang="es-ES"/>
        </a:p>
      </dgm:t>
    </dgm:pt>
    <dgm:pt modelId="{335B3F5B-623D-4933-B90A-82B6B82B7203}" type="parTrans" cxnId="{D0216344-6497-4367-BCC2-1ABE151F26BA}">
      <dgm:prSet/>
      <dgm:spPr/>
      <dgm:t>
        <a:bodyPr/>
        <a:lstStyle/>
        <a:p>
          <a:endParaRPr lang="es-ES"/>
        </a:p>
      </dgm:t>
    </dgm:pt>
    <dgm:pt modelId="{2DD2519B-644F-477D-AFDE-78E5498A27D6}" type="sibTrans" cxnId="{D0216344-6497-4367-BCC2-1ABE151F26BA}">
      <dgm:prSet/>
      <dgm:spPr/>
      <dgm:t>
        <a:bodyPr/>
        <a:lstStyle/>
        <a:p>
          <a:endParaRPr lang="es-ES"/>
        </a:p>
      </dgm:t>
    </dgm:pt>
    <dgm:pt modelId="{82EB923D-0008-4FBD-9F78-82A27341343E}">
      <dgm:prSet phldrT="[Texto]"/>
      <dgm:spPr/>
      <dgm:t>
        <a:bodyPr/>
        <a:lstStyle/>
        <a:p>
          <a:r>
            <a:rPr lang="es-MX" b="1" i="0"/>
            <a:t>Expectativa</a:t>
          </a:r>
          <a:br>
            <a:rPr lang="es-MX" b="1" i="0"/>
          </a:br>
          <a:r>
            <a:rPr lang="es-ES" b="0" i="0"/>
            <a:t>Depende de la persona y de la creencia que tiene depositada en sí mismo al conseguir la meta deseada que le puede llevar a obtener la recompensa. </a:t>
          </a:r>
          <a:endParaRPr lang="es-ES" b="0"/>
        </a:p>
      </dgm:t>
    </dgm:pt>
    <dgm:pt modelId="{374542B6-A87A-4548-BB8D-227479497863}" type="parTrans" cxnId="{D04CDA06-841C-498F-9D3E-AAB46878A074}">
      <dgm:prSet/>
      <dgm:spPr/>
      <dgm:t>
        <a:bodyPr/>
        <a:lstStyle/>
        <a:p>
          <a:endParaRPr lang="es-ES"/>
        </a:p>
      </dgm:t>
    </dgm:pt>
    <dgm:pt modelId="{0B390B66-8BC1-4637-B092-B625840C2BCF}" type="sibTrans" cxnId="{D04CDA06-841C-498F-9D3E-AAB46878A074}">
      <dgm:prSet/>
      <dgm:spPr/>
      <dgm:t>
        <a:bodyPr/>
        <a:lstStyle/>
        <a:p>
          <a:endParaRPr lang="es-ES"/>
        </a:p>
      </dgm:t>
    </dgm:pt>
    <dgm:pt modelId="{3E7DBA05-C959-481A-A74E-29584130DFFA}">
      <dgm:prSet phldrT="[Texto]"/>
      <dgm:spPr/>
      <dgm:t>
        <a:bodyPr/>
        <a:lstStyle/>
        <a:p>
          <a:pPr algn="ctr"/>
          <a:r>
            <a:rPr lang="es-MX" b="1" i="0"/>
            <a:t>Valencia </a:t>
          </a:r>
          <a:br>
            <a:rPr lang="es-MX" b="1" i="0"/>
          </a:br>
          <a:r>
            <a:rPr lang="es-ES" b="0" i="0"/>
            <a:t>La persona hace una valoración de la recompensa que pretende conseguir. </a:t>
          </a:r>
          <a:endParaRPr lang="es-ES" b="0"/>
        </a:p>
      </dgm:t>
    </dgm:pt>
    <dgm:pt modelId="{7747D542-551F-4108-89CE-618C1B38FDED}" type="parTrans" cxnId="{C6668E44-3F05-4819-8375-48FD97DF74DF}">
      <dgm:prSet/>
      <dgm:spPr/>
      <dgm:t>
        <a:bodyPr/>
        <a:lstStyle/>
        <a:p>
          <a:endParaRPr lang="es-ES"/>
        </a:p>
      </dgm:t>
    </dgm:pt>
    <dgm:pt modelId="{CCDE9EAE-7E90-4B82-B36B-2168AAF5F375}" type="sibTrans" cxnId="{C6668E44-3F05-4819-8375-48FD97DF74DF}">
      <dgm:prSet/>
      <dgm:spPr/>
      <dgm:t>
        <a:bodyPr/>
        <a:lstStyle/>
        <a:p>
          <a:endParaRPr lang="es-ES"/>
        </a:p>
      </dgm:t>
    </dgm:pt>
    <dgm:pt modelId="{29466F09-2BA2-4B4E-A0BC-65E1A5FE44F6}">
      <dgm:prSet phldrT="[Texto]"/>
      <dgm:spPr/>
      <dgm:t>
        <a:bodyPr/>
        <a:lstStyle/>
        <a:p>
          <a:r>
            <a:rPr lang="es-MX" b="1" i="0"/>
            <a:t>Instrumentalidad</a:t>
          </a:r>
          <a:br>
            <a:rPr lang="es-MX" b="1" i="0"/>
          </a:br>
          <a:r>
            <a:rPr lang="es-ES" b="0" i="0"/>
            <a:t>Se mide la probabilidad de conseguir las gratificaciones que se desean si se lleva a cabo una labor óptima para ello.</a:t>
          </a:r>
          <a:endParaRPr lang="es-ES" b="0"/>
        </a:p>
      </dgm:t>
    </dgm:pt>
    <dgm:pt modelId="{1153C386-DCFE-4584-9D4B-909D548E4A2F}" type="parTrans" cxnId="{ED6ED732-9E7B-4DA0-9E91-2E27E7FFA12A}">
      <dgm:prSet/>
      <dgm:spPr/>
      <dgm:t>
        <a:bodyPr/>
        <a:lstStyle/>
        <a:p>
          <a:endParaRPr lang="es-ES"/>
        </a:p>
      </dgm:t>
    </dgm:pt>
    <dgm:pt modelId="{B327CFC3-C93D-4808-8CA4-C553C94DF219}" type="sibTrans" cxnId="{ED6ED732-9E7B-4DA0-9E91-2E27E7FFA12A}">
      <dgm:prSet/>
      <dgm:spPr/>
      <dgm:t>
        <a:bodyPr/>
        <a:lstStyle/>
        <a:p>
          <a:endParaRPr lang="es-ES"/>
        </a:p>
      </dgm:t>
    </dgm:pt>
    <dgm:pt modelId="{1C7BA555-17A0-4BD0-8212-94D1C82C877C}">
      <dgm:prSet/>
      <dgm:spPr/>
      <dgm:t>
        <a:bodyPr/>
        <a:lstStyle/>
        <a:p>
          <a:r>
            <a:rPr lang="es-ES"/>
            <a:t>Es más frecuente que se lleve a cabo en el ámbito empresarial</a:t>
          </a:r>
        </a:p>
      </dgm:t>
    </dgm:pt>
    <dgm:pt modelId="{34847A8F-A702-4052-8F7C-D3953E28950D}" type="parTrans" cxnId="{9614C98D-6571-4D98-A9E9-C7C43DE687E9}">
      <dgm:prSet/>
      <dgm:spPr/>
      <dgm:t>
        <a:bodyPr/>
        <a:lstStyle/>
        <a:p>
          <a:endParaRPr lang="es-ES"/>
        </a:p>
      </dgm:t>
    </dgm:pt>
    <dgm:pt modelId="{36FC8DDC-6B66-4C92-BA63-72BD907CE38E}" type="sibTrans" cxnId="{9614C98D-6571-4D98-A9E9-C7C43DE687E9}">
      <dgm:prSet/>
      <dgm:spPr/>
      <dgm:t>
        <a:bodyPr/>
        <a:lstStyle/>
        <a:p>
          <a:endParaRPr lang="es-ES"/>
        </a:p>
      </dgm:t>
    </dgm:pt>
    <dgm:pt modelId="{A3439C28-BB84-41D8-AC22-BBAC852589DC}">
      <dgm:prSet phldrT="[Texto]"/>
      <dgm:spPr/>
      <dgm:t>
        <a:bodyPr/>
        <a:lstStyle/>
        <a:p>
          <a:r>
            <a:rPr lang="es-ES"/>
            <a:t>En una empresa se anuncia entre los empleados que hay posibilidad de conseguir un puesto con mejor remuneración y horario laboral. Se tendrá muy en cuenta para acceder a este puesto los resultados que obtengan los trabajadores en sus tareas diarias. Alguiense esforzará en su trabajo con la idea de obtener esta nueva oportunidad laboral.</a:t>
          </a:r>
        </a:p>
      </dgm:t>
    </dgm:pt>
    <dgm:pt modelId="{A2FB654A-C3FC-4419-9B87-5CA1DD681D20}" type="parTrans" cxnId="{8DB6601C-B66D-48A5-B986-F6A19A7485EA}">
      <dgm:prSet/>
      <dgm:spPr/>
      <dgm:t>
        <a:bodyPr/>
        <a:lstStyle/>
        <a:p>
          <a:endParaRPr lang="es-ES"/>
        </a:p>
      </dgm:t>
    </dgm:pt>
    <dgm:pt modelId="{1523ADB6-38FE-4149-BDBF-9F4717623B94}" type="sibTrans" cxnId="{8DB6601C-B66D-48A5-B986-F6A19A7485EA}">
      <dgm:prSet/>
      <dgm:spPr/>
      <dgm:t>
        <a:bodyPr/>
        <a:lstStyle/>
        <a:p>
          <a:endParaRPr lang="es-ES"/>
        </a:p>
      </dgm:t>
    </dgm:pt>
    <dgm:pt modelId="{33072F6C-058A-45F7-9DED-138A11A0120E}" type="pres">
      <dgm:prSet presAssocID="{6CE7AFC1-7744-4E19-84FF-C84364005C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A3279E1-2BB8-4AFC-BDC7-FEEE73528521}" type="pres">
      <dgm:prSet presAssocID="{1FA10850-57AB-4EB5-820A-9C4CB74F0881}" presName="root1" presStyleCnt="0"/>
      <dgm:spPr/>
    </dgm:pt>
    <dgm:pt modelId="{F439734E-A550-40B9-B423-EFF8284E0768}" type="pres">
      <dgm:prSet presAssocID="{1FA10850-57AB-4EB5-820A-9C4CB74F088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98F7A2-AC8A-4D5A-B932-88A53E6FF17B}" type="pres">
      <dgm:prSet presAssocID="{1FA10850-57AB-4EB5-820A-9C4CB74F0881}" presName="level2hierChild" presStyleCnt="0"/>
      <dgm:spPr/>
    </dgm:pt>
    <dgm:pt modelId="{5B7E1C6F-378C-4205-BD68-7F25B1DEA5D0}" type="pres">
      <dgm:prSet presAssocID="{7B372A61-06B9-4C78-9306-0AB70792ADF2}" presName="conn2-1" presStyleLbl="parChTrans1D2" presStyleIdx="0" presStyleCnt="2"/>
      <dgm:spPr/>
    </dgm:pt>
    <dgm:pt modelId="{91D934EE-E6BC-4158-89C9-4529B40E31F5}" type="pres">
      <dgm:prSet presAssocID="{7B372A61-06B9-4C78-9306-0AB70792ADF2}" presName="connTx" presStyleLbl="parChTrans1D2" presStyleIdx="0" presStyleCnt="2"/>
      <dgm:spPr/>
    </dgm:pt>
    <dgm:pt modelId="{CA2F41A6-6FD3-4E77-AAF6-7B1EA686F356}" type="pres">
      <dgm:prSet presAssocID="{61EBF495-20DC-4A86-B8CC-19D89C7288A4}" presName="root2" presStyleCnt="0"/>
      <dgm:spPr/>
    </dgm:pt>
    <dgm:pt modelId="{E68400DA-2F04-480C-B18E-CBF5BC1A7803}" type="pres">
      <dgm:prSet presAssocID="{61EBF495-20DC-4A86-B8CC-19D89C7288A4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5514BD-5770-48CA-847B-E4C1B87F1614}" type="pres">
      <dgm:prSet presAssocID="{61EBF495-20DC-4A86-B8CC-19D89C7288A4}" presName="level3hierChild" presStyleCnt="0"/>
      <dgm:spPr/>
    </dgm:pt>
    <dgm:pt modelId="{17A68162-48B4-4968-90FC-931E14BD9A4F}" type="pres">
      <dgm:prSet presAssocID="{59B30B68-7C0D-491B-864C-C7A6E33CC0DE}" presName="conn2-1" presStyleLbl="parChTrans1D3" presStyleIdx="0" presStyleCnt="3"/>
      <dgm:spPr/>
    </dgm:pt>
    <dgm:pt modelId="{89EDA708-5D38-4D41-A443-722520890907}" type="pres">
      <dgm:prSet presAssocID="{59B30B68-7C0D-491B-864C-C7A6E33CC0DE}" presName="connTx" presStyleLbl="parChTrans1D3" presStyleIdx="0" presStyleCnt="3"/>
      <dgm:spPr/>
    </dgm:pt>
    <dgm:pt modelId="{D9718909-D77D-4726-8286-D2875D595FED}" type="pres">
      <dgm:prSet presAssocID="{7D83AC42-9A9A-4BED-8BA2-CE5F13865586}" presName="root2" presStyleCnt="0"/>
      <dgm:spPr/>
    </dgm:pt>
    <dgm:pt modelId="{5A21D4F3-08AC-412A-8B36-A77C04FAF843}" type="pres">
      <dgm:prSet presAssocID="{7D83AC42-9A9A-4BED-8BA2-CE5F1386558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5C873E-A8AD-4895-AB98-6F24283E066E}" type="pres">
      <dgm:prSet presAssocID="{7D83AC42-9A9A-4BED-8BA2-CE5F13865586}" presName="level3hierChild" presStyleCnt="0"/>
      <dgm:spPr/>
    </dgm:pt>
    <dgm:pt modelId="{8EFC46C6-486F-4809-8437-03846F9D1494}" type="pres">
      <dgm:prSet presAssocID="{7747D542-551F-4108-89CE-618C1B38FDED}" presName="conn2-1" presStyleLbl="parChTrans1D4" presStyleIdx="0" presStyleCnt="4"/>
      <dgm:spPr/>
    </dgm:pt>
    <dgm:pt modelId="{6C76735E-FA2F-40DB-A440-B90B1A30550D}" type="pres">
      <dgm:prSet presAssocID="{7747D542-551F-4108-89CE-618C1B38FDED}" presName="connTx" presStyleLbl="parChTrans1D4" presStyleIdx="0" presStyleCnt="4"/>
      <dgm:spPr/>
    </dgm:pt>
    <dgm:pt modelId="{07882219-CEF8-48AE-9D6C-A628EAAF1727}" type="pres">
      <dgm:prSet presAssocID="{3E7DBA05-C959-481A-A74E-29584130DFFA}" presName="root2" presStyleCnt="0"/>
      <dgm:spPr/>
    </dgm:pt>
    <dgm:pt modelId="{CAA587FB-E60E-4CEA-A8BD-5C188474C95B}" type="pres">
      <dgm:prSet presAssocID="{3E7DBA05-C959-481A-A74E-29584130DFFA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144B16-E741-400D-9482-BEE91D92B2D9}" type="pres">
      <dgm:prSet presAssocID="{3E7DBA05-C959-481A-A74E-29584130DFFA}" presName="level3hierChild" presStyleCnt="0"/>
      <dgm:spPr/>
    </dgm:pt>
    <dgm:pt modelId="{F473A1F3-962B-4CC9-BDE6-271E2F83D9EE}" type="pres">
      <dgm:prSet presAssocID="{1153C386-DCFE-4584-9D4B-909D548E4A2F}" presName="conn2-1" presStyleLbl="parChTrans1D4" presStyleIdx="1" presStyleCnt="4"/>
      <dgm:spPr/>
    </dgm:pt>
    <dgm:pt modelId="{8736C8A8-AB9A-4404-AF7A-DC9F9F7979F8}" type="pres">
      <dgm:prSet presAssocID="{1153C386-DCFE-4584-9D4B-909D548E4A2F}" presName="connTx" presStyleLbl="parChTrans1D4" presStyleIdx="1" presStyleCnt="4"/>
      <dgm:spPr/>
    </dgm:pt>
    <dgm:pt modelId="{BEF62AFE-BF85-4832-9AAC-D3FC15BE7F6C}" type="pres">
      <dgm:prSet presAssocID="{29466F09-2BA2-4B4E-A0BC-65E1A5FE44F6}" presName="root2" presStyleCnt="0"/>
      <dgm:spPr/>
    </dgm:pt>
    <dgm:pt modelId="{8E4EAA57-37CE-4551-B340-253A49D7D215}" type="pres">
      <dgm:prSet presAssocID="{29466F09-2BA2-4B4E-A0BC-65E1A5FE44F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C9E22C-A274-41E0-BB3F-6729AE3E3683}" type="pres">
      <dgm:prSet presAssocID="{29466F09-2BA2-4B4E-A0BC-65E1A5FE44F6}" presName="level3hierChild" presStyleCnt="0"/>
      <dgm:spPr/>
    </dgm:pt>
    <dgm:pt modelId="{F03B4830-9968-4096-A95A-5BD3E1B743C3}" type="pres">
      <dgm:prSet presAssocID="{374542B6-A87A-4548-BB8D-227479497863}" presName="conn2-1" presStyleLbl="parChTrans1D4" presStyleIdx="2" presStyleCnt="4"/>
      <dgm:spPr/>
    </dgm:pt>
    <dgm:pt modelId="{F2640A77-A83E-489E-86BC-FC48CF36B9C5}" type="pres">
      <dgm:prSet presAssocID="{374542B6-A87A-4548-BB8D-227479497863}" presName="connTx" presStyleLbl="parChTrans1D4" presStyleIdx="2" presStyleCnt="4"/>
      <dgm:spPr/>
    </dgm:pt>
    <dgm:pt modelId="{709CDDA7-E311-4E29-97FD-AD7A676BD0F6}" type="pres">
      <dgm:prSet presAssocID="{82EB923D-0008-4FBD-9F78-82A27341343E}" presName="root2" presStyleCnt="0"/>
      <dgm:spPr/>
    </dgm:pt>
    <dgm:pt modelId="{4DCDF97C-8599-47AE-9BD6-380913AD0DEF}" type="pres">
      <dgm:prSet presAssocID="{82EB923D-0008-4FBD-9F78-82A27341343E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B7D8B1-C597-4F44-99AB-42AAC304DE66}" type="pres">
      <dgm:prSet presAssocID="{82EB923D-0008-4FBD-9F78-82A27341343E}" presName="level3hierChild" presStyleCnt="0"/>
      <dgm:spPr/>
    </dgm:pt>
    <dgm:pt modelId="{4AA5C502-82C2-426D-8F1F-556CC413D541}" type="pres">
      <dgm:prSet presAssocID="{816EB0E9-C708-4D92-80CB-D83D3C6AE2DC}" presName="conn2-1" presStyleLbl="parChTrans1D2" presStyleIdx="1" presStyleCnt="2"/>
      <dgm:spPr/>
    </dgm:pt>
    <dgm:pt modelId="{5D517807-9047-4F82-8536-DB1E420242EC}" type="pres">
      <dgm:prSet presAssocID="{816EB0E9-C708-4D92-80CB-D83D3C6AE2DC}" presName="connTx" presStyleLbl="parChTrans1D2" presStyleIdx="1" presStyleCnt="2"/>
      <dgm:spPr/>
    </dgm:pt>
    <dgm:pt modelId="{E4D65FC0-3F66-4DB3-867C-ADD2681B7675}" type="pres">
      <dgm:prSet presAssocID="{EF4CE162-DCAB-476A-B068-F4E21B9DFA84}" presName="root2" presStyleCnt="0"/>
      <dgm:spPr/>
    </dgm:pt>
    <dgm:pt modelId="{F5C2A855-19A9-4CC5-B099-3DE5EA1BC53C}" type="pres">
      <dgm:prSet presAssocID="{EF4CE162-DCAB-476A-B068-F4E21B9DFA8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173B1A-F1B0-4687-9B67-C38F4070D198}" type="pres">
      <dgm:prSet presAssocID="{EF4CE162-DCAB-476A-B068-F4E21B9DFA84}" presName="level3hierChild" presStyleCnt="0"/>
      <dgm:spPr/>
    </dgm:pt>
    <dgm:pt modelId="{DDE8DF65-4546-4C80-BB33-29369DE8D517}" type="pres">
      <dgm:prSet presAssocID="{34847A8F-A702-4052-8F7C-D3953E28950D}" presName="conn2-1" presStyleLbl="parChTrans1D3" presStyleIdx="1" presStyleCnt="3"/>
      <dgm:spPr/>
    </dgm:pt>
    <dgm:pt modelId="{3D7070C3-56B2-49F1-B08C-E3218620AD43}" type="pres">
      <dgm:prSet presAssocID="{34847A8F-A702-4052-8F7C-D3953E28950D}" presName="connTx" presStyleLbl="parChTrans1D3" presStyleIdx="1" presStyleCnt="3"/>
      <dgm:spPr/>
    </dgm:pt>
    <dgm:pt modelId="{4E19BD43-F07A-4EFC-8224-6D7598EF5BFE}" type="pres">
      <dgm:prSet presAssocID="{1C7BA555-17A0-4BD0-8212-94D1C82C877C}" presName="root2" presStyleCnt="0"/>
      <dgm:spPr/>
    </dgm:pt>
    <dgm:pt modelId="{747010E8-CF41-41FD-824E-63DDFC4C6E73}" type="pres">
      <dgm:prSet presAssocID="{1C7BA555-17A0-4BD0-8212-94D1C82C877C}" presName="LevelTwoTextNode" presStyleLbl="node3" presStyleIdx="1" presStyleCnt="3">
        <dgm:presLayoutVars>
          <dgm:chPref val="3"/>
        </dgm:presLayoutVars>
      </dgm:prSet>
      <dgm:spPr/>
    </dgm:pt>
    <dgm:pt modelId="{E47E486D-13AF-4EBA-8129-3D2DDB14518B}" type="pres">
      <dgm:prSet presAssocID="{1C7BA555-17A0-4BD0-8212-94D1C82C877C}" presName="level3hierChild" presStyleCnt="0"/>
      <dgm:spPr/>
    </dgm:pt>
    <dgm:pt modelId="{8E436BD1-7C4A-45A5-A9A2-8430706BFF22}" type="pres">
      <dgm:prSet presAssocID="{335B3F5B-623D-4933-B90A-82B6B82B7203}" presName="conn2-1" presStyleLbl="parChTrans1D3" presStyleIdx="2" presStyleCnt="3"/>
      <dgm:spPr/>
    </dgm:pt>
    <dgm:pt modelId="{9F26AD67-9394-4F5A-A7AF-23C31B872338}" type="pres">
      <dgm:prSet presAssocID="{335B3F5B-623D-4933-B90A-82B6B82B7203}" presName="connTx" presStyleLbl="parChTrans1D3" presStyleIdx="2" presStyleCnt="3"/>
      <dgm:spPr/>
    </dgm:pt>
    <dgm:pt modelId="{52F09B93-5178-4E9E-9B07-FB726AA2AA16}" type="pres">
      <dgm:prSet presAssocID="{D8B660A4-C4AD-452F-83E7-A940A3CE0686}" presName="root2" presStyleCnt="0"/>
      <dgm:spPr/>
    </dgm:pt>
    <dgm:pt modelId="{E5CA01F0-0B22-4FA7-A13A-9EC588D10C1F}" type="pres">
      <dgm:prSet presAssocID="{D8B660A4-C4AD-452F-83E7-A940A3CE068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EB33234-83F3-4DAB-AF61-50E8BD5740AD}" type="pres">
      <dgm:prSet presAssocID="{D8B660A4-C4AD-452F-83E7-A940A3CE0686}" presName="level3hierChild" presStyleCnt="0"/>
      <dgm:spPr/>
    </dgm:pt>
    <dgm:pt modelId="{CCA9FF69-6977-4E62-B969-A8EB2210B258}" type="pres">
      <dgm:prSet presAssocID="{A2FB654A-C3FC-4419-9B87-5CA1DD681D20}" presName="conn2-1" presStyleLbl="parChTrans1D4" presStyleIdx="3" presStyleCnt="4"/>
      <dgm:spPr/>
    </dgm:pt>
    <dgm:pt modelId="{B7B1A38C-07E4-4700-BDA1-6FB20726A471}" type="pres">
      <dgm:prSet presAssocID="{A2FB654A-C3FC-4419-9B87-5CA1DD681D20}" presName="connTx" presStyleLbl="parChTrans1D4" presStyleIdx="3" presStyleCnt="4"/>
      <dgm:spPr/>
    </dgm:pt>
    <dgm:pt modelId="{EDFAF5CA-15FF-4E12-BD92-2590791AE067}" type="pres">
      <dgm:prSet presAssocID="{A3439C28-BB84-41D8-AC22-BBAC852589DC}" presName="root2" presStyleCnt="0"/>
      <dgm:spPr/>
    </dgm:pt>
    <dgm:pt modelId="{D1C573F8-19FD-4156-A2C4-735BA3FA13FE}" type="pres">
      <dgm:prSet presAssocID="{A3439C28-BB84-41D8-AC22-BBAC852589DC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B0430C-9DE1-4BE9-8BDE-4ABB69043BE7}" type="pres">
      <dgm:prSet presAssocID="{A3439C28-BB84-41D8-AC22-BBAC852589DC}" presName="level3hierChild" presStyleCnt="0"/>
      <dgm:spPr/>
    </dgm:pt>
  </dgm:ptLst>
  <dgm:cxnLst>
    <dgm:cxn modelId="{BEE03FF4-120D-4D83-A32B-C2FC777F93AC}" type="presOf" srcId="{59B30B68-7C0D-491B-864C-C7A6E33CC0DE}" destId="{17A68162-48B4-4968-90FC-931E14BD9A4F}" srcOrd="0" destOrd="0" presId="urn:microsoft.com/office/officeart/2005/8/layout/hierarchy2"/>
    <dgm:cxn modelId="{020F777F-0301-4AEB-AEC9-7BECEB2BF833}" srcId="{61EBF495-20DC-4A86-B8CC-19D89C7288A4}" destId="{7D83AC42-9A9A-4BED-8BA2-CE5F13865586}" srcOrd="0" destOrd="0" parTransId="{59B30B68-7C0D-491B-864C-C7A6E33CC0DE}" sibTransId="{45CCF8C9-2793-4224-92ED-97B3EFCB9C2C}"/>
    <dgm:cxn modelId="{7EAA5CA2-BC3B-4489-974D-26AA529CC7B4}" type="presOf" srcId="{816EB0E9-C708-4D92-80CB-D83D3C6AE2DC}" destId="{5D517807-9047-4F82-8536-DB1E420242EC}" srcOrd="1" destOrd="0" presId="urn:microsoft.com/office/officeart/2005/8/layout/hierarchy2"/>
    <dgm:cxn modelId="{17FA8FD3-D74E-4E5A-B0BA-61372F568578}" type="presOf" srcId="{6CE7AFC1-7744-4E19-84FF-C84364005C1F}" destId="{33072F6C-058A-45F7-9DED-138A11A0120E}" srcOrd="0" destOrd="0" presId="urn:microsoft.com/office/officeart/2005/8/layout/hierarchy2"/>
    <dgm:cxn modelId="{D0216344-6497-4367-BCC2-1ABE151F26BA}" srcId="{EF4CE162-DCAB-476A-B068-F4E21B9DFA84}" destId="{D8B660A4-C4AD-452F-83E7-A940A3CE0686}" srcOrd="1" destOrd="0" parTransId="{335B3F5B-623D-4933-B90A-82B6B82B7203}" sibTransId="{2DD2519B-644F-477D-AFDE-78E5498A27D6}"/>
    <dgm:cxn modelId="{9EB96BED-4AC4-454A-9112-1474B2D4F5BD}" type="presOf" srcId="{374542B6-A87A-4548-BB8D-227479497863}" destId="{F03B4830-9968-4096-A95A-5BD3E1B743C3}" srcOrd="0" destOrd="0" presId="urn:microsoft.com/office/officeart/2005/8/layout/hierarchy2"/>
    <dgm:cxn modelId="{D04CDA06-841C-498F-9D3E-AAB46878A074}" srcId="{7D83AC42-9A9A-4BED-8BA2-CE5F13865586}" destId="{82EB923D-0008-4FBD-9F78-82A27341343E}" srcOrd="2" destOrd="0" parTransId="{374542B6-A87A-4548-BB8D-227479497863}" sibTransId="{0B390B66-8BC1-4637-B092-B625840C2BCF}"/>
    <dgm:cxn modelId="{E4CA170F-D65C-40BA-AEC2-4D3415CF7249}" type="presOf" srcId="{29466F09-2BA2-4B4E-A0BC-65E1A5FE44F6}" destId="{8E4EAA57-37CE-4551-B340-253A49D7D215}" srcOrd="0" destOrd="0" presId="urn:microsoft.com/office/officeart/2005/8/layout/hierarchy2"/>
    <dgm:cxn modelId="{A51A78A1-4220-4F8E-B843-DCA585A42C57}" type="presOf" srcId="{34847A8F-A702-4052-8F7C-D3953E28950D}" destId="{3D7070C3-56B2-49F1-B08C-E3218620AD43}" srcOrd="1" destOrd="0" presId="urn:microsoft.com/office/officeart/2005/8/layout/hierarchy2"/>
    <dgm:cxn modelId="{8D8EAB69-6677-4CA4-9960-C0A6ADFF7C3E}" type="presOf" srcId="{7747D542-551F-4108-89CE-618C1B38FDED}" destId="{6C76735E-FA2F-40DB-A440-B90B1A30550D}" srcOrd="1" destOrd="0" presId="urn:microsoft.com/office/officeart/2005/8/layout/hierarchy2"/>
    <dgm:cxn modelId="{F33ECD3E-5399-492E-B318-7D04DAB2C9DF}" srcId="{1FA10850-57AB-4EB5-820A-9C4CB74F0881}" destId="{EF4CE162-DCAB-476A-B068-F4E21B9DFA84}" srcOrd="1" destOrd="0" parTransId="{816EB0E9-C708-4D92-80CB-D83D3C6AE2DC}" sibTransId="{D983DE12-4616-4CDB-90BC-B3DF96E318A6}"/>
    <dgm:cxn modelId="{8551659F-0FAC-4BD7-8DAD-79DE684B3F66}" type="presOf" srcId="{34847A8F-A702-4052-8F7C-D3953E28950D}" destId="{DDE8DF65-4546-4C80-BB33-29369DE8D517}" srcOrd="0" destOrd="0" presId="urn:microsoft.com/office/officeart/2005/8/layout/hierarchy2"/>
    <dgm:cxn modelId="{D6A7CFBE-DDDC-47B2-8C8D-9BC45CC560E1}" type="presOf" srcId="{A3439C28-BB84-41D8-AC22-BBAC852589DC}" destId="{D1C573F8-19FD-4156-A2C4-735BA3FA13FE}" srcOrd="0" destOrd="0" presId="urn:microsoft.com/office/officeart/2005/8/layout/hierarchy2"/>
    <dgm:cxn modelId="{18DD601C-0593-4E96-9390-F093C2702AC8}" type="presOf" srcId="{82EB923D-0008-4FBD-9F78-82A27341343E}" destId="{4DCDF97C-8599-47AE-9BD6-380913AD0DEF}" srcOrd="0" destOrd="0" presId="urn:microsoft.com/office/officeart/2005/8/layout/hierarchy2"/>
    <dgm:cxn modelId="{B7D34F2D-8341-4646-8A38-F7A08641DD54}" srcId="{6CE7AFC1-7744-4E19-84FF-C84364005C1F}" destId="{1FA10850-57AB-4EB5-820A-9C4CB74F0881}" srcOrd="0" destOrd="0" parTransId="{EBABF7F8-47BA-4A64-B45D-43F876A0E50B}" sibTransId="{DCC41EA3-9B67-45E7-BD3A-91BA71B76F50}"/>
    <dgm:cxn modelId="{FCBEE740-0D00-4EA0-B4EB-A21FEA467859}" type="presOf" srcId="{335B3F5B-623D-4933-B90A-82B6B82B7203}" destId="{8E436BD1-7C4A-45A5-A9A2-8430706BFF22}" srcOrd="0" destOrd="0" presId="urn:microsoft.com/office/officeart/2005/8/layout/hierarchy2"/>
    <dgm:cxn modelId="{1FF9C6BD-981E-436D-81F8-C32210AE5FC4}" type="presOf" srcId="{7747D542-551F-4108-89CE-618C1B38FDED}" destId="{8EFC46C6-486F-4809-8437-03846F9D1494}" srcOrd="0" destOrd="0" presId="urn:microsoft.com/office/officeart/2005/8/layout/hierarchy2"/>
    <dgm:cxn modelId="{EA90D31A-6A81-4816-9925-B43E7A9EAF40}" type="presOf" srcId="{335B3F5B-623D-4933-B90A-82B6B82B7203}" destId="{9F26AD67-9394-4F5A-A7AF-23C31B872338}" srcOrd="1" destOrd="0" presId="urn:microsoft.com/office/officeart/2005/8/layout/hierarchy2"/>
    <dgm:cxn modelId="{E2BF6E24-6C27-4E87-B547-0CEBADE50F1F}" type="presOf" srcId="{1FA10850-57AB-4EB5-820A-9C4CB74F0881}" destId="{F439734E-A550-40B9-B423-EFF8284E0768}" srcOrd="0" destOrd="0" presId="urn:microsoft.com/office/officeart/2005/8/layout/hierarchy2"/>
    <dgm:cxn modelId="{F09570F5-4BBC-4549-BBB1-BA873DD3D428}" type="presOf" srcId="{3E7DBA05-C959-481A-A74E-29584130DFFA}" destId="{CAA587FB-E60E-4CEA-A8BD-5C188474C95B}" srcOrd="0" destOrd="0" presId="urn:microsoft.com/office/officeart/2005/8/layout/hierarchy2"/>
    <dgm:cxn modelId="{C6668E44-3F05-4819-8375-48FD97DF74DF}" srcId="{7D83AC42-9A9A-4BED-8BA2-CE5F13865586}" destId="{3E7DBA05-C959-481A-A74E-29584130DFFA}" srcOrd="0" destOrd="0" parTransId="{7747D542-551F-4108-89CE-618C1B38FDED}" sibTransId="{CCDE9EAE-7E90-4B82-B36B-2168AAF5F375}"/>
    <dgm:cxn modelId="{8DB6601C-B66D-48A5-B986-F6A19A7485EA}" srcId="{D8B660A4-C4AD-452F-83E7-A940A3CE0686}" destId="{A3439C28-BB84-41D8-AC22-BBAC852589DC}" srcOrd="0" destOrd="0" parTransId="{A2FB654A-C3FC-4419-9B87-5CA1DD681D20}" sibTransId="{1523ADB6-38FE-4149-BDBF-9F4717623B94}"/>
    <dgm:cxn modelId="{FE2E565A-C970-4B21-80C6-4075851D1D0C}" type="presOf" srcId="{1153C386-DCFE-4584-9D4B-909D548E4A2F}" destId="{F473A1F3-962B-4CC9-BDE6-271E2F83D9EE}" srcOrd="0" destOrd="0" presId="urn:microsoft.com/office/officeart/2005/8/layout/hierarchy2"/>
    <dgm:cxn modelId="{FE4903F8-6E52-41AC-BE57-42201A84C120}" type="presOf" srcId="{EF4CE162-DCAB-476A-B068-F4E21B9DFA84}" destId="{F5C2A855-19A9-4CC5-B099-3DE5EA1BC53C}" srcOrd="0" destOrd="0" presId="urn:microsoft.com/office/officeart/2005/8/layout/hierarchy2"/>
    <dgm:cxn modelId="{4F60E95A-D5BC-4672-A921-33D1E8FCA0BD}" type="presOf" srcId="{A2FB654A-C3FC-4419-9B87-5CA1DD681D20}" destId="{B7B1A38C-07E4-4700-BDA1-6FB20726A471}" srcOrd="1" destOrd="0" presId="urn:microsoft.com/office/officeart/2005/8/layout/hierarchy2"/>
    <dgm:cxn modelId="{1E43DD56-D71B-462A-96E4-1E1AC9929912}" srcId="{1FA10850-57AB-4EB5-820A-9C4CB74F0881}" destId="{61EBF495-20DC-4A86-B8CC-19D89C7288A4}" srcOrd="0" destOrd="0" parTransId="{7B372A61-06B9-4C78-9306-0AB70792ADF2}" sibTransId="{99770B69-6883-41D5-B8CA-42BF8EC83679}"/>
    <dgm:cxn modelId="{6B1D066D-813F-4F08-B263-30662587D586}" type="presOf" srcId="{374542B6-A87A-4548-BB8D-227479497863}" destId="{F2640A77-A83E-489E-86BC-FC48CF36B9C5}" srcOrd="1" destOrd="0" presId="urn:microsoft.com/office/officeart/2005/8/layout/hierarchy2"/>
    <dgm:cxn modelId="{0C3E7AAB-459C-464B-838B-FF0A22583258}" type="presOf" srcId="{59B30B68-7C0D-491B-864C-C7A6E33CC0DE}" destId="{89EDA708-5D38-4D41-A443-722520890907}" srcOrd="1" destOrd="0" presId="urn:microsoft.com/office/officeart/2005/8/layout/hierarchy2"/>
    <dgm:cxn modelId="{7737B485-2054-4A6D-AD79-9A19533C2178}" type="presOf" srcId="{7B372A61-06B9-4C78-9306-0AB70792ADF2}" destId="{91D934EE-E6BC-4158-89C9-4529B40E31F5}" srcOrd="1" destOrd="0" presId="urn:microsoft.com/office/officeart/2005/8/layout/hierarchy2"/>
    <dgm:cxn modelId="{ABE7E435-0BA1-4A38-8262-B422CFF036AF}" type="presOf" srcId="{7D83AC42-9A9A-4BED-8BA2-CE5F13865586}" destId="{5A21D4F3-08AC-412A-8B36-A77C04FAF843}" srcOrd="0" destOrd="0" presId="urn:microsoft.com/office/officeart/2005/8/layout/hierarchy2"/>
    <dgm:cxn modelId="{9614C98D-6571-4D98-A9E9-C7C43DE687E9}" srcId="{EF4CE162-DCAB-476A-B068-F4E21B9DFA84}" destId="{1C7BA555-17A0-4BD0-8212-94D1C82C877C}" srcOrd="0" destOrd="0" parTransId="{34847A8F-A702-4052-8F7C-D3953E28950D}" sibTransId="{36FC8DDC-6B66-4C92-BA63-72BD907CE38E}"/>
    <dgm:cxn modelId="{A9669A79-7824-49F2-8BB7-AA4C95197969}" type="presOf" srcId="{61EBF495-20DC-4A86-B8CC-19D89C7288A4}" destId="{E68400DA-2F04-480C-B18E-CBF5BC1A7803}" srcOrd="0" destOrd="0" presId="urn:microsoft.com/office/officeart/2005/8/layout/hierarchy2"/>
    <dgm:cxn modelId="{5FDF4076-2670-4401-8CB9-9094CDE26808}" type="presOf" srcId="{A2FB654A-C3FC-4419-9B87-5CA1DD681D20}" destId="{CCA9FF69-6977-4E62-B969-A8EB2210B258}" srcOrd="0" destOrd="0" presId="urn:microsoft.com/office/officeart/2005/8/layout/hierarchy2"/>
    <dgm:cxn modelId="{649A62F4-702B-4F30-8A21-EB6294CB24DA}" type="presOf" srcId="{816EB0E9-C708-4D92-80CB-D83D3C6AE2DC}" destId="{4AA5C502-82C2-426D-8F1F-556CC413D541}" srcOrd="0" destOrd="0" presId="urn:microsoft.com/office/officeart/2005/8/layout/hierarchy2"/>
    <dgm:cxn modelId="{ED6ED732-9E7B-4DA0-9E91-2E27E7FFA12A}" srcId="{7D83AC42-9A9A-4BED-8BA2-CE5F13865586}" destId="{29466F09-2BA2-4B4E-A0BC-65E1A5FE44F6}" srcOrd="1" destOrd="0" parTransId="{1153C386-DCFE-4584-9D4B-909D548E4A2F}" sibTransId="{B327CFC3-C93D-4808-8CA4-C553C94DF219}"/>
    <dgm:cxn modelId="{A881B857-B741-4EFF-AD33-B668CF76CA5C}" type="presOf" srcId="{7B372A61-06B9-4C78-9306-0AB70792ADF2}" destId="{5B7E1C6F-378C-4205-BD68-7F25B1DEA5D0}" srcOrd="0" destOrd="0" presId="urn:microsoft.com/office/officeart/2005/8/layout/hierarchy2"/>
    <dgm:cxn modelId="{7278740B-F531-4839-80C0-01F8EC8470AC}" type="presOf" srcId="{1153C386-DCFE-4584-9D4B-909D548E4A2F}" destId="{8736C8A8-AB9A-4404-AF7A-DC9F9F7979F8}" srcOrd="1" destOrd="0" presId="urn:microsoft.com/office/officeart/2005/8/layout/hierarchy2"/>
    <dgm:cxn modelId="{0AC75DA4-0A4D-4C5C-AF3C-535FF02E4D0D}" type="presOf" srcId="{D8B660A4-C4AD-452F-83E7-A940A3CE0686}" destId="{E5CA01F0-0B22-4FA7-A13A-9EC588D10C1F}" srcOrd="0" destOrd="0" presId="urn:microsoft.com/office/officeart/2005/8/layout/hierarchy2"/>
    <dgm:cxn modelId="{B859D742-9A65-41A1-AE7E-FF9B03CCE1D1}" type="presOf" srcId="{1C7BA555-17A0-4BD0-8212-94D1C82C877C}" destId="{747010E8-CF41-41FD-824E-63DDFC4C6E73}" srcOrd="0" destOrd="0" presId="urn:microsoft.com/office/officeart/2005/8/layout/hierarchy2"/>
    <dgm:cxn modelId="{42DB1157-5AA5-431F-A93A-594125262808}" type="presParOf" srcId="{33072F6C-058A-45F7-9DED-138A11A0120E}" destId="{AA3279E1-2BB8-4AFC-BDC7-FEEE73528521}" srcOrd="0" destOrd="0" presId="urn:microsoft.com/office/officeart/2005/8/layout/hierarchy2"/>
    <dgm:cxn modelId="{1F02C45E-3A80-457E-AA81-B5FDE994833A}" type="presParOf" srcId="{AA3279E1-2BB8-4AFC-BDC7-FEEE73528521}" destId="{F439734E-A550-40B9-B423-EFF8284E0768}" srcOrd="0" destOrd="0" presId="urn:microsoft.com/office/officeart/2005/8/layout/hierarchy2"/>
    <dgm:cxn modelId="{D260388F-1A97-4D3F-90A7-88590650CBB7}" type="presParOf" srcId="{AA3279E1-2BB8-4AFC-BDC7-FEEE73528521}" destId="{8798F7A2-AC8A-4D5A-B932-88A53E6FF17B}" srcOrd="1" destOrd="0" presId="urn:microsoft.com/office/officeart/2005/8/layout/hierarchy2"/>
    <dgm:cxn modelId="{7327C09F-A19C-4227-ACA6-5BBDC5F4F8D1}" type="presParOf" srcId="{8798F7A2-AC8A-4D5A-B932-88A53E6FF17B}" destId="{5B7E1C6F-378C-4205-BD68-7F25B1DEA5D0}" srcOrd="0" destOrd="0" presId="urn:microsoft.com/office/officeart/2005/8/layout/hierarchy2"/>
    <dgm:cxn modelId="{D1ADC582-7BBB-49A7-98FA-D151402323F0}" type="presParOf" srcId="{5B7E1C6F-378C-4205-BD68-7F25B1DEA5D0}" destId="{91D934EE-E6BC-4158-89C9-4529B40E31F5}" srcOrd="0" destOrd="0" presId="urn:microsoft.com/office/officeart/2005/8/layout/hierarchy2"/>
    <dgm:cxn modelId="{6B6FDE78-EA61-43DF-A793-5B236407D1EA}" type="presParOf" srcId="{8798F7A2-AC8A-4D5A-B932-88A53E6FF17B}" destId="{CA2F41A6-6FD3-4E77-AAF6-7B1EA686F356}" srcOrd="1" destOrd="0" presId="urn:microsoft.com/office/officeart/2005/8/layout/hierarchy2"/>
    <dgm:cxn modelId="{3502F5B2-74DD-49E9-8E17-84B519BF9BE7}" type="presParOf" srcId="{CA2F41A6-6FD3-4E77-AAF6-7B1EA686F356}" destId="{E68400DA-2F04-480C-B18E-CBF5BC1A7803}" srcOrd="0" destOrd="0" presId="urn:microsoft.com/office/officeart/2005/8/layout/hierarchy2"/>
    <dgm:cxn modelId="{176E33C4-F202-4775-83A2-299769AA52C1}" type="presParOf" srcId="{CA2F41A6-6FD3-4E77-AAF6-7B1EA686F356}" destId="{935514BD-5770-48CA-847B-E4C1B87F1614}" srcOrd="1" destOrd="0" presId="urn:microsoft.com/office/officeart/2005/8/layout/hierarchy2"/>
    <dgm:cxn modelId="{879D6BC1-9979-4FAF-9960-60DE11D3331C}" type="presParOf" srcId="{935514BD-5770-48CA-847B-E4C1B87F1614}" destId="{17A68162-48B4-4968-90FC-931E14BD9A4F}" srcOrd="0" destOrd="0" presId="urn:microsoft.com/office/officeart/2005/8/layout/hierarchy2"/>
    <dgm:cxn modelId="{94170A97-B136-41EC-B34F-B70DBE6D5594}" type="presParOf" srcId="{17A68162-48B4-4968-90FC-931E14BD9A4F}" destId="{89EDA708-5D38-4D41-A443-722520890907}" srcOrd="0" destOrd="0" presId="urn:microsoft.com/office/officeart/2005/8/layout/hierarchy2"/>
    <dgm:cxn modelId="{440EAE08-192A-4F42-A329-4B450F43468D}" type="presParOf" srcId="{935514BD-5770-48CA-847B-E4C1B87F1614}" destId="{D9718909-D77D-4726-8286-D2875D595FED}" srcOrd="1" destOrd="0" presId="urn:microsoft.com/office/officeart/2005/8/layout/hierarchy2"/>
    <dgm:cxn modelId="{C4EAF4B5-2D70-4EB7-A53B-559F504FC4D7}" type="presParOf" srcId="{D9718909-D77D-4726-8286-D2875D595FED}" destId="{5A21D4F3-08AC-412A-8B36-A77C04FAF843}" srcOrd="0" destOrd="0" presId="urn:microsoft.com/office/officeart/2005/8/layout/hierarchy2"/>
    <dgm:cxn modelId="{15A4C57C-8A55-42B4-965B-11E880E3EACB}" type="presParOf" srcId="{D9718909-D77D-4726-8286-D2875D595FED}" destId="{605C873E-A8AD-4895-AB98-6F24283E066E}" srcOrd="1" destOrd="0" presId="urn:microsoft.com/office/officeart/2005/8/layout/hierarchy2"/>
    <dgm:cxn modelId="{C747274C-3200-46EA-B75E-58E078D5B824}" type="presParOf" srcId="{605C873E-A8AD-4895-AB98-6F24283E066E}" destId="{8EFC46C6-486F-4809-8437-03846F9D1494}" srcOrd="0" destOrd="0" presId="urn:microsoft.com/office/officeart/2005/8/layout/hierarchy2"/>
    <dgm:cxn modelId="{62761742-C38E-4A0A-A72C-BC628C94D71E}" type="presParOf" srcId="{8EFC46C6-486F-4809-8437-03846F9D1494}" destId="{6C76735E-FA2F-40DB-A440-B90B1A30550D}" srcOrd="0" destOrd="0" presId="urn:microsoft.com/office/officeart/2005/8/layout/hierarchy2"/>
    <dgm:cxn modelId="{6642D760-2F9B-45FB-8FC9-D83F4257FD1A}" type="presParOf" srcId="{605C873E-A8AD-4895-AB98-6F24283E066E}" destId="{07882219-CEF8-48AE-9D6C-A628EAAF1727}" srcOrd="1" destOrd="0" presId="urn:microsoft.com/office/officeart/2005/8/layout/hierarchy2"/>
    <dgm:cxn modelId="{BE329533-2BEF-4BB9-9B4A-35CEAE132CFE}" type="presParOf" srcId="{07882219-CEF8-48AE-9D6C-A628EAAF1727}" destId="{CAA587FB-E60E-4CEA-A8BD-5C188474C95B}" srcOrd="0" destOrd="0" presId="urn:microsoft.com/office/officeart/2005/8/layout/hierarchy2"/>
    <dgm:cxn modelId="{74E3709C-E883-4AAE-9295-D9BA5AF94FF8}" type="presParOf" srcId="{07882219-CEF8-48AE-9D6C-A628EAAF1727}" destId="{B1144B16-E741-400D-9482-BEE91D92B2D9}" srcOrd="1" destOrd="0" presId="urn:microsoft.com/office/officeart/2005/8/layout/hierarchy2"/>
    <dgm:cxn modelId="{84B02A86-7ABC-4B87-8D51-EE9E93BA4709}" type="presParOf" srcId="{605C873E-A8AD-4895-AB98-6F24283E066E}" destId="{F473A1F3-962B-4CC9-BDE6-271E2F83D9EE}" srcOrd="2" destOrd="0" presId="urn:microsoft.com/office/officeart/2005/8/layout/hierarchy2"/>
    <dgm:cxn modelId="{5F35F614-19CE-4698-8938-77CFCD313336}" type="presParOf" srcId="{F473A1F3-962B-4CC9-BDE6-271E2F83D9EE}" destId="{8736C8A8-AB9A-4404-AF7A-DC9F9F7979F8}" srcOrd="0" destOrd="0" presId="urn:microsoft.com/office/officeart/2005/8/layout/hierarchy2"/>
    <dgm:cxn modelId="{54F2A6BF-154F-41EE-9841-91C0CE759777}" type="presParOf" srcId="{605C873E-A8AD-4895-AB98-6F24283E066E}" destId="{BEF62AFE-BF85-4832-9AAC-D3FC15BE7F6C}" srcOrd="3" destOrd="0" presId="urn:microsoft.com/office/officeart/2005/8/layout/hierarchy2"/>
    <dgm:cxn modelId="{809F89B0-F895-4801-8269-1602AD4F0CEF}" type="presParOf" srcId="{BEF62AFE-BF85-4832-9AAC-D3FC15BE7F6C}" destId="{8E4EAA57-37CE-4551-B340-253A49D7D215}" srcOrd="0" destOrd="0" presId="urn:microsoft.com/office/officeart/2005/8/layout/hierarchy2"/>
    <dgm:cxn modelId="{FFE8F1F6-AF3D-4910-829B-7540702CC95B}" type="presParOf" srcId="{BEF62AFE-BF85-4832-9AAC-D3FC15BE7F6C}" destId="{F9C9E22C-A274-41E0-BB3F-6729AE3E3683}" srcOrd="1" destOrd="0" presId="urn:microsoft.com/office/officeart/2005/8/layout/hierarchy2"/>
    <dgm:cxn modelId="{80DE37B6-7B3C-4010-BBB6-5C4C4A8308B7}" type="presParOf" srcId="{605C873E-A8AD-4895-AB98-6F24283E066E}" destId="{F03B4830-9968-4096-A95A-5BD3E1B743C3}" srcOrd="4" destOrd="0" presId="urn:microsoft.com/office/officeart/2005/8/layout/hierarchy2"/>
    <dgm:cxn modelId="{3FF37E21-E1A9-499D-8505-37953C6B5E7D}" type="presParOf" srcId="{F03B4830-9968-4096-A95A-5BD3E1B743C3}" destId="{F2640A77-A83E-489E-86BC-FC48CF36B9C5}" srcOrd="0" destOrd="0" presId="urn:microsoft.com/office/officeart/2005/8/layout/hierarchy2"/>
    <dgm:cxn modelId="{565AA09E-CD1C-44FE-9777-E40B5EA1E045}" type="presParOf" srcId="{605C873E-A8AD-4895-AB98-6F24283E066E}" destId="{709CDDA7-E311-4E29-97FD-AD7A676BD0F6}" srcOrd="5" destOrd="0" presId="urn:microsoft.com/office/officeart/2005/8/layout/hierarchy2"/>
    <dgm:cxn modelId="{CF5D8A86-0AFD-4CAA-A560-1A4C56432E91}" type="presParOf" srcId="{709CDDA7-E311-4E29-97FD-AD7A676BD0F6}" destId="{4DCDF97C-8599-47AE-9BD6-380913AD0DEF}" srcOrd="0" destOrd="0" presId="urn:microsoft.com/office/officeart/2005/8/layout/hierarchy2"/>
    <dgm:cxn modelId="{98FC39BB-BFE6-4070-857F-5BBF882F60A7}" type="presParOf" srcId="{709CDDA7-E311-4E29-97FD-AD7A676BD0F6}" destId="{79B7D8B1-C597-4F44-99AB-42AAC304DE66}" srcOrd="1" destOrd="0" presId="urn:microsoft.com/office/officeart/2005/8/layout/hierarchy2"/>
    <dgm:cxn modelId="{25B15802-676B-4FFC-8953-3AFEA1EBD322}" type="presParOf" srcId="{8798F7A2-AC8A-4D5A-B932-88A53E6FF17B}" destId="{4AA5C502-82C2-426D-8F1F-556CC413D541}" srcOrd="2" destOrd="0" presId="urn:microsoft.com/office/officeart/2005/8/layout/hierarchy2"/>
    <dgm:cxn modelId="{2CC99B57-4EA4-4F82-81EB-949DC0789471}" type="presParOf" srcId="{4AA5C502-82C2-426D-8F1F-556CC413D541}" destId="{5D517807-9047-4F82-8536-DB1E420242EC}" srcOrd="0" destOrd="0" presId="urn:microsoft.com/office/officeart/2005/8/layout/hierarchy2"/>
    <dgm:cxn modelId="{72EF7DF8-9873-4FDF-A282-38441F2FD88B}" type="presParOf" srcId="{8798F7A2-AC8A-4D5A-B932-88A53E6FF17B}" destId="{E4D65FC0-3F66-4DB3-867C-ADD2681B7675}" srcOrd="3" destOrd="0" presId="urn:microsoft.com/office/officeart/2005/8/layout/hierarchy2"/>
    <dgm:cxn modelId="{461A2747-ED60-4039-AB88-77194F41A83B}" type="presParOf" srcId="{E4D65FC0-3F66-4DB3-867C-ADD2681B7675}" destId="{F5C2A855-19A9-4CC5-B099-3DE5EA1BC53C}" srcOrd="0" destOrd="0" presId="urn:microsoft.com/office/officeart/2005/8/layout/hierarchy2"/>
    <dgm:cxn modelId="{08C5E23D-27F6-450D-A1E1-E8AE801F9E92}" type="presParOf" srcId="{E4D65FC0-3F66-4DB3-867C-ADD2681B7675}" destId="{B8173B1A-F1B0-4687-9B67-C38F4070D198}" srcOrd="1" destOrd="0" presId="urn:microsoft.com/office/officeart/2005/8/layout/hierarchy2"/>
    <dgm:cxn modelId="{B8AD3705-8E86-42D8-90D9-83E67912BDAB}" type="presParOf" srcId="{B8173B1A-F1B0-4687-9B67-C38F4070D198}" destId="{DDE8DF65-4546-4C80-BB33-29369DE8D517}" srcOrd="0" destOrd="0" presId="urn:microsoft.com/office/officeart/2005/8/layout/hierarchy2"/>
    <dgm:cxn modelId="{7C048CAF-84AB-489D-AADF-AC93B54E3434}" type="presParOf" srcId="{DDE8DF65-4546-4C80-BB33-29369DE8D517}" destId="{3D7070C3-56B2-49F1-B08C-E3218620AD43}" srcOrd="0" destOrd="0" presId="urn:microsoft.com/office/officeart/2005/8/layout/hierarchy2"/>
    <dgm:cxn modelId="{A9FC85FB-00C6-47A4-B772-CBEDE6D46FDC}" type="presParOf" srcId="{B8173B1A-F1B0-4687-9B67-C38F4070D198}" destId="{4E19BD43-F07A-4EFC-8224-6D7598EF5BFE}" srcOrd="1" destOrd="0" presId="urn:microsoft.com/office/officeart/2005/8/layout/hierarchy2"/>
    <dgm:cxn modelId="{F85D603B-A96C-4C33-AFEC-2CA17D2D2E8C}" type="presParOf" srcId="{4E19BD43-F07A-4EFC-8224-6D7598EF5BFE}" destId="{747010E8-CF41-41FD-824E-63DDFC4C6E73}" srcOrd="0" destOrd="0" presId="urn:microsoft.com/office/officeart/2005/8/layout/hierarchy2"/>
    <dgm:cxn modelId="{53750AE6-4D16-43FA-B476-5064C358E97D}" type="presParOf" srcId="{4E19BD43-F07A-4EFC-8224-6D7598EF5BFE}" destId="{E47E486D-13AF-4EBA-8129-3D2DDB14518B}" srcOrd="1" destOrd="0" presId="urn:microsoft.com/office/officeart/2005/8/layout/hierarchy2"/>
    <dgm:cxn modelId="{75101967-7042-4CD9-9D26-0C32CFD21016}" type="presParOf" srcId="{B8173B1A-F1B0-4687-9B67-C38F4070D198}" destId="{8E436BD1-7C4A-45A5-A9A2-8430706BFF22}" srcOrd="2" destOrd="0" presId="urn:microsoft.com/office/officeart/2005/8/layout/hierarchy2"/>
    <dgm:cxn modelId="{0CB69F69-2340-4BCA-91B3-F0AE5E37A472}" type="presParOf" srcId="{8E436BD1-7C4A-45A5-A9A2-8430706BFF22}" destId="{9F26AD67-9394-4F5A-A7AF-23C31B872338}" srcOrd="0" destOrd="0" presId="urn:microsoft.com/office/officeart/2005/8/layout/hierarchy2"/>
    <dgm:cxn modelId="{DCA6800B-03E0-4E09-B867-E22390D041DC}" type="presParOf" srcId="{B8173B1A-F1B0-4687-9B67-C38F4070D198}" destId="{52F09B93-5178-4E9E-9B07-FB726AA2AA16}" srcOrd="3" destOrd="0" presId="urn:microsoft.com/office/officeart/2005/8/layout/hierarchy2"/>
    <dgm:cxn modelId="{C63AE5A1-E85C-4D80-88D6-3C81FAABA2CE}" type="presParOf" srcId="{52F09B93-5178-4E9E-9B07-FB726AA2AA16}" destId="{E5CA01F0-0B22-4FA7-A13A-9EC588D10C1F}" srcOrd="0" destOrd="0" presId="urn:microsoft.com/office/officeart/2005/8/layout/hierarchy2"/>
    <dgm:cxn modelId="{35208C5A-F690-4227-A1F0-92228E829CAC}" type="presParOf" srcId="{52F09B93-5178-4E9E-9B07-FB726AA2AA16}" destId="{4EB33234-83F3-4DAB-AF61-50E8BD5740AD}" srcOrd="1" destOrd="0" presId="urn:microsoft.com/office/officeart/2005/8/layout/hierarchy2"/>
    <dgm:cxn modelId="{30E51AFD-8779-41E7-8FCB-F0D2453D169C}" type="presParOf" srcId="{4EB33234-83F3-4DAB-AF61-50E8BD5740AD}" destId="{CCA9FF69-6977-4E62-B969-A8EB2210B258}" srcOrd="0" destOrd="0" presId="urn:microsoft.com/office/officeart/2005/8/layout/hierarchy2"/>
    <dgm:cxn modelId="{35DBE85A-D967-4616-94F4-DC8097B365F5}" type="presParOf" srcId="{CCA9FF69-6977-4E62-B969-A8EB2210B258}" destId="{B7B1A38C-07E4-4700-BDA1-6FB20726A471}" srcOrd="0" destOrd="0" presId="urn:microsoft.com/office/officeart/2005/8/layout/hierarchy2"/>
    <dgm:cxn modelId="{BE3B960D-AA66-4430-B38F-71D44F5845EC}" type="presParOf" srcId="{4EB33234-83F3-4DAB-AF61-50E8BD5740AD}" destId="{EDFAF5CA-15FF-4E12-BD92-2590791AE067}" srcOrd="1" destOrd="0" presId="urn:microsoft.com/office/officeart/2005/8/layout/hierarchy2"/>
    <dgm:cxn modelId="{12E012BA-9A12-43DA-842D-5224C6A15543}" type="presParOf" srcId="{EDFAF5CA-15FF-4E12-BD92-2590791AE067}" destId="{D1C573F8-19FD-4156-A2C4-735BA3FA13FE}" srcOrd="0" destOrd="0" presId="urn:microsoft.com/office/officeart/2005/8/layout/hierarchy2"/>
    <dgm:cxn modelId="{39075138-5D94-4A59-AAA6-5CCCDAB874F6}" type="presParOf" srcId="{EDFAF5CA-15FF-4E12-BD92-2590791AE067}" destId="{6DB0430C-9DE1-4BE9-8BDE-4ABB69043BE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9734E-A550-40B9-B423-EFF8284E0768}">
      <dsp:nvSpPr>
        <dsp:cNvPr id="0" name=""/>
        <dsp:cNvSpPr/>
      </dsp:nvSpPr>
      <dsp:spPr>
        <a:xfrm>
          <a:off x="1004" y="3105819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Teoría de las expectativas de Vroom</a:t>
          </a:r>
          <a:endParaRPr lang="es-ES" sz="600" kern="1200"/>
        </a:p>
      </dsp:txBody>
      <dsp:txXfrm>
        <a:off x="26214" y="3131029"/>
        <a:ext cx="1671020" cy="810300"/>
      </dsp:txXfrm>
    </dsp:sp>
    <dsp:sp modelId="{5B7E1C6F-378C-4205-BD68-7F25B1DEA5D0}">
      <dsp:nvSpPr>
        <dsp:cNvPr id="0" name=""/>
        <dsp:cNvSpPr/>
      </dsp:nvSpPr>
      <dsp:spPr>
        <a:xfrm rot="18770822">
          <a:off x="1560459" y="3153216"/>
          <a:ext cx="1012547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1012547" y="117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41419" y="3139680"/>
        <a:ext cx="50627" cy="50627"/>
      </dsp:txXfrm>
    </dsp:sp>
    <dsp:sp modelId="{E68400DA-2F04-480C-B18E-CBF5BC1A7803}">
      <dsp:nvSpPr>
        <dsp:cNvPr id="0" name=""/>
        <dsp:cNvSpPr/>
      </dsp:nvSpPr>
      <dsp:spPr>
        <a:xfrm>
          <a:off x="2411021" y="2363448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0" i="0" kern="1200"/>
            <a:t>Un individuo tiende a comportarse de una forma, teniendo en cuenta la recompensa o el resultado que conseguirá tras llevar a cabo su acción.</a:t>
          </a:r>
          <a:endParaRPr lang="es-ES" sz="600" kern="1200"/>
        </a:p>
      </dsp:txBody>
      <dsp:txXfrm>
        <a:off x="2436231" y="2388658"/>
        <a:ext cx="1671020" cy="810300"/>
      </dsp:txXfrm>
    </dsp:sp>
    <dsp:sp modelId="{17A68162-48B4-4968-90FC-931E14BD9A4F}">
      <dsp:nvSpPr>
        <dsp:cNvPr id="0" name=""/>
        <dsp:cNvSpPr/>
      </dsp:nvSpPr>
      <dsp:spPr>
        <a:xfrm>
          <a:off x="4132461" y="2782030"/>
          <a:ext cx="688576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688576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59535" y="2776593"/>
        <a:ext cx="34428" cy="34428"/>
      </dsp:txXfrm>
    </dsp:sp>
    <dsp:sp modelId="{5A21D4F3-08AC-412A-8B36-A77C04FAF843}">
      <dsp:nvSpPr>
        <dsp:cNvPr id="0" name=""/>
        <dsp:cNvSpPr/>
      </dsp:nvSpPr>
      <dsp:spPr>
        <a:xfrm>
          <a:off x="4821038" y="2363448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Aspectos principales</a:t>
          </a:r>
          <a:endParaRPr lang="es-ES" sz="600" kern="1200"/>
        </a:p>
      </dsp:txBody>
      <dsp:txXfrm>
        <a:off x="4846248" y="2388658"/>
        <a:ext cx="1671020" cy="810300"/>
      </dsp:txXfrm>
    </dsp:sp>
    <dsp:sp modelId="{8EFC46C6-486F-4809-8437-03846F9D1494}">
      <dsp:nvSpPr>
        <dsp:cNvPr id="0" name=""/>
        <dsp:cNvSpPr/>
      </dsp:nvSpPr>
      <dsp:spPr>
        <a:xfrm rot="18289469">
          <a:off x="6283878" y="2287116"/>
          <a:ext cx="1205776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1205776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56622" y="2268749"/>
        <a:ext cx="60288" cy="60288"/>
      </dsp:txXfrm>
    </dsp:sp>
    <dsp:sp modelId="{CAA587FB-E60E-4CEA-A8BD-5C188474C95B}">
      <dsp:nvSpPr>
        <dsp:cNvPr id="0" name=""/>
        <dsp:cNvSpPr/>
      </dsp:nvSpPr>
      <dsp:spPr>
        <a:xfrm>
          <a:off x="7231055" y="1373619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Valencia </a:t>
          </a:r>
          <a:br>
            <a:rPr lang="es-MX" sz="600" b="1" i="0" kern="1200"/>
          </a:br>
          <a:r>
            <a:rPr lang="es-ES" sz="600" b="0" i="0" kern="1200"/>
            <a:t>La persona hace una valoración de la recompensa que pretende conseguir. </a:t>
          </a:r>
          <a:endParaRPr lang="es-ES" sz="600" b="0" kern="1200"/>
        </a:p>
      </dsp:txBody>
      <dsp:txXfrm>
        <a:off x="7256265" y="1398829"/>
        <a:ext cx="1671020" cy="810300"/>
      </dsp:txXfrm>
    </dsp:sp>
    <dsp:sp modelId="{F473A1F3-962B-4CC9-BDE6-271E2F83D9EE}">
      <dsp:nvSpPr>
        <dsp:cNvPr id="0" name=""/>
        <dsp:cNvSpPr/>
      </dsp:nvSpPr>
      <dsp:spPr>
        <a:xfrm>
          <a:off x="6542478" y="2782030"/>
          <a:ext cx="688576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688576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69552" y="2776593"/>
        <a:ext cx="34428" cy="34428"/>
      </dsp:txXfrm>
    </dsp:sp>
    <dsp:sp modelId="{8E4EAA57-37CE-4551-B340-253A49D7D215}">
      <dsp:nvSpPr>
        <dsp:cNvPr id="0" name=""/>
        <dsp:cNvSpPr/>
      </dsp:nvSpPr>
      <dsp:spPr>
        <a:xfrm>
          <a:off x="7231055" y="2363448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Instrumentalidad</a:t>
          </a:r>
          <a:br>
            <a:rPr lang="es-MX" sz="600" b="1" i="0" kern="1200"/>
          </a:br>
          <a:r>
            <a:rPr lang="es-ES" sz="600" b="0" i="0" kern="1200"/>
            <a:t>Se mide la probabilidad de conseguir las gratificaciones que se desean si se lleva a cabo una labor óptima para ello.</a:t>
          </a:r>
          <a:endParaRPr lang="es-ES" sz="600" b="0" kern="1200"/>
        </a:p>
      </dsp:txBody>
      <dsp:txXfrm>
        <a:off x="7256265" y="2388658"/>
        <a:ext cx="1671020" cy="810300"/>
      </dsp:txXfrm>
    </dsp:sp>
    <dsp:sp modelId="{F03B4830-9968-4096-A95A-5BD3E1B743C3}">
      <dsp:nvSpPr>
        <dsp:cNvPr id="0" name=""/>
        <dsp:cNvSpPr/>
      </dsp:nvSpPr>
      <dsp:spPr>
        <a:xfrm rot="3310531">
          <a:off x="6283878" y="3276945"/>
          <a:ext cx="1205776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1205776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56622" y="3258578"/>
        <a:ext cx="60288" cy="60288"/>
      </dsp:txXfrm>
    </dsp:sp>
    <dsp:sp modelId="{4DCDF97C-8599-47AE-9BD6-380913AD0DEF}">
      <dsp:nvSpPr>
        <dsp:cNvPr id="0" name=""/>
        <dsp:cNvSpPr/>
      </dsp:nvSpPr>
      <dsp:spPr>
        <a:xfrm>
          <a:off x="7231055" y="3353276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Expectativa</a:t>
          </a:r>
          <a:br>
            <a:rPr lang="es-MX" sz="600" b="1" i="0" kern="1200"/>
          </a:br>
          <a:r>
            <a:rPr lang="es-ES" sz="600" b="0" i="0" kern="1200"/>
            <a:t>Depende de la persona y de la creencia que tiene depositada en sí mismo al conseguir la meta deseada que le puede llevar a obtener la recompensa. </a:t>
          </a:r>
          <a:endParaRPr lang="es-ES" sz="600" b="0" kern="1200"/>
        </a:p>
      </dsp:txBody>
      <dsp:txXfrm>
        <a:off x="7256265" y="3378486"/>
        <a:ext cx="1671020" cy="810300"/>
      </dsp:txXfrm>
    </dsp:sp>
    <dsp:sp modelId="{4AA5C502-82C2-426D-8F1F-556CC413D541}">
      <dsp:nvSpPr>
        <dsp:cNvPr id="0" name=""/>
        <dsp:cNvSpPr/>
      </dsp:nvSpPr>
      <dsp:spPr>
        <a:xfrm rot="2829178">
          <a:off x="1560459" y="3895587"/>
          <a:ext cx="1012547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1012547" y="1177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41419" y="3882051"/>
        <a:ext cx="50627" cy="50627"/>
      </dsp:txXfrm>
    </dsp:sp>
    <dsp:sp modelId="{F5C2A855-19A9-4CC5-B099-3DE5EA1BC53C}">
      <dsp:nvSpPr>
        <dsp:cNvPr id="0" name=""/>
        <dsp:cNvSpPr/>
      </dsp:nvSpPr>
      <dsp:spPr>
        <a:xfrm>
          <a:off x="2411021" y="3848190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Aplicación de la teoría</a:t>
          </a:r>
          <a:endParaRPr lang="es-ES" sz="600" kern="1200"/>
        </a:p>
      </dsp:txBody>
      <dsp:txXfrm>
        <a:off x="2436231" y="3873400"/>
        <a:ext cx="1671020" cy="810300"/>
      </dsp:txXfrm>
    </dsp:sp>
    <dsp:sp modelId="{DDE8DF65-4546-4C80-BB33-29369DE8D517}">
      <dsp:nvSpPr>
        <dsp:cNvPr id="0" name=""/>
        <dsp:cNvSpPr/>
      </dsp:nvSpPr>
      <dsp:spPr>
        <a:xfrm rot="19457599">
          <a:off x="4052757" y="4019316"/>
          <a:ext cx="847984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847984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55550" y="4009894"/>
        <a:ext cx="42399" cy="42399"/>
      </dsp:txXfrm>
    </dsp:sp>
    <dsp:sp modelId="{747010E8-CF41-41FD-824E-63DDFC4C6E73}">
      <dsp:nvSpPr>
        <dsp:cNvPr id="0" name=""/>
        <dsp:cNvSpPr/>
      </dsp:nvSpPr>
      <dsp:spPr>
        <a:xfrm>
          <a:off x="4821038" y="3353276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 más frecuente que se lleve a cabo en el ámbito empresarial</a:t>
          </a:r>
        </a:p>
      </dsp:txBody>
      <dsp:txXfrm>
        <a:off x="4846248" y="3378486"/>
        <a:ext cx="1671020" cy="810300"/>
      </dsp:txXfrm>
    </dsp:sp>
    <dsp:sp modelId="{8E436BD1-7C4A-45A5-A9A2-8430706BFF22}">
      <dsp:nvSpPr>
        <dsp:cNvPr id="0" name=""/>
        <dsp:cNvSpPr/>
      </dsp:nvSpPr>
      <dsp:spPr>
        <a:xfrm rot="2142401">
          <a:off x="4052757" y="4514230"/>
          <a:ext cx="847984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847984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55550" y="4504808"/>
        <a:ext cx="42399" cy="42399"/>
      </dsp:txXfrm>
    </dsp:sp>
    <dsp:sp modelId="{E5CA01F0-0B22-4FA7-A13A-9EC588D10C1F}">
      <dsp:nvSpPr>
        <dsp:cNvPr id="0" name=""/>
        <dsp:cNvSpPr/>
      </dsp:nvSpPr>
      <dsp:spPr>
        <a:xfrm>
          <a:off x="4821038" y="4343104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i="0" kern="1200"/>
            <a:t>Ejemplo</a:t>
          </a:r>
          <a:endParaRPr lang="es-ES" sz="600" kern="1200"/>
        </a:p>
      </dsp:txBody>
      <dsp:txXfrm>
        <a:off x="4846248" y="4368314"/>
        <a:ext cx="1671020" cy="810300"/>
      </dsp:txXfrm>
    </dsp:sp>
    <dsp:sp modelId="{CCA9FF69-6977-4E62-B969-A8EB2210B258}">
      <dsp:nvSpPr>
        <dsp:cNvPr id="0" name=""/>
        <dsp:cNvSpPr/>
      </dsp:nvSpPr>
      <dsp:spPr>
        <a:xfrm>
          <a:off x="6542478" y="4761687"/>
          <a:ext cx="688576" cy="23554"/>
        </a:xfrm>
        <a:custGeom>
          <a:avLst/>
          <a:gdLst/>
          <a:ahLst/>
          <a:cxnLst/>
          <a:rect l="0" t="0" r="0" b="0"/>
          <a:pathLst>
            <a:path>
              <a:moveTo>
                <a:pt x="0" y="11777"/>
              </a:moveTo>
              <a:lnTo>
                <a:pt x="688576" y="1177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69552" y="4756250"/>
        <a:ext cx="34428" cy="34428"/>
      </dsp:txXfrm>
    </dsp:sp>
    <dsp:sp modelId="{D1C573F8-19FD-4156-A2C4-735BA3FA13FE}">
      <dsp:nvSpPr>
        <dsp:cNvPr id="0" name=""/>
        <dsp:cNvSpPr/>
      </dsp:nvSpPr>
      <dsp:spPr>
        <a:xfrm>
          <a:off x="7231055" y="4343104"/>
          <a:ext cx="1721440" cy="86072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 una empresa se anuncia entre los empleados que hay posibilidad de conseguir un puesto con mejor remuneración y horario laboral. Se tendrá muy en cuenta para acceder a este puesto los resultados que obtengan los trabajadores en sus tareas diarias. Alguiense esforzará en su trabajo con la idea de obtener esta nueva oportunidad laboral.</a:t>
          </a:r>
        </a:p>
      </dsp:txBody>
      <dsp:txXfrm>
        <a:off x="7256265" y="4368314"/>
        <a:ext cx="1671020" cy="810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737E3-54CD-4560-928E-1A2A70A4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2</cp:revision>
  <dcterms:created xsi:type="dcterms:W3CDTF">2022-09-30T06:28:00Z</dcterms:created>
  <dcterms:modified xsi:type="dcterms:W3CDTF">2022-09-30T06:38:00Z</dcterms:modified>
</cp:coreProperties>
</file>