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Google Sans" w:hAnsi="Google Sans" w:eastAsia="Google Sans" w:cs="Google Sans"/>
          <w:b/>
        </w:rPr>
      </w:pPr>
      <w:r>
        <w:rPr>
          <w:rFonts w:ascii="Google Sans" w:hAnsi="Google Sans" w:eastAsia="Google Sans" w:cs="Google Sans"/>
          <w:b/>
          <w:sz w:val="28"/>
          <w:szCs w:val="28"/>
          <w:rtl w:val="0"/>
        </w:rPr>
        <w:t>Course Two</w:t>
      </w:r>
    </w:p>
    <w:p w14:paraId="00000002">
      <w:pPr>
        <w:pStyle w:val="2"/>
        <w:jc w:val="center"/>
        <w:rPr>
          <w:sz w:val="28"/>
          <w:szCs w:val="28"/>
          <w:highlight w:val="yellow"/>
        </w:rPr>
      </w:pPr>
      <w:bookmarkStart w:id="0" w:name="_yp1rjueqo9nl" w:colFirst="0" w:colLast="0"/>
      <w:bookmarkEnd w:id="0"/>
      <w:r>
        <w:rPr>
          <w:sz w:val="28"/>
          <w:szCs w:val="28"/>
          <w:rtl w:val="0"/>
        </w:rPr>
        <w:t>Get Started with Python</w:t>
      </w:r>
    </w:p>
    <w:p w14:paraId="00000003">
      <w:pPr>
        <w:jc w:val="center"/>
        <w:rPr>
          <w:rFonts w:ascii="Google Sans" w:hAnsi="Google Sans" w:eastAsia="Google Sans" w:cs="Google Sans"/>
          <w:sz w:val="28"/>
          <w:szCs w:val="28"/>
        </w:rPr>
      </w:pPr>
      <w:r>
        <w:rPr>
          <w:rFonts w:ascii="Google Sans" w:hAnsi="Google Sans" w:eastAsia="Google Sans" w:cs="Google Sans"/>
          <w:sz w:val="28"/>
          <w:szCs w:val="28"/>
        </w:rPr>
        <w:drawing>
          <wp:inline distT="114300" distB="114300" distL="114300" distR="114300">
            <wp:extent cx="1005840" cy="100584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>
      <w:pPr>
        <w:rPr>
          <w:rFonts w:ascii="Google Sans" w:hAnsi="Google Sans" w:eastAsia="Google Sans" w:cs="Google Sans"/>
        </w:rPr>
      </w:pPr>
    </w:p>
    <w:p w14:paraId="00000005">
      <w:pPr>
        <w:rPr>
          <w:rFonts w:ascii="Google Sans" w:hAnsi="Google Sans" w:eastAsia="Google Sans" w:cs="Google Sans"/>
        </w:rPr>
      </w:pPr>
    </w:p>
    <w:p w14:paraId="00000006">
      <w:pPr>
        <w:pStyle w:val="2"/>
        <w:keepNext w:val="0"/>
        <w:spacing w:after="100"/>
      </w:pPr>
      <w:bookmarkStart w:id="1" w:name="_o0yicf7nzskm" w:colFirst="0" w:colLast="0"/>
      <w:bookmarkEnd w:id="1"/>
      <w:r>
        <w:rPr>
          <w:rtl w:val="0"/>
        </w:rPr>
        <w:t xml:space="preserve">Instructions </w:t>
      </w:r>
    </w:p>
    <w:p w14:paraId="00000007"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Use this PACE strategy document to record decisions and reflections as you work through this end-of-course project. You can use this document as a guide to consider your responses and reflections at different stages of the data analytical process. Additionally, the PACE strategy documents can be used as a resource when working on future projects.</w:t>
      </w:r>
    </w:p>
    <w:p w14:paraId="00000008">
      <w:pPr>
        <w:pStyle w:val="2"/>
        <w:keepNext w:val="0"/>
        <w:spacing w:before="200"/>
      </w:pPr>
      <w:bookmarkStart w:id="2" w:name="_d2p55n5h0862" w:colFirst="0" w:colLast="0"/>
      <w:bookmarkEnd w:id="2"/>
      <w:r>
        <w:rPr>
          <w:rtl w:val="0"/>
        </w:rPr>
        <w:t>Course Project Recap</w:t>
      </w:r>
    </w:p>
    <w:p w14:paraId="00000009">
      <w:pPr>
        <w:spacing w:after="200" w:line="240" w:lineRule="auto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 xml:space="preserve">Regardless of which track you have chosen to complete, your goals for this project are: </w:t>
      </w:r>
    </w:p>
    <w:p w14:paraId="0000000A">
      <w:pPr>
        <w:numPr>
          <w:ilvl w:val="0"/>
          <w:numId w:val="1"/>
        </w:numPr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Complete the questions in the Course 2 PACE strategy document</w:t>
      </w:r>
    </w:p>
    <w:p w14:paraId="0000000B">
      <w:pPr>
        <w:numPr>
          <w:ilvl w:val="0"/>
          <w:numId w:val="1"/>
        </w:numPr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Answer the questions in the Jupyter notebook project file</w:t>
      </w:r>
    </w:p>
    <w:p w14:paraId="0000000C">
      <w:pPr>
        <w:numPr>
          <w:ilvl w:val="0"/>
          <w:numId w:val="1"/>
        </w:numPr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Complete coding prep work on project’s Jupyter notebook</w:t>
      </w:r>
    </w:p>
    <w:p w14:paraId="0000000D">
      <w:pPr>
        <w:numPr>
          <w:ilvl w:val="0"/>
          <w:numId w:val="1"/>
        </w:numPr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Summarize the column Dtypes</w:t>
      </w:r>
    </w:p>
    <w:p w14:paraId="0000000E">
      <w:pPr>
        <w:numPr>
          <w:ilvl w:val="0"/>
          <w:numId w:val="1"/>
        </w:numPr>
        <w:spacing w:after="200" w:line="48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Communicate important findings in the form of an executive summary</w:t>
      </w:r>
    </w:p>
    <w:p w14:paraId="0000000F">
      <w:pPr>
        <w:pStyle w:val="2"/>
        <w:keepNext w:val="0"/>
        <w:spacing w:after="100"/>
      </w:pPr>
      <w:bookmarkStart w:id="3" w:name="_p8mlv3lpq8yf" w:colFirst="0" w:colLast="0"/>
      <w:bookmarkEnd w:id="3"/>
      <w:r>
        <w:rPr>
          <w:rtl w:val="0"/>
        </w:rPr>
        <w:t xml:space="preserve">Relevant Interview Questions </w:t>
      </w:r>
    </w:p>
    <w:p w14:paraId="00000010">
      <w:pPr>
        <w:spacing w:after="10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 xml:space="preserve">Completing the end-of-course project will help you respond these types of questions that are often asked during the interview process: </w:t>
      </w:r>
    </w:p>
    <w:p w14:paraId="00000011">
      <w:pPr>
        <w:numPr>
          <w:ilvl w:val="0"/>
          <w:numId w:val="2"/>
        </w:numPr>
        <w:spacing w:after="200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 xml:space="preserve">Describe the steps you would take to clean and transform an unstructured data set. </w:t>
      </w:r>
    </w:p>
    <w:p w14:paraId="00000012">
      <w:pPr>
        <w:numPr>
          <w:ilvl w:val="0"/>
          <w:numId w:val="2"/>
        </w:numPr>
        <w:spacing w:after="200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What specific things might you look for as part of your cleaning process?</w:t>
      </w:r>
    </w:p>
    <w:p w14:paraId="00000013">
      <w:pPr>
        <w:numPr>
          <w:ilvl w:val="0"/>
          <w:numId w:val="2"/>
        </w:numPr>
        <w:spacing w:after="200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What are some of the outliers, anomalies, or unusual things you might look for in the data cleaning process that might impact analyses or ability to create insights?</w:t>
      </w:r>
    </w:p>
    <w:p w14:paraId="00000014">
      <w:pPr>
        <w:spacing w:after="100"/>
        <w:rPr>
          <w:rFonts w:ascii="Google Sans" w:hAnsi="Google Sans" w:eastAsia="Google Sans" w:cs="Google Sans"/>
          <w:b/>
          <w:color w:val="1155CC"/>
          <w:sz w:val="24"/>
          <w:szCs w:val="24"/>
        </w:rPr>
      </w:pPr>
      <w:bookmarkStart w:id="4" w:name="_GoBack"/>
      <w:bookmarkEnd w:id="4"/>
    </w:p>
    <w:p w14:paraId="00000015">
      <w:pPr>
        <w:spacing w:after="100"/>
        <w:rPr>
          <w:rFonts w:ascii="Google Sans" w:hAnsi="Google Sans" w:eastAsia="Google Sans" w:cs="Google Sans"/>
          <w:b/>
          <w:color w:val="1155CC"/>
          <w:sz w:val="24"/>
          <w:szCs w:val="24"/>
          <w:highlight w:val="yellow"/>
        </w:rPr>
      </w:pPr>
      <w:r>
        <w:rPr>
          <w:rFonts w:ascii="Google Sans" w:hAnsi="Google Sans" w:eastAsia="Google Sans" w:cs="Google Sans"/>
          <w:b/>
          <w:color w:val="1155CC"/>
          <w:sz w:val="24"/>
          <w:szCs w:val="24"/>
          <w:rtl w:val="0"/>
        </w:rPr>
        <w:t>Reference Guide</w:t>
      </w:r>
    </w:p>
    <w:p w14:paraId="00000016"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 xml:space="preserve">This project has three tasks; the visual below identifies how the stages of PACE are incorporated across those tasks.  </w:t>
      </w:r>
    </w:p>
    <w:p w14:paraId="00000017">
      <w:pPr>
        <w:jc w:val="center"/>
        <w:rPr>
          <w:rFonts w:ascii="Google Sans" w:hAnsi="Google Sans" w:eastAsia="Google Sans" w:cs="Google Sans"/>
          <w:b/>
          <w:color w:val="1155CC"/>
          <w:sz w:val="24"/>
          <w:szCs w:val="24"/>
        </w:rPr>
      </w:pPr>
      <w:r>
        <w:rPr>
          <w:rFonts w:ascii="Google Sans" w:hAnsi="Google Sans" w:eastAsia="Google Sans" w:cs="Google Sans"/>
        </w:rPr>
        <w:drawing>
          <wp:inline distT="114300" distB="114300" distL="114300" distR="114300">
            <wp:extent cx="3823970" cy="2552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1"/>
                    <a:srcRect l="26701" r="26562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55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>
      <w:pPr>
        <w:spacing w:after="100"/>
        <w:rPr>
          <w:rFonts w:ascii="Google Sans" w:hAnsi="Google Sans" w:eastAsia="Google Sans" w:cs="Google Sans"/>
          <w:b/>
          <w:color w:val="1155CC"/>
          <w:sz w:val="24"/>
          <w:szCs w:val="24"/>
        </w:rPr>
      </w:pPr>
    </w:p>
    <w:p w14:paraId="00000019">
      <w:pPr>
        <w:spacing w:after="100"/>
        <w:rPr>
          <w:rFonts w:ascii="Google Sans" w:hAnsi="Google Sans" w:eastAsia="Google Sans" w:cs="Google Sans"/>
          <w:highlight w:val="cyan"/>
        </w:rPr>
      </w:pPr>
      <w:r>
        <w:rPr>
          <w:rFonts w:ascii="Google Sans" w:hAnsi="Google Sans" w:eastAsia="Google Sans" w:cs="Google Sans"/>
          <w:b/>
          <w:color w:val="1155CC"/>
          <w:sz w:val="24"/>
          <w:szCs w:val="24"/>
          <w:rtl w:val="0"/>
        </w:rPr>
        <w:t xml:space="preserve">Data Project Questions &amp; Considerations </w:t>
      </w:r>
    </w:p>
    <w:p w14:paraId="0000001A">
      <w:pPr>
        <w:spacing w:after="100" w:line="480" w:lineRule="auto"/>
        <w:rPr>
          <w:rFonts w:ascii="Google Sans" w:hAnsi="Google Sans" w:eastAsia="Google Sans" w:cs="Google Sans"/>
          <w:b/>
          <w:color w:val="4285F4"/>
          <w:sz w:val="24"/>
          <w:szCs w:val="24"/>
        </w:rPr>
      </w:pPr>
      <w:r>
        <w:rPr>
          <w:rFonts w:ascii="Google Sans" w:hAnsi="Google Sans" w:eastAsia="Google Sans" w:cs="Google Sans"/>
          <w:b/>
          <w:color w:val="4285F4"/>
          <w:sz w:val="24"/>
          <w:szCs w:val="24"/>
        </w:rPr>
        <w:drawing>
          <wp:inline distT="114300" distB="114300" distL="114300" distR="114300">
            <wp:extent cx="596900" cy="5969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ogle Sans" w:hAnsi="Google Sans" w:eastAsia="Google Sans" w:cs="Google Sans"/>
          <w:b/>
          <w:color w:val="4285F4"/>
          <w:sz w:val="24"/>
          <w:szCs w:val="24"/>
          <w:rtl w:val="0"/>
        </w:rPr>
        <w:t>P</w:t>
      </w:r>
      <w:r>
        <w:rPr>
          <w:rFonts w:ascii="Google Sans" w:hAnsi="Google Sans" w:eastAsia="Google Sans" w:cs="Google Sans"/>
          <w:b/>
          <w:sz w:val="24"/>
          <w:szCs w:val="24"/>
          <w:rtl w:val="0"/>
        </w:rPr>
        <w:t>ACE:</w:t>
      </w:r>
      <w:r>
        <w:rPr>
          <w:rFonts w:ascii="Google Sans" w:hAnsi="Google Sans" w:eastAsia="Google Sans" w:cs="Google Sans"/>
          <w:b/>
          <w:color w:val="999999"/>
          <w:sz w:val="24"/>
          <w:szCs w:val="24"/>
          <w:rtl w:val="0"/>
        </w:rPr>
        <w:t xml:space="preserve"> </w:t>
      </w:r>
      <w:r>
        <w:rPr>
          <w:rFonts w:ascii="Google Sans" w:hAnsi="Google Sans" w:eastAsia="Google Sans" w:cs="Google Sans"/>
          <w:b/>
          <w:color w:val="4285F4"/>
          <w:sz w:val="24"/>
          <w:szCs w:val="24"/>
          <w:rtl w:val="0"/>
        </w:rPr>
        <w:t>Plan Stage</w:t>
      </w:r>
    </w:p>
    <w:p w14:paraId="0000001B">
      <w:pPr>
        <w:numPr>
          <w:ilvl w:val="0"/>
          <w:numId w:val="3"/>
        </w:numPr>
        <w:shd w:val="clear" w:fill="FFFFFF"/>
        <w:spacing w:after="7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How can you best prepare to understand and organize the provided information?</w:t>
      </w:r>
    </w:p>
    <w:p w14:paraId="0000001C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70" w:line="240" w:lineRule="auto"/>
        <w:ind w:left="720" w:firstLine="0"/>
        <w:rPr>
          <w:rFonts w:hint="default" w:ascii="Google Sans" w:hAnsi="Google Sans" w:eastAsia="Google Sans" w:cs="Google Sans"/>
          <w:lang w:val="en-US"/>
        </w:rPr>
      </w:pPr>
      <w:r>
        <w:rPr>
          <w:rFonts w:hint="default" w:ascii="Google Sans" w:hAnsi="Google Sans" w:eastAsia="Google Sans" w:cs="Google Sans"/>
          <w:lang w:val="en-US"/>
        </w:rPr>
        <w:t>Think about possible descriptive methods to get insights from the data.</w:t>
      </w:r>
    </w:p>
    <w:p w14:paraId="0000001D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70" w:line="240" w:lineRule="auto"/>
        <w:ind w:left="720" w:firstLine="0"/>
        <w:rPr>
          <w:rFonts w:ascii="Google Sans" w:hAnsi="Google Sans" w:eastAsia="Google Sans" w:cs="Google Sans"/>
        </w:rPr>
      </w:pPr>
    </w:p>
    <w:p w14:paraId="0000001E">
      <w:pPr>
        <w:shd w:val="clear" w:fill="FFFFFF"/>
        <w:spacing w:after="70" w:line="240" w:lineRule="auto"/>
        <w:rPr>
          <w:rFonts w:ascii="Google Sans" w:hAnsi="Google Sans" w:eastAsia="Google Sans" w:cs="Google Sans"/>
        </w:rPr>
      </w:pPr>
    </w:p>
    <w:p w14:paraId="0000001F">
      <w:pPr>
        <w:numPr>
          <w:ilvl w:val="0"/>
          <w:numId w:val="3"/>
        </w:numPr>
        <w:shd w:val="clear" w:fill="FFFFFF"/>
        <w:spacing w:after="7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What follow-along and self-review codebooks will help you perform this work?</w:t>
      </w:r>
    </w:p>
    <w:p w14:paraId="00000020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70" w:line="240" w:lineRule="auto"/>
        <w:ind w:left="720" w:firstLine="0"/>
        <w:rPr>
          <w:rFonts w:hint="default" w:ascii="Google Sans" w:hAnsi="Google Sans" w:eastAsia="Google Sans" w:cs="Google Sans"/>
          <w:lang w:val="en-US"/>
        </w:rPr>
      </w:pPr>
      <w:r>
        <w:rPr>
          <w:rFonts w:hint="default" w:ascii="Google Sans" w:hAnsi="Google Sans" w:eastAsia="Google Sans" w:cs="Google Sans"/>
          <w:lang w:val="en-US"/>
        </w:rPr>
        <w:t>I can use the codebooks I have worked on throughout the course as well as the written guides.</w:t>
      </w:r>
    </w:p>
    <w:p w14:paraId="00000021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70" w:line="240" w:lineRule="auto"/>
        <w:ind w:left="720" w:firstLine="0"/>
        <w:rPr>
          <w:rFonts w:ascii="Google Sans" w:hAnsi="Google Sans" w:eastAsia="Google Sans" w:cs="Google Sans"/>
        </w:rPr>
      </w:pPr>
    </w:p>
    <w:p w14:paraId="00000022">
      <w:pPr>
        <w:shd w:val="clear" w:fill="FFFFFF"/>
        <w:spacing w:after="70" w:line="240" w:lineRule="auto"/>
        <w:rPr>
          <w:rFonts w:ascii="Google Sans" w:hAnsi="Google Sans" w:eastAsia="Google Sans" w:cs="Google Sans"/>
        </w:rPr>
      </w:pPr>
    </w:p>
    <w:p w14:paraId="00000023">
      <w:pPr>
        <w:numPr>
          <w:ilvl w:val="0"/>
          <w:numId w:val="3"/>
        </w:numPr>
        <w:shd w:val="clear" w:fill="FFFFFF"/>
        <w:spacing w:after="7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What are some additional activities a resourceful learner would perform before starting to code?</w:t>
      </w:r>
    </w:p>
    <w:p w14:paraId="00000024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70" w:line="240" w:lineRule="auto"/>
        <w:ind w:left="720" w:firstLine="0"/>
        <w:rPr>
          <w:rFonts w:hint="default" w:ascii="Google Sans" w:hAnsi="Google Sans" w:eastAsia="Google Sans" w:cs="Google Sans"/>
          <w:lang w:val="en-US"/>
        </w:rPr>
      </w:pPr>
      <w:r>
        <w:rPr>
          <w:rFonts w:hint="default" w:ascii="Google Sans" w:hAnsi="Google Sans" w:eastAsia="Google Sans" w:cs="Google Sans"/>
          <w:lang w:val="en-US"/>
        </w:rPr>
        <w:t>Note down the goals and break them down into smaller steps that are actionable.</w:t>
      </w:r>
    </w:p>
    <w:p w14:paraId="00000025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70" w:line="240" w:lineRule="auto"/>
        <w:ind w:left="720" w:firstLine="0"/>
        <w:rPr>
          <w:rFonts w:ascii="Google Sans" w:hAnsi="Google Sans" w:eastAsia="Google Sans" w:cs="Google Sans"/>
        </w:rPr>
      </w:pPr>
    </w:p>
    <w:p w14:paraId="00000026">
      <w:pPr>
        <w:shd w:val="clear" w:fill="FFFFFF"/>
        <w:spacing w:after="70" w:line="240" w:lineRule="auto"/>
        <w:rPr>
          <w:rFonts w:ascii="Google Sans" w:hAnsi="Google Sans" w:eastAsia="Google Sans" w:cs="Google Sans"/>
          <w:b/>
        </w:rPr>
      </w:pPr>
    </w:p>
    <w:p w14:paraId="00000027">
      <w:pPr>
        <w:spacing w:after="100" w:line="480" w:lineRule="auto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b/>
          <w:color w:val="4285F4"/>
          <w:sz w:val="24"/>
          <w:szCs w:val="24"/>
        </w:rPr>
        <w:drawing>
          <wp:inline distT="114300" distB="114300" distL="114300" distR="114300">
            <wp:extent cx="596900" cy="5969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 preferRelativeResize="0"/>
                  </pic:nvPicPr>
                  <pic:blipFill>
                    <a:blip r:embed="rId13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ogle Sans" w:hAnsi="Google Sans" w:eastAsia="Google Sans" w:cs="Google Sans"/>
          <w:b/>
          <w:sz w:val="24"/>
          <w:szCs w:val="24"/>
          <w:rtl w:val="0"/>
        </w:rPr>
        <w:t>P</w:t>
      </w:r>
      <w:r>
        <w:rPr>
          <w:rFonts w:ascii="Google Sans" w:hAnsi="Google Sans" w:eastAsia="Google Sans" w:cs="Google Sans"/>
          <w:b/>
          <w:color w:val="FF0000"/>
          <w:sz w:val="24"/>
          <w:szCs w:val="24"/>
          <w:rtl w:val="0"/>
        </w:rPr>
        <w:t>A</w:t>
      </w:r>
      <w:r>
        <w:rPr>
          <w:rFonts w:ascii="Google Sans" w:hAnsi="Google Sans" w:eastAsia="Google Sans" w:cs="Google Sans"/>
          <w:b/>
          <w:sz w:val="24"/>
          <w:szCs w:val="24"/>
          <w:rtl w:val="0"/>
        </w:rPr>
        <w:t>CE:</w:t>
      </w:r>
      <w:r>
        <w:rPr>
          <w:rFonts w:ascii="Google Sans" w:hAnsi="Google Sans" w:eastAsia="Google Sans" w:cs="Google Sans"/>
          <w:b/>
          <w:color w:val="1155CC"/>
          <w:sz w:val="24"/>
          <w:szCs w:val="24"/>
          <w:rtl w:val="0"/>
        </w:rPr>
        <w:t xml:space="preserve"> </w:t>
      </w:r>
      <w:r>
        <w:rPr>
          <w:rFonts w:ascii="Google Sans" w:hAnsi="Google Sans" w:eastAsia="Google Sans" w:cs="Google Sans"/>
          <w:b/>
          <w:color w:val="FF0000"/>
          <w:sz w:val="24"/>
          <w:szCs w:val="24"/>
          <w:rtl w:val="0"/>
        </w:rPr>
        <w:t>Analyze Stage</w:t>
      </w:r>
      <w:r>
        <w:rPr>
          <w:rFonts w:ascii="Google Sans" w:hAnsi="Google Sans" w:eastAsia="Google Sans" w:cs="Google Sans"/>
          <w:rtl w:val="0"/>
        </w:rPr>
        <w:tab/>
      </w:r>
    </w:p>
    <w:p w14:paraId="00000028">
      <w:pPr>
        <w:numPr>
          <w:ilvl w:val="0"/>
          <w:numId w:val="3"/>
        </w:numPr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Will the available information be sufficient to achieve the goal based on your intuition and the analysis of the variables?</w:t>
      </w:r>
    </w:p>
    <w:p w14:paraId="00000029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hint="default" w:ascii="Google Sans" w:hAnsi="Google Sans" w:eastAsia="Google Sans" w:cs="Google Sans"/>
          <w:lang w:val="en-US"/>
        </w:rPr>
      </w:pPr>
      <w:r>
        <w:rPr>
          <w:rFonts w:hint="default" w:ascii="Google Sans" w:hAnsi="Google Sans" w:eastAsia="Google Sans" w:cs="Google Sans"/>
          <w:lang w:val="en-US"/>
        </w:rPr>
        <w:t>Since the goal is to only get an overview of the data I believe there is not much information needed. It’s setting the base so it is normal that it is less detailed.</w:t>
      </w:r>
    </w:p>
    <w:p w14:paraId="0000002A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ascii="Google Sans" w:hAnsi="Google Sans" w:eastAsia="Google Sans" w:cs="Google Sans"/>
        </w:rPr>
      </w:pPr>
    </w:p>
    <w:p w14:paraId="0000002B">
      <w:pPr>
        <w:spacing w:after="200" w:line="240" w:lineRule="auto"/>
        <w:rPr>
          <w:rFonts w:ascii="Google Sans" w:hAnsi="Google Sans" w:eastAsia="Google Sans" w:cs="Google Sans"/>
        </w:rPr>
      </w:pPr>
    </w:p>
    <w:p w14:paraId="0000002C">
      <w:pPr>
        <w:numPr>
          <w:ilvl w:val="0"/>
          <w:numId w:val="3"/>
        </w:numPr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 xml:space="preserve">How would you build summary dataframe statistics and assess the min and max range of the data? </w:t>
      </w:r>
    </w:p>
    <w:p w14:paraId="0000002D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hint="default" w:ascii="Google Sans" w:hAnsi="Google Sans" w:eastAsia="Google Sans" w:cs="Google Sans"/>
          <w:lang w:val="en-US"/>
        </w:rPr>
      </w:pPr>
      <w:r>
        <w:rPr>
          <w:rFonts w:hint="default" w:ascii="Google Sans" w:hAnsi="Google Sans" w:eastAsia="Google Sans" w:cs="Google Sans"/>
          <w:lang w:val="en-US"/>
        </w:rPr>
        <w:t>I would use the pandas library and the .describe() method. That is a good start and then if needed more methods would be used.</w:t>
      </w:r>
    </w:p>
    <w:p w14:paraId="0000002E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ascii="Google Sans" w:hAnsi="Google Sans" w:eastAsia="Google Sans" w:cs="Google Sans"/>
        </w:rPr>
      </w:pPr>
    </w:p>
    <w:p w14:paraId="0000002F">
      <w:pPr>
        <w:spacing w:after="200" w:line="240" w:lineRule="auto"/>
        <w:rPr>
          <w:rFonts w:ascii="Google Sans" w:hAnsi="Google Sans" w:eastAsia="Google Sans" w:cs="Google Sans"/>
        </w:rPr>
      </w:pPr>
    </w:p>
    <w:p w14:paraId="00000030">
      <w:pPr>
        <w:numPr>
          <w:ilvl w:val="0"/>
          <w:numId w:val="3"/>
        </w:numPr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Do the averages of any of the data variables look unusual? Can you describe the interval data?</w:t>
      </w:r>
    </w:p>
    <w:p w14:paraId="00000032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hint="default" w:ascii="Google Sans" w:hAnsi="Google Sans" w:eastAsia="Google Sans" w:cs="Google Sans"/>
          <w:lang w:val="en-US"/>
        </w:rPr>
      </w:pPr>
      <w:r>
        <w:rPr>
          <w:rFonts w:hint="default" w:ascii="Google Sans" w:hAnsi="Google Sans" w:eastAsia="Google Sans" w:cs="Google Sans"/>
          <w:lang w:val="en-US"/>
        </w:rPr>
        <w:t>The averages of some look unusual which is likely due to extreme outliers which need to be filtered out.</w:t>
      </w:r>
    </w:p>
    <w:p w14:paraId="49F0A8C7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hint="default" w:ascii="Google Sans" w:hAnsi="Google Sans" w:eastAsia="Google Sans" w:cs="Google Sans"/>
          <w:lang w:val="en-US"/>
        </w:rPr>
      </w:pPr>
    </w:p>
    <w:p w14:paraId="00000033">
      <w:pPr>
        <w:spacing w:after="70" w:line="240" w:lineRule="auto"/>
        <w:rPr>
          <w:rFonts w:ascii="Google Sans" w:hAnsi="Google Sans" w:eastAsia="Google Sans" w:cs="Google Sans"/>
        </w:rPr>
      </w:pPr>
    </w:p>
    <w:p w14:paraId="2BF10B35">
      <w:pPr>
        <w:spacing w:after="70" w:line="240" w:lineRule="auto"/>
        <w:rPr>
          <w:rFonts w:ascii="Google Sans" w:hAnsi="Google Sans" w:eastAsia="Google Sans" w:cs="Google Sans"/>
        </w:rPr>
      </w:pPr>
    </w:p>
    <w:p w14:paraId="00000034">
      <w:pPr>
        <w:spacing w:after="70" w:line="240" w:lineRule="auto"/>
        <w:rPr>
          <w:rFonts w:ascii="Google Sans" w:hAnsi="Google Sans" w:eastAsia="Google Sans" w:cs="Google Sans"/>
          <w:b/>
        </w:rPr>
      </w:pPr>
    </w:p>
    <w:p w14:paraId="00000035">
      <w:pPr>
        <w:spacing w:line="480" w:lineRule="auto"/>
        <w:rPr>
          <w:rFonts w:ascii="Google Sans" w:hAnsi="Google Sans" w:eastAsia="Google Sans" w:cs="Google Sans"/>
          <w:b/>
          <w:color w:val="E69138"/>
          <w:sz w:val="24"/>
          <w:szCs w:val="24"/>
        </w:rPr>
      </w:pPr>
      <w:r>
        <w:rPr>
          <w:rFonts w:ascii="Google Sans" w:hAnsi="Google Sans" w:eastAsia="Google Sans" w:cs="Google Sans"/>
          <w:b/>
          <w:color w:val="4285F4"/>
          <w:sz w:val="24"/>
          <w:szCs w:val="24"/>
        </w:rPr>
        <w:drawing>
          <wp:inline distT="114300" distB="114300" distL="114300" distR="114300">
            <wp:extent cx="596900" cy="596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ogle Sans" w:hAnsi="Google Sans" w:eastAsia="Google Sans" w:cs="Google Sans"/>
          <w:b/>
          <w:sz w:val="24"/>
          <w:szCs w:val="24"/>
          <w:rtl w:val="0"/>
        </w:rPr>
        <w:t>PA</w:t>
      </w:r>
      <w:r>
        <w:rPr>
          <w:rFonts w:ascii="Google Sans" w:hAnsi="Google Sans" w:eastAsia="Google Sans" w:cs="Google Sans"/>
          <w:b/>
          <w:color w:val="E69138"/>
          <w:sz w:val="24"/>
          <w:szCs w:val="24"/>
          <w:rtl w:val="0"/>
        </w:rPr>
        <w:t>C</w:t>
      </w:r>
      <w:r>
        <w:rPr>
          <w:rFonts w:ascii="Google Sans" w:hAnsi="Google Sans" w:eastAsia="Google Sans" w:cs="Google Sans"/>
          <w:b/>
          <w:sz w:val="24"/>
          <w:szCs w:val="24"/>
          <w:rtl w:val="0"/>
        </w:rPr>
        <w:t>E:</w:t>
      </w:r>
      <w:r>
        <w:rPr>
          <w:rFonts w:ascii="Google Sans" w:hAnsi="Google Sans" w:eastAsia="Google Sans" w:cs="Google Sans"/>
          <w:b/>
          <w:color w:val="1155CC"/>
          <w:sz w:val="24"/>
          <w:szCs w:val="24"/>
          <w:rtl w:val="0"/>
        </w:rPr>
        <w:t xml:space="preserve"> </w:t>
      </w:r>
      <w:r>
        <w:rPr>
          <w:rFonts w:ascii="Google Sans" w:hAnsi="Google Sans" w:eastAsia="Google Sans" w:cs="Google Sans"/>
          <w:b/>
          <w:color w:val="E69138"/>
          <w:sz w:val="24"/>
          <w:szCs w:val="24"/>
          <w:rtl w:val="0"/>
        </w:rPr>
        <w:t>Construct Stage</w:t>
      </w:r>
    </w:p>
    <w:p w14:paraId="0000003B">
      <w:pPr>
        <w:spacing w:line="240" w:lineRule="auto"/>
        <w:ind w:left="360" w:firstLine="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b/>
          <w:sz w:val="24"/>
          <w:szCs w:val="24"/>
          <w:rtl w:val="0"/>
        </w:rPr>
        <w:t>Note</w:t>
      </w:r>
      <w:r>
        <w:rPr>
          <w:rFonts w:ascii="Google Sans" w:hAnsi="Google Sans" w:eastAsia="Google Sans" w:cs="Google Sans"/>
          <w:sz w:val="24"/>
          <w:szCs w:val="24"/>
          <w:rtl w:val="0"/>
        </w:rPr>
        <w:t>: The Construct stage does not apply to this workflow. The PACE framework can be adapted to fit the specific requirements of any project.</w:t>
      </w:r>
    </w:p>
    <w:p w14:paraId="0000003C">
      <w:pPr>
        <w:spacing w:after="70" w:line="240" w:lineRule="auto"/>
        <w:rPr>
          <w:rFonts w:ascii="Google Sans" w:hAnsi="Google Sans" w:eastAsia="Google Sans" w:cs="Google Sans"/>
        </w:rPr>
      </w:pPr>
    </w:p>
    <w:p w14:paraId="0000003D">
      <w:pPr>
        <w:spacing w:line="480" w:lineRule="auto"/>
        <w:rPr>
          <w:rFonts w:ascii="Google Sans" w:hAnsi="Google Sans" w:eastAsia="Google Sans" w:cs="Google Sans"/>
          <w:b/>
          <w:color w:val="0F9D58"/>
          <w:sz w:val="24"/>
          <w:szCs w:val="24"/>
        </w:rPr>
      </w:pPr>
      <w:r>
        <w:rPr>
          <w:rFonts w:ascii="Google Sans" w:hAnsi="Google Sans" w:eastAsia="Google Sans" w:cs="Google Sans"/>
          <w:b/>
          <w:color w:val="4285F4"/>
          <w:sz w:val="24"/>
          <w:szCs w:val="24"/>
        </w:rPr>
        <w:drawing>
          <wp:inline distT="114300" distB="114300" distL="114300" distR="114300">
            <wp:extent cx="596900" cy="5969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 preferRelativeResize="0"/>
                  </pic:nvPicPr>
                  <pic:blipFill>
                    <a:blip r:embed="rId15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ogle Sans" w:hAnsi="Google Sans" w:eastAsia="Google Sans" w:cs="Google Sans"/>
          <w:b/>
          <w:sz w:val="24"/>
          <w:szCs w:val="24"/>
          <w:rtl w:val="0"/>
        </w:rPr>
        <w:t>PAC</w:t>
      </w:r>
      <w:r>
        <w:rPr>
          <w:rFonts w:ascii="Google Sans" w:hAnsi="Google Sans" w:eastAsia="Google Sans" w:cs="Google Sans"/>
          <w:b/>
          <w:color w:val="0F9D58"/>
          <w:sz w:val="24"/>
          <w:szCs w:val="24"/>
          <w:rtl w:val="0"/>
        </w:rPr>
        <w:t>E</w:t>
      </w:r>
      <w:r>
        <w:rPr>
          <w:rFonts w:ascii="Google Sans" w:hAnsi="Google Sans" w:eastAsia="Google Sans" w:cs="Google Sans"/>
          <w:b/>
          <w:sz w:val="24"/>
          <w:szCs w:val="24"/>
          <w:rtl w:val="0"/>
        </w:rPr>
        <w:t xml:space="preserve">: </w:t>
      </w:r>
      <w:r>
        <w:rPr>
          <w:rFonts w:ascii="Google Sans" w:hAnsi="Google Sans" w:eastAsia="Google Sans" w:cs="Google Sans"/>
          <w:b/>
          <w:color w:val="0F9D58"/>
          <w:sz w:val="24"/>
          <w:szCs w:val="24"/>
          <w:rtl w:val="0"/>
        </w:rPr>
        <w:t>Execute Stage</w:t>
      </w:r>
    </w:p>
    <w:p w14:paraId="0000003E">
      <w:pPr>
        <w:numPr>
          <w:ilvl w:val="0"/>
          <w:numId w:val="3"/>
        </w:numPr>
        <w:spacing w:after="70" w:line="240" w:lineRule="auto"/>
        <w:ind w:left="720" w:hanging="360"/>
        <w:rPr>
          <w:rFonts w:ascii="Google Sans" w:hAnsi="Google Sans" w:eastAsia="Google Sans" w:cs="Google Sans"/>
          <w:color w:val="333333"/>
        </w:rPr>
      </w:pPr>
      <w:r>
        <w:rPr>
          <w:rFonts w:ascii="Google Sans" w:hAnsi="Google Sans" w:eastAsia="Google Sans" w:cs="Google Sans"/>
          <w:color w:val="333333"/>
          <w:rtl w:val="0"/>
        </w:rPr>
        <w:t>Given your current knowledge of the data, what would you initially recommend to your manager to investigate further prior to performing exploratory data analysis?</w:t>
      </w:r>
    </w:p>
    <w:p w14:paraId="0000003F">
      <w:pPr>
        <w:widowControl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hint="default" w:ascii="Google Sans" w:hAnsi="Google Sans" w:eastAsia="Google Sans" w:cs="Google Sans"/>
          <w:lang w:val="en-US"/>
        </w:rPr>
      </w:pPr>
      <w:r>
        <w:rPr>
          <w:rFonts w:hint="default" w:ascii="Google Sans" w:hAnsi="Google Sans" w:eastAsia="Google Sans" w:cs="Google Sans"/>
          <w:lang w:val="en-US"/>
        </w:rPr>
        <w:t>It would make sense to investigate if the difference in distance have a significant impact. So if WAZE is liked for e.g. short trips but not long ones.</w:t>
      </w:r>
    </w:p>
    <w:p w14:paraId="00000040">
      <w:pPr>
        <w:widowControl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ascii="Google Sans" w:hAnsi="Google Sans" w:eastAsia="Google Sans" w:cs="Google Sans"/>
        </w:rPr>
      </w:pPr>
    </w:p>
    <w:p w14:paraId="00000041">
      <w:pPr>
        <w:spacing w:after="70" w:line="240" w:lineRule="auto"/>
        <w:rPr>
          <w:rFonts w:ascii="Google Sans" w:hAnsi="Google Sans" w:eastAsia="Google Sans" w:cs="Google Sans"/>
          <w:color w:val="333333"/>
        </w:rPr>
      </w:pPr>
    </w:p>
    <w:p w14:paraId="00000042">
      <w:pPr>
        <w:numPr>
          <w:ilvl w:val="0"/>
          <w:numId w:val="3"/>
        </w:numPr>
        <w:spacing w:after="70" w:line="240" w:lineRule="auto"/>
        <w:ind w:left="720" w:hanging="360"/>
        <w:rPr>
          <w:rFonts w:ascii="Google Sans" w:hAnsi="Google Sans" w:eastAsia="Google Sans" w:cs="Google Sans"/>
          <w:color w:val="333333"/>
        </w:rPr>
      </w:pPr>
      <w:r>
        <w:rPr>
          <w:rFonts w:ascii="Google Sans" w:hAnsi="Google Sans" w:eastAsia="Google Sans" w:cs="Google Sans"/>
          <w:color w:val="333333"/>
          <w:rtl w:val="0"/>
        </w:rPr>
        <w:t>What data initially presents as containing anomalies?</w:t>
      </w:r>
    </w:p>
    <w:p w14:paraId="00000043">
      <w:pPr>
        <w:widowControl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hint="default" w:ascii="Google Sans" w:hAnsi="Google Sans" w:eastAsia="Google Sans" w:cs="Google Sans"/>
          <w:lang w:val="en-US"/>
        </w:rPr>
      </w:pPr>
      <w:r>
        <w:rPr>
          <w:rFonts w:hint="default" w:ascii="Google Sans" w:hAnsi="Google Sans" w:eastAsia="Google Sans" w:cs="Google Sans"/>
          <w:lang w:val="en-US"/>
        </w:rPr>
        <w:t>The data of the driving distance and hence the driving distance per drive day.</w:t>
      </w:r>
    </w:p>
    <w:p w14:paraId="00000044">
      <w:pPr>
        <w:widowControl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ascii="Google Sans" w:hAnsi="Google Sans" w:eastAsia="Google Sans" w:cs="Google Sans"/>
        </w:rPr>
      </w:pPr>
    </w:p>
    <w:p w14:paraId="00000045">
      <w:pPr>
        <w:spacing w:after="70" w:line="240" w:lineRule="auto"/>
        <w:rPr>
          <w:rFonts w:ascii="Google Sans" w:hAnsi="Google Sans" w:eastAsia="Google Sans" w:cs="Google Sans"/>
          <w:color w:val="333333"/>
        </w:rPr>
      </w:pPr>
    </w:p>
    <w:p w14:paraId="00000046">
      <w:pPr>
        <w:numPr>
          <w:ilvl w:val="0"/>
          <w:numId w:val="3"/>
        </w:numPr>
        <w:spacing w:after="70" w:line="240" w:lineRule="auto"/>
        <w:ind w:left="720" w:hanging="360"/>
        <w:rPr>
          <w:rFonts w:ascii="Google Sans" w:hAnsi="Google Sans" w:eastAsia="Google Sans" w:cs="Google Sans"/>
          <w:color w:val="333333"/>
        </w:rPr>
      </w:pPr>
      <w:r>
        <w:rPr>
          <w:rFonts w:ascii="Google Sans" w:hAnsi="Google Sans" w:eastAsia="Google Sans" w:cs="Google Sans"/>
          <w:color w:val="333333"/>
          <w:rtl w:val="0"/>
        </w:rPr>
        <w:t>What additional types of data could strengthen this dataset?</w:t>
      </w:r>
    </w:p>
    <w:p w14:paraId="00000047">
      <w:pPr>
        <w:widowControl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hint="default" w:ascii="Google Sans" w:hAnsi="Google Sans" w:eastAsia="Google Sans" w:cs="Google Sans"/>
          <w:lang w:val="en-US"/>
        </w:rPr>
      </w:pPr>
      <w:r>
        <w:rPr>
          <w:rFonts w:hint="default" w:ascii="Google Sans" w:hAnsi="Google Sans" w:eastAsia="Google Sans" w:cs="Google Sans"/>
          <w:lang w:val="en-US"/>
        </w:rPr>
        <w:t>User demographics and technical data (occurences of failures or errors for route calculations)</w:t>
      </w:r>
    </w:p>
    <w:p w14:paraId="00000048">
      <w:pPr>
        <w:widowControl w:val="0"/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ascii="Google Sans" w:hAnsi="Google Sans" w:eastAsia="Google Sans" w:cs="Google Sans"/>
        </w:rPr>
      </w:pPr>
    </w:p>
    <w:p w14:paraId="00000049">
      <w:pPr>
        <w:spacing w:after="0" w:line="240" w:lineRule="auto"/>
        <w:rPr>
          <w:rFonts w:ascii="Google Sans" w:hAnsi="Google Sans" w:eastAsia="Google Sans" w:cs="Google Sans"/>
          <w:b/>
          <w:sz w:val="28"/>
          <w:szCs w:val="28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720" w:right="720" w:bottom="720" w:left="72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Roboto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Black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F">
    <w:pPr>
      <w:jc w:val="right"/>
      <w:rPr>
        <w:rFonts w:ascii="Google Sans" w:hAnsi="Google Sans" w:eastAsia="Google Sans" w:cs="Google Sans"/>
        <w:color w:val="666666"/>
        <w:sz w:val="20"/>
        <w:szCs w:val="20"/>
      </w:rPr>
    </w:pPr>
    <w:r>
      <w:rPr>
        <w:rFonts w:ascii="Google Sans" w:hAnsi="Google Sans" w:eastAsia="Google Sans" w:cs="Google Sans"/>
        <w:color w:val="666666"/>
        <w:sz w:val="20"/>
        <w:szCs w:val="20"/>
        <w:rtl w:val="0"/>
      </w:rPr>
      <w:t xml:space="preserve">Page </w:t>
    </w:r>
    <w:r>
      <w:rPr>
        <w:rFonts w:ascii="Google Sans" w:hAnsi="Google Sans" w:eastAsia="Google Sans" w:cs="Google Sans"/>
        <w:color w:val="666666"/>
        <w:sz w:val="20"/>
        <w:szCs w:val="20"/>
      </w:rPr>
      <w:fldChar w:fldCharType="begin"/>
    </w:r>
    <w:r>
      <w:rPr>
        <w:rFonts w:ascii="Google Sans" w:hAnsi="Google Sans" w:eastAsia="Google Sans" w:cs="Google Sans"/>
        <w:color w:val="666666"/>
        <w:sz w:val="20"/>
        <w:szCs w:val="20"/>
      </w:rPr>
      <w:instrText xml:space="preserve">PAGE</w:instrText>
    </w:r>
    <w:r>
      <w:rPr>
        <w:rFonts w:ascii="Google Sans" w:hAnsi="Google Sans" w:eastAsia="Google Sans" w:cs="Google Sans"/>
        <w:color w:val="666666"/>
        <w:sz w:val="20"/>
        <w:szCs w:val="20"/>
      </w:rPr>
      <w:fldChar w:fldCharType="separate"/>
    </w:r>
    <w:r>
      <w:rPr>
        <w:rFonts w:ascii="Google Sans" w:hAnsi="Google Sans" w:eastAsia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B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C"/>
  <w:p w14:paraId="0000004D">
    <w:pPr>
      <w:spacing w:line="300" w:lineRule="auto"/>
      <w:ind w:left="0" w:firstLine="0"/>
      <w:rPr>
        <w:rFonts w:ascii="Google Sans" w:hAnsi="Google Sans" w:eastAsia="Google Sans" w:cs="Google Sans"/>
        <w:color w:val="666666"/>
        <w:sz w:val="20"/>
        <w:szCs w:val="20"/>
      </w:rPr>
    </w:pPr>
    <w:r>
      <w:rPr>
        <w:rFonts w:ascii="Google Sans" w:hAnsi="Google Sans" w:eastAsia="Google Sans" w:cs="Google Sans"/>
        <w:color w:val="666666"/>
        <w:sz w:val="20"/>
        <w:szCs w:val="20"/>
        <w:rtl w:val="0"/>
      </w:rPr>
      <w:t xml:space="preserve">GROW WITH GOOGLE CAREER CERTIFICATE </w:t>
    </w:r>
    <w:r>
      <w:rPr>
        <w:rFonts w:ascii="Google Sans" w:hAnsi="Google Sans" w:eastAsia="Google Sans" w:cs="Google Sans"/>
        <w:color w:val="666666"/>
        <w:sz w:val="20"/>
        <w:szCs w:val="20"/>
        <w:rtl w:val="0"/>
      </w:rPr>
      <w:tab/>
    </w:r>
    <w:r>
      <w:rPr>
        <w:rFonts w:ascii="Google Sans" w:hAnsi="Google Sans" w:eastAsia="Google Sans" w:cs="Google Sans"/>
        <w:color w:val="666666"/>
        <w:sz w:val="20"/>
        <w:szCs w:val="20"/>
        <w:rtl w:val="0"/>
      </w:rPr>
      <w:tab/>
    </w:r>
    <w:r>
      <w:rPr>
        <w:rFonts w:ascii="Google Sans" w:hAnsi="Google Sans" w:eastAsia="Google Sans" w:cs="Google Sans"/>
        <w:color w:val="666666"/>
        <w:sz w:val="20"/>
        <w:szCs w:val="20"/>
        <w:rtl w:val="0"/>
      </w:rPr>
      <w:tab/>
    </w:r>
    <w:r>
      <w:rPr>
        <w:rFonts w:ascii="Google Sans" w:hAnsi="Google Sans" w:eastAsia="Google Sans" w:cs="Google Sans"/>
        <w:color w:val="666666"/>
        <w:sz w:val="20"/>
        <w:szCs w:val="20"/>
        <w:rtl w:val="0"/>
      </w:rPr>
      <w:tab/>
    </w:r>
    <w:r>
      <w:rPr>
        <w:rFonts w:ascii="Google Sans" w:hAnsi="Google Sans" w:eastAsia="Google Sans" w:cs="Google Sans"/>
        <w:color w:val="666666"/>
        <w:sz w:val="20"/>
        <w:szCs w:val="20"/>
        <w:rtl w:val="0"/>
      </w:rPr>
      <w:t xml:space="preserve">                                                             </w:t>
    </w:r>
  </w:p>
  <w:p w14:paraId="0000004E">
    <w:pPr>
      <w:spacing w:after="200" w:line="300" w:lineRule="auto"/>
      <w:ind w:left="0" w:firstLine="0"/>
    </w:pPr>
    <w:r>
      <w:rPr>
        <w:rFonts w:ascii="Roboto" w:hAnsi="Roboto" w:eastAsia="Roboto" w:cs="Roboto"/>
        <w:color w:val="222222"/>
        <w:sz w:val="24"/>
        <w:szCs w:val="24"/>
      </w:rPr>
      <w:drawing>
        <wp:inline distT="114300" distB="114300" distL="114300" distR="114300">
          <wp:extent cx="952500" cy="38100"/>
          <wp:effectExtent l="0" t="0" r="0" 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A">
    <w: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0</wp:posOffset>
          </wp:positionH>
          <wp:positionV relativeFrom="page">
            <wp:posOffset>276225</wp:posOffset>
          </wp:positionV>
          <wp:extent cx="7784465" cy="95250"/>
          <wp:effectExtent l="0" t="0" r="0" b="0"/>
          <wp:wrapNone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5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D222D73"/>
    <w:rsid w:val="19CD73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</w:pPr>
    <w:rPr>
      <w:rFonts w:ascii="Google Sans" w:hAnsi="Google Sans" w:eastAsia="Google Sans" w:cs="Google Sans"/>
      <w:b/>
      <w:color w:val="1155CC"/>
      <w:sz w:val="24"/>
      <w:szCs w:val="24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79</TotalTime>
  <ScaleCrop>false</ScaleCrop>
  <LinksUpToDate>false</LinksUpToDate>
  <Application>WPS Office_12.2.0.17545_F1E327BC-269C-435d-A152-05C5408002CA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2024-08-03T20:13:21Z</dcterms:created>
  <dc:creator>victo</dc:creator>
  <cp:lastModifiedBy>Victor Giustini Pérez</cp:lastModifiedBy>
  <dcterms:modified xsi:type="dcterms:W3CDTF">2024-08-03T21:34:04Z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41737F1298824B2ABCEAAB628CAE8D26_13</vt:lpwstr>
  </property>
</Properties>
</file>