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c36k0kp6u9z" w:id="0"/>
      <w:bookmarkEnd w:id="0"/>
      <w:r w:rsidDel="00000000" w:rsidR="00000000" w:rsidRPr="00000000">
        <w:rPr>
          <w:rtl w:val="0"/>
        </w:rPr>
        <w:t xml:space="preserve">GRUPOS DEL PROYECTO WEB DE CLASE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GRUPO 1.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Daniel - Alejandro Berlanga-Vega.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Capitán :Daniel.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Tema: Venta de Zapatos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GRUPO 2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Jorge Samper -Mónica-Pablo Lanero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Capitán : Jorge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Tema: Venta de Móviles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GRUPO 3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Sergio Güeto-Antony-Alejandro Jiménez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Tema : Videojuegos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Capitán : Sergio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GRUPO 4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Víctor Gonzalez - Juan Carlos-Pedro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Tema: Sexshop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Capitán : Víctor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GRUPO 5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Celia-Diego-Víctor Ledesma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Capitana : Celia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GRUPO 6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Iván-German-Sergio del Rio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Capitán : German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Tema : Venta de Motos y accesorios.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Herramientas de comunicación: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-Trello. 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wto8km3v5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Requisitos del Proyecto.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Existen unos atributos mínimos para los productos :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 /NOMBRE / PRECIO / DESCRIPCION / TEMÁTICA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Existen unos atributos mínimos para los usuarios que se registren 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NOMBRE /DNI / CONTRASEÑA.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