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REQUISITOS FRONT-END</w:t>
      </w:r>
    </w:p>
    <w:p w:rsidR="00000000" w:rsidDel="00000000" w:rsidP="00000000" w:rsidRDefault="00000000" w:rsidRPr="00000000" w14:paraId="00000002">
      <w:pPr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Este documento es una guía que irá cambiando, y que va a reflejar los requerimientos técnicos y de diseño. </w:t>
      </w:r>
    </w:p>
    <w:p w:rsidR="00000000" w:rsidDel="00000000" w:rsidP="00000000" w:rsidRDefault="00000000" w:rsidRPr="00000000" w14:paraId="00000004">
      <w:pPr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1"/>
        </w:numPr>
        <w:spacing w:after="0" w:afterAutospacing="0"/>
        <w:ind w:left="720" w:hanging="360"/>
        <w:jc w:val="both"/>
        <w:rPr>
          <w:rFonts w:ascii="Roboto Mono" w:cs="Roboto Mono" w:eastAsia="Roboto Mono" w:hAnsi="Roboto Mono"/>
          <w:sz w:val="22"/>
          <w:szCs w:val="22"/>
        </w:rPr>
      </w:pPr>
      <w:bookmarkStart w:colFirst="0" w:colLast="0" w:name="_840ivc6j0rtd" w:id="0"/>
      <w:bookmarkEnd w:id="0"/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Primer requisito:  Que la interfaz que estáis desarrollando se ajuste al diseño proporcionado. </w:t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Roboto Mono" w:cs="Roboto Mono" w:eastAsia="Roboto Mono" w:hAnsi="Roboto Mono"/>
          <w:sz w:val="22"/>
          <w:szCs w:val="22"/>
        </w:rPr>
      </w:pPr>
      <w:bookmarkStart w:colFirst="0" w:colLast="0" w:name="_anqgcx7995qz" w:id="1"/>
      <w:bookmarkEnd w:id="1"/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Segundo Requisito: Los botones cambiarán de color al pasar el ratón por encima.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rFonts w:ascii="Montserrat" w:cs="Montserrat" w:eastAsia="Montserrat" w:hAnsi="Montserrat"/>
          <w:sz w:val="22"/>
          <w:szCs w:val="22"/>
        </w:rPr>
      </w:pPr>
      <w:bookmarkStart w:colFirst="0" w:colLast="0" w:name="_9lytdhzcidnn" w:id="2"/>
      <w:bookmarkEnd w:id="2"/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Tercer Requisito : El buscador principal mostrará una lista con las últimas búsquedas realizadas. Autocompletar.  Investiga sobre como hacer esto con Ajax. </w:t>
      </w:r>
      <w:r w:rsidDel="00000000" w:rsidR="00000000" w:rsidRPr="00000000">
        <w:rPr>
          <w:rFonts w:ascii="Roboto Mono" w:cs="Roboto Mono" w:eastAsia="Roboto Mono" w:hAnsi="Roboto Mono"/>
          <w:b w:val="1"/>
          <w:sz w:val="22"/>
          <w:szCs w:val="22"/>
          <w:rtl w:val="0"/>
        </w:rPr>
        <w:t xml:space="preserve">Opcional.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Error a solucionar: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com.mysql.cj.jdbc.exceptions.CommunicationsException: Communications link failure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Roboto Mono" w:cs="Roboto Mono" w:eastAsia="Roboto Mono" w:hAnsi="Roboto Mono"/>
          <w:sz w:val="56"/>
          <w:szCs w:val="56"/>
        </w:rPr>
      </w:pPr>
      <w:r w:rsidDel="00000000" w:rsidR="00000000" w:rsidRPr="00000000">
        <w:rPr>
          <w:rFonts w:ascii="Roboto Mono" w:cs="Roboto Mono" w:eastAsia="Roboto Mono" w:hAnsi="Roboto Mono"/>
          <w:sz w:val="56"/>
          <w:szCs w:val="56"/>
          <w:rtl w:val="0"/>
        </w:rPr>
        <w:t xml:space="preserve">HTML 5 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Nuevo requisito, que el los controles de formulario estén desarrollados con HTML 5.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Habrá un control de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calendario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, para seleccionar el día en que se dan de alta los usuarios o el administrador.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Otro nuevo control será un campo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email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para los usuarios que se registren.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Otro nuevo control, será que aquellos controles que sean numéricos, tengan un campo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number.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Otro nuevo control, será, un control de tipo de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tel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  <w:i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Controles de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 datalist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