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797" w:dyaOrig="1964">
          <v:rect xmlns:o="urn:schemas-microsoft-com:office:office" xmlns:v="urn:schemas-microsoft-com:vml" id="rectole0000000000" style="width:89.850000pt;height:98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PODER EXECUTIVO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MINISTÉRIO DA EDUCAÇÃO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UNIVERSIDADE FEDERAL DE RORAIMA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DEPARTAMENTO DE CIÊNCIA DA COMPUTAÇÃO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072" w:leader="none"/>
        </w:tabs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ARQUITETURA E ORGANIZAÇÃO DE COMPUTADORES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RELATÓRIO DO PROJETO: PROCESSADOR INSALUBYTE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ALUNOS: </w:t>
      </w:r>
    </w:p>
    <w:p>
      <w:pPr>
        <w:suppressAutoHyphens w:val="true"/>
        <w:spacing w:before="0" w:after="0" w:line="240"/>
        <w:ind w:right="0" w:left="851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Ryan Kayky Marques Rolins Bastos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202207080</w:t>
      </w:r>
    </w:p>
    <w:p>
      <w:pPr>
        <w:suppressAutoHyphens w:val="true"/>
        <w:spacing w:before="0" w:after="0" w:line="240"/>
        <w:ind w:right="0" w:left="851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Giovana Oliveira Moraes de Lima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2022006980</w:t>
      </w:r>
    </w:p>
    <w:p>
      <w:pPr>
        <w:suppressAutoHyphens w:val="true"/>
        <w:spacing w:before="0" w:after="0" w:line="240"/>
        <w:ind w:right="0" w:left="851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Victor Hugo Costa - 2022010016</w:t>
      </w: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Novembro de 2023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Boa Vista/Roraima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797" w:dyaOrig="1964">
          <v:rect xmlns:o="urn:schemas-microsoft-com:office:office" xmlns:v="urn:schemas-microsoft-com:vml" id="rectole0000000001" style="width:89.850000pt;height:98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PODER EXECUTIVO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MINISTÉRIO DA EDUCAÇÃO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UNIVERSIDADE FEDERAL DE RORAIMA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DEPARTAMENTO DE CIÊNCIA DA COMPUTAÇÃO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ARQUITETURA E ORGANIZAÇÃO DE COMPUTADORES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RELATÓRIO DO PROJETO: PROCESSADOR INSALUBYTE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85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Novembro de 2023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Boa Vista/Roraima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Resumo</w:t>
      </w:r>
    </w:p>
    <w:p>
      <w:pPr>
        <w:suppressAutoHyphens w:val="true"/>
        <w:spacing w:before="0" w:after="200" w:line="276"/>
        <w:ind w:right="0" w:left="0" w:firstLine="72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 trabalho aborda o projeto de implementação de um processador 16 bits uni-ciclo baseado na arquitetura do processador MIPS, implementado através da linguagem VHDL e a ferramenta Intel Quartus Prime Lite. Ao decorrer do relatório será apresentado a descrição de cada componente necessário para o funcionamento do processador, bem como alguns testes realizados ao decorrer do desenvolvimento.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Lista de Figuras</w:t>
      </w: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8828" w:leader="dot"/>
        </w:tabs>
        <w:suppressAutoHyphens w:val="true"/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Figura 1 - Especificações no Quartus</w:t>
        <w:tab/>
        <w:t xml:space="preserve">6</w:t>
      </w:r>
    </w:p>
    <w:p>
      <w:pPr>
        <w:tabs>
          <w:tab w:val="right" w:pos="8828" w:leader="dot"/>
        </w:tabs>
        <w:suppressAutoHyphens w:val="true"/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Figura 2 - Bloco simbólico do componente QALU gerado pelo Quartus</w:t>
        <w:tab/>
        <w:t xml:space="preserve">8</w:t>
      </w:r>
    </w:p>
    <w:p>
      <w:pPr>
        <w:tabs>
          <w:tab w:val="right" w:pos="8828" w:leader="dot"/>
        </w:tabs>
        <w:suppressAutoHyphens w:val="true"/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Figura 19 - Resultado na waveform.</w:t>
        <w:tab/>
        <w:t xml:space="preserve">13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Lista de Tabelas</w:t>
      </w: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right" w:pos="8828" w:leader="dot"/>
        </w:tabs>
        <w:suppressAutoHyphens w:val="true"/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Tabela 1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 Tabela que mostra a lista de Opcodes utilizadas pelo processador XXXX.</w:t>
        <w:tab/>
        <w:t xml:space="preserve">7</w:t>
      </w:r>
    </w:p>
    <w:p>
      <w:pPr>
        <w:tabs>
          <w:tab w:val="right" w:pos="8828" w:leader="dot"/>
        </w:tabs>
        <w:suppressAutoHyphens w:val="true"/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Tabela 2 -  Detalhes das flags de controle do processador.</w:t>
        <w:tab/>
        <w:t xml:space="preserve">9</w:t>
      </w:r>
    </w:p>
    <w:p>
      <w:pPr>
        <w:tabs>
          <w:tab w:val="right" w:pos="8828" w:leader="dot"/>
        </w:tabs>
        <w:suppressAutoHyphens w:val="true"/>
        <w:spacing w:before="0" w:after="0" w:line="276"/>
        <w:ind w:right="0" w:left="440" w:hanging="4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Tabela 3 - Código Fibonacci para o processador Quantum/EXEMPLO.</w:t>
        <w:tab/>
        <w:t xml:space="preserve">12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3"/>
        </w:numPr>
        <w:tabs>
          <w:tab w:val="left" w:pos="0" w:leader="none"/>
        </w:tabs>
        <w:suppressAutoHyphens w:val="true"/>
        <w:spacing w:before="480" w:after="0" w:line="276"/>
        <w:ind w:right="0" w:left="432" w:hanging="4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Especificação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Nesta seção é apresentado o conjunto de itens para o desenvolvimento do processador INSALUBYTE, bem como a descrição de cada etapa da construção do processador.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27"/>
        </w:numPr>
        <w:tabs>
          <w:tab w:val="left" w:pos="0" w:leader="none"/>
        </w:tabs>
        <w:suppressAutoHyphens w:val="true"/>
        <w:spacing w:before="200" w:after="0" w:line="276"/>
        <w:ind w:right="0" w:left="576" w:hanging="576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Plataforma de desenvolvimento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a implementação do processador INSALUBYTE foi utilizado a IDE: Quartus Prime Lite Edition, versão 19.1.0 e simulador ModelSim na versão 19.1.0.670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75" w:dyaOrig="5608">
          <v:rect xmlns:o="urn:schemas-microsoft-com:office:office" xmlns:v="urn:schemas-microsoft-com:vml" id="rectole0000000002" style="width:328.750000pt;height:280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 1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- Especificações no Quartus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4"/>
        </w:numPr>
        <w:tabs>
          <w:tab w:val="left" w:pos="0" w:leader="none"/>
        </w:tabs>
        <w:suppressAutoHyphens w:val="true"/>
        <w:spacing w:before="200" w:after="0" w:line="276"/>
        <w:ind w:right="0" w:left="576" w:hanging="576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Conjunto de instruções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57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processador INSALUBYTE possui 8 registradores: S0, S1, S2, S3, S4, S5, S6, S7. Assim como 3 formatos de instruções de 16 bits cada, Instruções do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tipo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(operações aritméticas e saltos condicionais)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, 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(operações com valores na memória e valores imediatos)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(saltos incondicionais), seguem algumas considerações sobre as estruturas contidas nas instruções:</w:t>
      </w:r>
    </w:p>
    <w:p>
      <w:pPr>
        <w:suppressAutoHyphens w:val="true"/>
        <w:spacing w:before="0" w:after="0" w:line="240"/>
        <w:ind w:right="0" w:left="0" w:firstLine="576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tabs>
          <w:tab w:val="left" w:pos="0" w:leader="none"/>
        </w:tabs>
        <w:spacing w:before="0" w:after="0" w:line="240"/>
        <w:ind w:right="0" w:left="1145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 operação básica a ser executada pelo processador, tradicionalmente chamado de código de operação;</w:t>
      </w:r>
    </w:p>
    <w:p>
      <w:pPr>
        <w:numPr>
          <w:ilvl w:val="0"/>
          <w:numId w:val="37"/>
        </w:numPr>
        <w:tabs>
          <w:tab w:val="left" w:pos="0" w:leader="none"/>
        </w:tabs>
        <w:spacing w:before="0" w:after="0" w:line="240"/>
        <w:ind w:right="0" w:left="1145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É o registrador de destino para alguns tipos de instruções (ex. instruções do tipo R) e o primeiro operando fonte;</w:t>
      </w:r>
    </w:p>
    <w:p>
      <w:pPr>
        <w:numPr>
          <w:ilvl w:val="0"/>
          <w:numId w:val="37"/>
        </w:numPr>
        <w:tabs>
          <w:tab w:val="left" w:pos="0" w:leader="none"/>
        </w:tabs>
        <w:spacing w:before="0" w:after="0" w:line="240"/>
        <w:ind w:right="0" w:left="1145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o registrador contendo o segundo operando fonte;</w:t>
      </w:r>
    </w:p>
    <w:p>
      <w:pPr>
        <w:numPr>
          <w:ilvl w:val="0"/>
          <w:numId w:val="37"/>
        </w:numPr>
        <w:tabs>
          <w:tab w:val="left" w:pos="0" w:leader="none"/>
        </w:tabs>
        <w:spacing w:before="0" w:after="0" w:line="240"/>
        <w:ind w:right="0" w:left="1145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Reg3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: o registrador contendo o terceiro operando fonte;</w:t>
      </w:r>
    </w:p>
    <w:p>
      <w:pPr>
        <w:spacing w:before="0" w:after="0" w:line="240"/>
        <w:ind w:right="0" w:left="785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Tipo de Instruções: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Formato do tipo R: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 formato aborda instruções de Load (exceto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load Immediately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), Store e instruções baseadas em operações aritméticas.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Formato para escrita de código na linguagem Quantum: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490"/>
        <w:gridCol w:w="950"/>
        <w:gridCol w:w="950"/>
        <w:gridCol w:w="950"/>
      </w:tblGrid>
      <w:tr>
        <w:trPr>
          <w:trHeight w:val="355" w:hRule="auto"/>
          <w:jc w:val="center"/>
        </w:trPr>
        <w:tc>
          <w:tcPr>
            <w:tcW w:w="24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Tipo da Instrução</w:t>
            </w:r>
          </w:p>
        </w:tc>
        <w:tc>
          <w:tcPr>
            <w:tcW w:w="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Reg1</w:t>
            </w:r>
          </w:p>
        </w:tc>
        <w:tc>
          <w:tcPr>
            <w:tcW w:w="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Reg2</w:t>
            </w:r>
          </w:p>
        </w:tc>
        <w:tc>
          <w:tcPr>
            <w:tcW w:w="9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Reg3</w:t>
            </w:r>
          </w:p>
        </w:tc>
      </w:tr>
    </w:tbl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Formato para escrita em código binário:</w:t>
      </w:r>
    </w:p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>
        <w:tblInd w:w="2553" w:type="dxa"/>
      </w:tblPr>
      <w:tblGrid>
        <w:gridCol w:w="1152"/>
        <w:gridCol w:w="855"/>
        <w:gridCol w:w="856"/>
        <w:gridCol w:w="856"/>
      </w:tblGrid>
      <w:tr>
        <w:trPr>
          <w:trHeight w:val="56" w:hRule="auto"/>
          <w:jc w:val="left"/>
        </w:trPr>
        <w:tc>
          <w:tcPr>
            <w:tcW w:w="1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Opcode</w:t>
            </w:r>
          </w:p>
        </w:tc>
        <w:tc>
          <w:tcPr>
            <w:tcW w:w="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Reg1</w:t>
            </w:r>
          </w:p>
        </w:tc>
        <w:tc>
          <w:tcPr>
            <w:tcW w:w="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Reg2</w:t>
            </w:r>
          </w:p>
        </w:tc>
        <w:tc>
          <w:tcPr>
            <w:tcW w:w="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Reg3</w:t>
            </w:r>
          </w:p>
        </w:tc>
      </w:tr>
      <w:tr>
        <w:trPr>
          <w:trHeight w:val="167" w:hRule="auto"/>
          <w:jc w:val="left"/>
        </w:trPr>
        <w:tc>
          <w:tcPr>
            <w:tcW w:w="1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bits</w:t>
            </w:r>
          </w:p>
        </w:tc>
        <w:tc>
          <w:tcPr>
            <w:tcW w:w="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bits</w:t>
            </w:r>
          </w:p>
        </w:tc>
        <w:tc>
          <w:tcPr>
            <w:tcW w:w="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bits</w:t>
            </w:r>
          </w:p>
        </w:tc>
        <w:tc>
          <w:tcPr>
            <w:tcW w:w="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 bits</w:t>
            </w:r>
          </w:p>
        </w:tc>
      </w:tr>
      <w:tr>
        <w:trPr>
          <w:trHeight w:val="56" w:hRule="auto"/>
          <w:jc w:val="left"/>
        </w:trPr>
        <w:tc>
          <w:tcPr>
            <w:tcW w:w="115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15-12</w:t>
            </w:r>
          </w:p>
        </w:tc>
        <w:tc>
          <w:tcPr>
            <w:tcW w:w="8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11-8</w:t>
            </w:r>
          </w:p>
        </w:tc>
        <w:tc>
          <w:tcPr>
            <w:tcW w:w="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7-4</w:t>
            </w:r>
          </w:p>
        </w:tc>
        <w:tc>
          <w:tcPr>
            <w:tcW w:w="8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3-0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Visão geral das instruções do Processador INSALUBYTE: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número de bits do campo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das instruções é igual a quatro, sendo assim obtemos um total () de 16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Opcodes (0-12)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que são distribuídos entre as instruções, assim como é apresentado na Tabela 1.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Tabela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Tabela que mostra a lista de Opcodes utilizadas pelo processador INSALUBYTE.</w:t>
      </w:r>
    </w:p>
    <w:tbl>
      <w:tblPr/>
      <w:tblGrid>
        <w:gridCol w:w="988"/>
        <w:gridCol w:w="850"/>
        <w:gridCol w:w="1134"/>
        <w:gridCol w:w="2268"/>
        <w:gridCol w:w="4678"/>
      </w:tblGrid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Opcode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Formato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Breve Descrição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Exemplo</w:t>
            </w:r>
          </w:p>
        </w:tc>
      </w:tr>
      <w:tr>
        <w:trPr>
          <w:trHeight w:val="301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0000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Soma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add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$S0, $S1, $S2, ou seja, $S0 := $S1+$S2</w:t>
            </w:r>
          </w:p>
        </w:tc>
      </w:tr>
      <w:tr>
        <w:trPr>
          <w:trHeight w:val="271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0001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ADDi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Soma Imediata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addi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$S0, $S1, X, ou seja, $S0 := $S1+X</w:t>
            </w:r>
          </w:p>
        </w:tc>
      </w:tr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0010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SUB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Subtração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sub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$S0, $S1, $S2, ou seja, $S0 := $S1 - $S2</w:t>
            </w:r>
          </w:p>
        </w:tc>
      </w:tr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0011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SUBi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Subtração Imediata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subi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$S0, $S1, X, ou seja, $S0 := $S1-X</w:t>
            </w:r>
          </w:p>
        </w:tc>
      </w:tr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0100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LW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Load Word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lw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$S0, 0($0)</w:t>
            </w:r>
          </w:p>
        </w:tc>
      </w:tr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0101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SW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Store Word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sw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$S0, 0($0)</w:t>
            </w:r>
          </w:p>
        </w:tc>
      </w:tr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0110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Load Imediato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$S0, 31</w:t>
            </w:r>
          </w:p>
        </w:tc>
      </w:tr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0111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BEQ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Salto Condicional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beq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$S0, $S1, L1</w:t>
            </w:r>
          </w:p>
        </w:tc>
      </w:tr>
      <w:tr>
        <w:trPr>
          <w:trHeight w:val="271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IF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Condição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If 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$S0, $S1</w:t>
            </w:r>
          </w:p>
        </w:tc>
      </w:tr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Salto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J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L1</w:t>
            </w:r>
          </w:p>
        </w:tc>
      </w:tr>
      <w:tr>
        <w:trPr>
          <w:trHeight w:val="282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1010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MULT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Multiplicação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mult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$S0, $S1, $S2, ou seja, $S0 := $S1*$S2</w:t>
            </w:r>
          </w:p>
        </w:tc>
      </w:tr>
      <w:tr>
        <w:trPr>
          <w:trHeight w:val="347" w:hRule="auto"/>
          <w:jc w:val="left"/>
        </w:trPr>
        <w:tc>
          <w:tcPr>
            <w:tcW w:w="9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1011</w:t>
            </w:r>
          </w:p>
        </w:tc>
        <w:tc>
          <w:tcPr>
            <w:tcW w:w="85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MULTi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</w:t>
            </w:r>
          </w:p>
        </w:tc>
        <w:tc>
          <w:tcPr>
            <w:tcW w:w="22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Multiplicação imetiada</w:t>
            </w:r>
          </w:p>
        </w:tc>
        <w:tc>
          <w:tcPr>
            <w:tcW w:w="46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multi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$S0, $S1, X, ou seja, $S0 := $S1*X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96"/>
        </w:numPr>
        <w:tabs>
          <w:tab w:val="left" w:pos="0" w:leader="none"/>
        </w:tabs>
        <w:suppressAutoHyphens w:val="true"/>
        <w:spacing w:before="200" w:after="0" w:line="276"/>
        <w:ind w:right="0" w:left="576" w:hanging="576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Descrição do Hardware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Nesta seção são descritos os componentes do hardware que compõem o processador INSALUBYTE, incluindo uma descrição de suas funcionalidades, valores de entrada e saída. </w:t>
      </w:r>
    </w:p>
    <w:p>
      <w:pPr>
        <w:keepNext w:val="true"/>
        <w:keepLines w:val="true"/>
        <w:numPr>
          <w:ilvl w:val="0"/>
          <w:numId w:val="99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ALU ou ULA</w:t>
      </w:r>
    </w:p>
    <w:p>
      <w:pPr>
        <w:suppressAutoHyphens w:val="tru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 componente compULA  (Unidade Lógica Aritmética) tem como principal objetivo efetuar as principais operações aritméticas, dentre elas: soma, subtração e multiplicação. Adicionalmente o compULA efetua operações de comparação de valor como maior ou igual, menor ou igual, somente maior, menor ou igual. O componente compULA recebe como entrada três valores: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Rs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dado de 16bits para operação;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Rd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- dado de 16bits para operação 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AluOp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identificador da opera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ção que será realizada de 4bits. O compULA também possui três saídas: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identificador de resultado (1bit) para comparações (1 se verdade e 0 caso contrário); 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resultado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sa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ída com o resultado das operações aritméticas.</w:t>
      </w:r>
    </w:p>
    <w:p>
      <w:pPr>
        <w:keepNext w:val="true"/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64" w:dyaOrig="2534">
          <v:rect xmlns:o="urn:schemas-microsoft-com:office:office" xmlns:v="urn:schemas-microsoft-com:vml" id="rectole0000000003" style="width:213.200000pt;height:126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2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- Bloco simbólico do componente compULA gerado pelo Quartus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numPr>
          <w:ilvl w:val="0"/>
          <w:numId w:val="104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Somador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SomadorPc é responsável por somar o valor da instrução atual do PC com o valor 1 em binário, contém duas entradas, o Clock, e o Entrada , recebe o endereço de 16 bits da instrução atual do PC e possui uma saída Saida que vai receber o resultado da operação de soma do endereço atual com o valor 1, resultando no próximo endereço de instrução que será armazenado no PC.</w:t>
      </w:r>
    </w:p>
    <w:p>
      <w:pPr>
        <w:suppressAutoHyphens w:val="true"/>
        <w:spacing w:before="0" w:after="200" w:line="276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83" w:dyaOrig="2083">
          <v:rect xmlns:o="urn:schemas-microsoft-com:office:office" xmlns:v="urn:schemas-microsoft-com:vml" id="rectole0000000004" style="width:269.150000pt;height:104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somador gerado pelo Quartus</w:t>
      </w:r>
    </w:p>
    <w:p>
      <w:pPr>
        <w:keepNext w:val="true"/>
        <w:keepLines w:val="true"/>
        <w:numPr>
          <w:ilvl w:val="0"/>
          <w:numId w:val="109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Pc</w:t>
      </w:r>
    </w:p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função do componente PC é armazenar o endereço de 16 bits da instrução que será executada, possui dois valores de entrada, o Clock, que é responsável por ativar o componente e o enderecoDeEntrada, onde entra o endereço da instrução a ser executada e possui uma saída enderecoDeEntrada, onde sai o endereço da instrução a ser executada.</w:t>
      </w:r>
    </w:p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74" w:dyaOrig="1435">
          <v:rect xmlns:o="urn:schemas-microsoft-com:office:office" xmlns:v="urn:schemas-microsoft-com:vml" id="rectole0000000005" style="width:283.700000pt;height:71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4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PC gerado pelo Quartus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14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Unidade de Controle(Uc)</w:t>
      </w:r>
    </w:p>
    <w:p>
      <w:pPr>
        <w:suppressAutoHyphens w:val="true"/>
        <w:spacing w:before="0" w:after="200" w:line="276"/>
        <w:ind w:right="0" w:left="0" w:firstLine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componente unidade de controle tem como objetivo realizar a gestão de todos os componentes do processador de acordo com o opcode de 4 bits que é recebido no OpCode, esse controle é feito através das flags de saída abaixo:</w:t>
      </w:r>
    </w:p>
    <w:p>
      <w:pPr>
        <w:numPr>
          <w:ilvl w:val="0"/>
          <w:numId w:val="116"/>
        </w:numPr>
        <w:tabs>
          <w:tab w:val="left" w:pos="0" w:leader="none"/>
        </w:tabs>
        <w:suppressAutoHyphens w:val="true"/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jump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sinal que determina a adoção de um desvio incondicional.</w:t>
      </w:r>
    </w:p>
    <w:p>
      <w:pPr>
        <w:numPr>
          <w:ilvl w:val="0"/>
          <w:numId w:val="116"/>
        </w:numPr>
        <w:tabs>
          <w:tab w:val="left" w:pos="0" w:leader="none"/>
        </w:tabs>
        <w:suppressAutoHyphens w:val="true"/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branch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sinal que determina se vai ocorrer um desvio condicional.</w:t>
      </w:r>
    </w:p>
    <w:p>
      <w:pPr>
        <w:numPr>
          <w:ilvl w:val="0"/>
          <w:numId w:val="116"/>
        </w:numPr>
        <w:tabs>
          <w:tab w:val="left" w:pos="0" w:leader="none"/>
        </w:tabs>
        <w:suppressAutoHyphens w:val="true"/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MemRead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sinal que determina se será lido um dado da memória RAM.</w:t>
      </w:r>
    </w:p>
    <w:p>
      <w:pPr>
        <w:numPr>
          <w:ilvl w:val="0"/>
          <w:numId w:val="116"/>
        </w:numPr>
        <w:tabs>
          <w:tab w:val="left" w:pos="0" w:leader="none"/>
        </w:tabs>
        <w:suppressAutoHyphens w:val="true"/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MemToReg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sinal que determina se o dado será escrito no banco de registradores será enviado pela ULA ou pela memória RAM.</w:t>
      </w:r>
    </w:p>
    <w:p>
      <w:pPr>
        <w:numPr>
          <w:ilvl w:val="0"/>
          <w:numId w:val="116"/>
        </w:numPr>
        <w:tabs>
          <w:tab w:val="left" w:pos="0" w:leader="none"/>
        </w:tabs>
        <w:suppressAutoHyphens w:val="true"/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MemWrite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sinal para decidir se será escrito um dado da memória RAM.</w:t>
      </w:r>
    </w:p>
    <w:p>
      <w:pPr>
        <w:numPr>
          <w:ilvl w:val="0"/>
          <w:numId w:val="116"/>
        </w:numPr>
        <w:tabs>
          <w:tab w:val="left" w:pos="0" w:leader="none"/>
        </w:tabs>
        <w:suppressAutoHyphens w:val="true"/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RegWrite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sinal para determinar se o banco de registradores vai escrever um dado na posição do registrador de destino.</w:t>
      </w:r>
    </w:p>
    <w:p>
      <w:pPr>
        <w:numPr>
          <w:ilvl w:val="0"/>
          <w:numId w:val="116"/>
        </w:numPr>
        <w:tabs>
          <w:tab w:val="left" w:pos="0" w:leader="none"/>
        </w:tabs>
        <w:suppressAutoHyphens w:val="true"/>
        <w:spacing w:before="0" w:after="20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AluSrc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sinal para decidir se o dado que entrará na ULA será enviado pelo banco de registradores ou pelo extensor de sinal.</w:t>
      </w: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79" w:dyaOrig="3817">
          <v:rect xmlns:o="urn:schemas-microsoft-com:office:office" xmlns:v="urn:schemas-microsoft-com:vml" id="rectole0000000006" style="width:158.950000pt;height:190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5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UC gerado pelo Quartus</w:t>
      </w: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Abaixo segue a tabela, onde é feita a associação entre os opcodes e as flags de controle:</w:t>
      </w:r>
    </w:p>
    <w:p>
      <w:pPr>
        <w:keepNext w:val="true"/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keepNext w:val="true"/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Tabela 2 - Detalhes das flags de controle do processador.</w:t>
      </w:r>
    </w:p>
    <w:tbl>
      <w:tblPr/>
      <w:tblGrid>
        <w:gridCol w:w="1124"/>
        <w:gridCol w:w="851"/>
        <w:gridCol w:w="1134"/>
        <w:gridCol w:w="709"/>
        <w:gridCol w:w="992"/>
        <w:gridCol w:w="1276"/>
        <w:gridCol w:w="1417"/>
        <w:gridCol w:w="1276"/>
        <w:gridCol w:w="850"/>
      </w:tblGrid>
      <w:tr>
        <w:trPr>
          <w:trHeight w:val="423" w:hRule="auto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2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Comando</w:t>
            </w:r>
          </w:p>
        </w:tc>
        <w:tc>
          <w:tcPr>
            <w:tcW w:w="851" w:type="dxa"/>
            <w:tcBorders>
              <w:top w:val="single" w:color="ffffff" w:sz="8"/>
              <w:left w:val="single" w:color="ffffff" w:sz="8"/>
              <w:bottom w:val="single" w:color="00000a" w:sz="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AluOp</w:t>
            </w:r>
          </w:p>
        </w:tc>
        <w:tc>
          <w:tcPr>
            <w:tcW w:w="1134" w:type="dxa"/>
            <w:tcBorders>
              <w:top w:val="single" w:color="ffffff" w:sz="8"/>
              <w:left w:val="single" w:color="ffffff" w:sz="8"/>
              <w:bottom w:val="single" w:color="00000a" w:sz="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Regwrite</w:t>
            </w:r>
          </w:p>
        </w:tc>
        <w:tc>
          <w:tcPr>
            <w:tcW w:w="709" w:type="dxa"/>
            <w:tcBorders>
              <w:top w:val="single" w:color="ffffff" w:sz="8"/>
              <w:left w:val="single" w:color="ffffff" w:sz="8"/>
              <w:bottom w:val="single" w:color="00000a" w:sz="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Jump</w:t>
            </w:r>
          </w:p>
        </w:tc>
        <w:tc>
          <w:tcPr>
            <w:tcW w:w="992" w:type="dxa"/>
            <w:tcBorders>
              <w:top w:val="single" w:color="ffffff" w:sz="8"/>
              <w:left w:val="single" w:color="ffffff" w:sz="8"/>
              <w:bottom w:val="single" w:color="00000a" w:sz="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Branch</w:t>
            </w:r>
          </w:p>
        </w:tc>
        <w:tc>
          <w:tcPr>
            <w:tcW w:w="1276" w:type="dxa"/>
            <w:tcBorders>
              <w:top w:val="single" w:color="ffffff" w:sz="8"/>
              <w:left w:val="single" w:color="ffffff" w:sz="8"/>
              <w:bottom w:val="single" w:color="00000a" w:sz="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MemRead</w:t>
            </w:r>
          </w:p>
        </w:tc>
        <w:tc>
          <w:tcPr>
            <w:tcW w:w="1417" w:type="dxa"/>
            <w:tcBorders>
              <w:top w:val="single" w:color="ffffff" w:sz="8"/>
              <w:left w:val="single" w:color="ffffff" w:sz="8"/>
              <w:bottom w:val="single" w:color="00000a" w:sz="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MemToRead</w:t>
            </w:r>
          </w:p>
        </w:tc>
        <w:tc>
          <w:tcPr>
            <w:tcW w:w="1276" w:type="dxa"/>
            <w:tcBorders>
              <w:top w:val="single" w:color="ffffff" w:sz="8"/>
              <w:left w:val="single" w:color="ffffff" w:sz="8"/>
              <w:bottom w:val="single" w:color="00000a" w:sz="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MemWrite</w:t>
            </w:r>
          </w:p>
        </w:tc>
        <w:tc>
          <w:tcPr>
            <w:tcW w:w="850" w:type="dxa"/>
            <w:tcBorders>
              <w:top w:val="single" w:color="ffffff" w:sz="8"/>
              <w:left w:val="single" w:color="ffffff" w:sz="8"/>
              <w:bottom w:val="single" w:color="00000a" w:sz="4"/>
              <w:right w:val="single" w:color="ffffff" w:sz="8"/>
            </w:tcBorders>
            <w:shd w:color="auto" w:fill="17365d" w:val="clear"/>
            <w:tcMar>
              <w:left w:w="53" w:type="dxa"/>
              <w:right w:w="53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Alusrc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0000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addi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0001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sub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0010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subi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0011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Lw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0100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Sw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0101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Li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0110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Beq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0111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IF_Op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1000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Mult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1010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Multi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1011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center"/>
        </w:trPr>
        <w:tc>
          <w:tcPr>
            <w:tcW w:w="1124" w:type="dxa"/>
            <w:tcBorders>
              <w:top w:val="single" w:color="ffffff" w:sz="8"/>
              <w:left w:val="single" w:color="ffffff" w:sz="8"/>
              <w:bottom w:val="single" w:color="ffffff" w:sz="8"/>
              <w:right w:val="single" w:color="00000a" w:sz="4"/>
            </w:tcBorders>
            <w:shd w:color="auto" w:fill="17365d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</w:t>
            </w:r>
          </w:p>
        </w:tc>
        <w:tc>
          <w:tcPr>
            <w:tcW w:w="851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1001</w:t>
            </w:r>
          </w:p>
        </w:tc>
        <w:tc>
          <w:tcPr>
            <w:tcW w:w="1134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709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992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417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276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850" w:type="dxa"/>
            <w:tcBorders>
              <w:top w:val="single" w:color="00000a" w:sz="4"/>
              <w:left w:val="single" w:color="00000a" w:sz="4"/>
              <w:bottom w:val="single" w:color="00000a" w:sz="4"/>
              <w:right w:val="single" w:color="00000a" w:sz="4"/>
            </w:tcBorders>
            <w:shd w:color="auto" w:fill="auto" w:val="clear"/>
            <w:tcMar>
              <w:left w:w="56" w:type="dxa"/>
              <w:right w:w="56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uppressAutoHyphens w:val="true"/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keepNext w:val="true"/>
        <w:keepLines w:val="true"/>
        <w:numPr>
          <w:ilvl w:val="0"/>
          <w:numId w:val="151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Memória de dados(Ram)</w:t>
      </w:r>
    </w:p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memória RAM é responsável por armazenar temporariamente os dados que são usados durante a execução das instruções, possui 5 entradas, o clock que ativa o componente, DATA_IN que recebe o dado de 16 bits que será armazenado temporariamente na RAM, WRITE_MEMORY recebe 1 bits para definir se vai armazenar dados na RAM, READ__MEMORY recebe 1 bit para definir se será lido algum dado da RAM, a entrada endereço recebe 16 bits e é uma posição na memória RAM onde o dado deve ser escrito ou lido, possui uma saída DATA_OUT onde sai um dado de 16 bits da posição que foi recebida no endereço, apenas se a entrada READ__MEMORY estiver recebendo ‘1’.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19" w:dyaOrig="2056">
          <v:rect xmlns:o="urn:schemas-microsoft-com:office:office" xmlns:v="urn:schemas-microsoft-com:vml" id="rectole0000000007" style="width:190.950000pt;height:102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6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RAM gerado pelo Quartus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58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Memória de Instruções(Rom)</w:t>
      </w:r>
    </w:p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Memória de Instrução tem a função de armazenar as instruções que vão ser executadas pelo processador, possui duas entradas, o Clock e o endereco, que é o endereço de 16 bits da instrução que será executada e uma saída de 16 bits.</w:t>
      </w:r>
    </w:p>
    <w:p>
      <w:pPr>
        <w:suppressAutoHyphens w:val="true"/>
        <w:spacing w:before="0" w:after="0" w:line="240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12" w:dyaOrig="1822">
          <v:rect xmlns:o="urn:schemas-microsoft-com:office:office" xmlns:v="urn:schemas-microsoft-com:vml" id="rectole0000000008" style="width:240.600000pt;height:91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7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ROM gerado pelo Quartus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63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Banco de registradores</w:t>
      </w:r>
    </w:p>
    <w:p>
      <w:pPr>
        <w:suppressAutoHyphens w:val="true"/>
        <w:spacing w:before="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banco de registradores é responsável por armazenar os dados que são usados na execução das operações que utilizam o mesmo, possui 8 registradores que podem armazenar valores de 16 bits, possui como entrada o clock, que vai ativar o componente, reg_write que ativa a opção de escrever dados no registrador, write_data que recebe o valor de 16 bits do dado a ser escrito no primeiro registrador, o Reg1 recebe 4 bits para o endereço do primeiro registrador, a entrada Reg2 recebe 4 bits para o endereço do segundo registrador, a entrada reg3 para o terceiro registrador que também recebe 4 bits, RegA_de_saida e RegB_de_saida resulta em uma saída de 16 bits do valor armazenado nos endereços de Reg2 e Reg3.</w:t>
      </w:r>
    </w:p>
    <w:p>
      <w:pPr>
        <w:suppressAutoHyphens w:val="true"/>
        <w:spacing w:before="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object w:dxaOrig="3168" w:dyaOrig="1897">
          <v:rect xmlns:o="urn:schemas-microsoft-com:office:office" xmlns:v="urn:schemas-microsoft-com:vml" id="rectole0000000009" style="width:158.400000pt;height:94.8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8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Registradores gerado pelo Quartus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68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 Divisor de instruções</w:t>
      </w:r>
    </w:p>
    <w:p>
      <w:pPr>
        <w:suppressAutoHyphens w:val="true"/>
        <w:spacing w:before="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divisor é usado uma única vez ao longo do processador e tem a função de separar a instrução para os componentes seguintes, no formato [OPCODE, R1, R2, R3] quando estamos lidando com uma instrução do tipo R. tem como entrada a instrucao e como saída opcode, rs, rt, rd e endereço.</w:t>
      </w:r>
    </w:p>
    <w:p>
      <w:pPr>
        <w:suppressAutoHyphens w:val="true"/>
        <w:spacing w:before="0" w:after="200" w:line="276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86" w:dyaOrig="1992">
          <v:rect xmlns:o="urn:schemas-microsoft-com:office:office" xmlns:v="urn:schemas-microsoft-com:vml" id="rectole0000000010" style="width:184.300000pt;height:99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9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Divisor de Instrução gerado pelo Quartus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73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Multiplexador</w:t>
      </w:r>
    </w:p>
    <w:p>
      <w:pPr>
        <w:suppressAutoHyphens w:val="true"/>
        <w:spacing w:before="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 multiplexador 2 para 1 tem duas entradas de 16 bits, a e b que receberão os dados e uma entrada s que decidirá qual dado sairá, caso o s seja 0, o dado de saída será o mesmo de a, se for 1 sairá o dado de b.</w:t>
      </w:r>
    </w:p>
    <w:p>
      <w:pPr>
        <w:suppressAutoHyphens w:val="true"/>
        <w:spacing w:before="0" w:after="200" w:line="276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57" w:dyaOrig="1796">
          <v:rect xmlns:o="urn:schemas-microsoft-com:office:office" xmlns:v="urn:schemas-microsoft-com:vml" id="rectole0000000011" style="width:192.850000pt;height:89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10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MUX gerado pelo Quartus</w:t>
      </w:r>
    </w:p>
    <w:p>
      <w:pPr>
        <w:suppressAutoHyphens w:val="true"/>
        <w:spacing w:before="0" w:after="200" w:line="276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78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Extensor de sinal 4x16</w:t>
      </w:r>
    </w:p>
    <w:p>
      <w:pPr>
        <w:suppressAutoHyphens w:val="true"/>
        <w:spacing w:before="0" w:after="20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extensor de sinal é responsável por estender o número de bits da entrada, “entrada” de 4 bits para 16 bits para a saída “saída”, seu resultado é usado nas operações na ULA e como o endereço chega na memória de dados.</w:t>
      </w:r>
    </w:p>
    <w:p>
      <w:pPr>
        <w:suppressAutoHyphens w:val="true"/>
        <w:spacing w:before="0" w:after="200" w:line="276"/>
        <w:ind w:right="0" w:left="0" w:firstLine="72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17" w:dyaOrig="1290">
          <v:rect xmlns:o="urn:schemas-microsoft-com:office:office" xmlns:v="urn:schemas-microsoft-com:vml" id="rectole0000000012" style="width:175.850000pt;height:64.5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11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Extensor gerado pelo Quartus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83"/>
        </w:numPr>
        <w:tabs>
          <w:tab w:val="left" w:pos="0" w:leader="none"/>
        </w:tabs>
        <w:suppressAutoHyphens w:val="true"/>
        <w:spacing w:before="200" w:after="0" w:line="276"/>
        <w:ind w:right="0" w:left="720" w:hanging="72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2"/>
          <w:shd w:fill="auto" w:val="clear"/>
        </w:rPr>
        <w:t xml:space="preserve">Branch helper</w:t>
      </w:r>
    </w:p>
    <w:p>
      <w:pPr>
        <w:suppressAutoHyphens w:val="true"/>
        <w:spacing w:before="0" w:after="200" w:line="276"/>
        <w:ind w:right="0" w:left="0" w:firstLine="57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Branch helper é responsável pela comparação dos jumps condicionais, tais como o Beq e If. Ele possui Uma entrada A de 1 bit e uma saída S de 1 bit, seu resultado é usado caso seja Beq seja verdadeiro.</w:t>
      </w:r>
    </w:p>
    <w:p>
      <w:pPr>
        <w:suppressAutoHyphens w:val="true"/>
        <w:spacing w:before="0" w:after="200" w:line="276"/>
        <w:ind w:right="0" w:left="0" w:firstLine="57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576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22" w:dyaOrig="2142">
          <v:rect xmlns:o="urn:schemas-microsoft-com:office:office" xmlns:v="urn:schemas-microsoft-com:vml" id="rectole0000000013" style="width:156.100000pt;height:107.1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12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do componente Branch gerado pelo Quartus</w:t>
      </w:r>
    </w:p>
    <w:p>
      <w:pPr>
        <w:suppressAutoHyphens w:val="true"/>
        <w:spacing w:before="0" w:after="200" w:line="276"/>
        <w:ind w:right="0" w:left="0" w:firstLine="576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89"/>
        </w:numPr>
        <w:tabs>
          <w:tab w:val="left" w:pos="0" w:leader="none"/>
        </w:tabs>
        <w:suppressAutoHyphens w:val="true"/>
        <w:spacing w:before="200" w:after="0" w:line="276"/>
        <w:ind w:right="0" w:left="576" w:hanging="576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Datapath 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a conexão entre as unidades funcionais formando um único caminho de dados e acrescentando uma unidade de controle responsável pelo gerenciamento das ações que serão realizadas para diferentes classes de instruções...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object w:dxaOrig="9783" w:dyaOrig="4471">
          <v:rect xmlns:o="urn:schemas-microsoft-com:office:office" xmlns:v="urn:schemas-microsoft-com:vml" id="rectole0000000014" style="width:489.150000pt;height:223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Calibri" w:hAnsi="Calibri" w:cs="Calibri" w:eastAsia="Calibri"/>
          <w:b/>
          <w:color w:val="4F81BD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13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Bloco simbólico da CPU gerado pelo Quartus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95"/>
        </w:numPr>
        <w:tabs>
          <w:tab w:val="left" w:pos="0" w:leader="none"/>
        </w:tabs>
        <w:suppressAutoHyphens w:val="true"/>
        <w:spacing w:before="480" w:after="0" w:line="276"/>
        <w:ind w:right="0" w:left="432" w:hanging="4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Simulações e Testes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1134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Objetivando analisar e verificar o funcionamento do processador, efetuamos alguns testes analisando cada componente do processador em específico, em seguida efetuamos testes de cada instrução que o processador implementa. Para demonstrar o funcionamento do processador INSALUBYTE utilizaremos como exemplo o código para calcular o número da sequência de Fibonacci.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Tabela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3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- Código Fibonacci para o processador Quantum/EXEMPLO.</w:t>
      </w:r>
    </w:p>
    <w:tbl>
      <w:tblPr/>
      <w:tblGrid>
        <w:gridCol w:w="1984"/>
        <w:gridCol w:w="2414"/>
        <w:gridCol w:w="1834"/>
        <w:gridCol w:w="1843"/>
        <w:gridCol w:w="1701"/>
        <w:gridCol w:w="1732"/>
      </w:tblGrid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Endereço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Linguagem de Alto Nível</w:t>
            </w: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Binário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3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Opcode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Reg1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Reg2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Reg3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3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276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Endereço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17365d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Dado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$S0 0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0001000000000000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Sw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$S0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0101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0101000000000000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$S0, 1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0001000000000001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1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0010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0001000100010001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Lw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$S2, 0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0100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0010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0010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0100001000100000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$S2, $S1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0010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0010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0000001000100001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$S1, $S0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0001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0000000100010000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Lw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$S0, 0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0100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0100000000000000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Add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 $S0, $S2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0010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000000000000010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2414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J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0100</w:t>
            </w:r>
          </w:p>
        </w:tc>
        <w:tc>
          <w:tcPr>
            <w:tcW w:w="18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1001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0000</w:t>
            </w:r>
          </w:p>
        </w:tc>
        <w:tc>
          <w:tcPr>
            <w:tcW w:w="17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0100</w:t>
            </w:r>
          </w:p>
        </w:tc>
      </w:tr>
      <w:tr>
        <w:trPr>
          <w:trHeight w:val="1" w:hRule="atLeast"/>
          <w:jc w:val="center"/>
        </w:trPr>
        <w:tc>
          <w:tcPr>
            <w:tcW w:w="198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414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711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uppressAutoHyphens w:val="true"/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1001000000000100</w:t>
            </w:r>
          </w:p>
        </w:tc>
      </w:tr>
    </w:tbl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95" w:dyaOrig="3486">
          <v:rect xmlns:o="urn:schemas-microsoft-com:office:office" xmlns:v="urn:schemas-microsoft-com:vml" id="rectole0000000015" style="width:539.750000pt;height:174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Verificação dos resultados no relatório da simulação: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a compilação e execução da simulação, o seguinte relatório é exibido.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uppressAutoHyphens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uppressAutoHyphens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uppressAutoHyphens w:val="tru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</w:p>
    <w:p>
      <w:pPr>
        <w:suppressAutoHyphens w:val="true"/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Figura </w:t>
      </w:r>
      <w:r>
        <w:rPr>
          <w:rFonts w:ascii="Calibri" w:hAnsi="Calibri" w:cs="Calibri" w:eastAsia="Calibri"/>
          <w:b/>
          <w:color w:val="548DD4"/>
          <w:spacing w:val="0"/>
          <w:position w:val="0"/>
          <w:sz w:val="18"/>
          <w:shd w:fill="auto" w:val="clear"/>
        </w:rPr>
        <w:t xml:space="preserve">3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 - Resultado na waveform.</w:t>
      </w: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11"/>
        </w:numPr>
        <w:tabs>
          <w:tab w:val="left" w:pos="0" w:leader="none"/>
        </w:tabs>
        <w:suppressAutoHyphens w:val="true"/>
        <w:spacing w:before="480" w:after="0" w:line="276"/>
        <w:ind w:right="0" w:left="432" w:hanging="432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8"/>
          <w:shd w:fill="auto" w:val="clear"/>
        </w:rPr>
        <w:t xml:space="preserve">Considerações finais</w:t>
      </w:r>
    </w:p>
    <w:p>
      <w:pPr>
        <w:suppressAutoHyphens w:val="true"/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Este trabalho apresentou o projeto e implementação do processador RISC de 16 bits denominado INSALUBYTE. Ficando claro, a descrição de todos os componentes, suas características e respectivas operações fundamentais exigidas nas orientações do projeto.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No entanto, foram encontradas dificuldades no decorrer do projeto. Dentre elas estão:</w:t>
      </w:r>
    </w:p>
    <w:p>
      <w:pPr>
        <w:numPr>
          <w:ilvl w:val="0"/>
          <w:numId w:val="315"/>
        </w:numPr>
        <w:suppressAutoHyphens w:val="true"/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Não opera com valores negativos.</w:t>
      </w:r>
    </w:p>
    <w:p>
      <w:pPr>
        <w:numPr>
          <w:ilvl w:val="0"/>
          <w:numId w:val="315"/>
        </w:numPr>
        <w:suppressAutoHyphens w:val="true"/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ULA sem suporte para overflow.</w:t>
      </w:r>
    </w:p>
    <w:p>
      <w:pPr>
        <w:numPr>
          <w:ilvl w:val="0"/>
          <w:numId w:val="315"/>
        </w:numPr>
        <w:suppressAutoHyphens w:val="true"/>
        <w:spacing w:before="0" w:after="0" w:line="240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número de Opcodes é limitado a 16.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Sendo evidente que algumas dessas limitações apresentadas são reflexo da adoção de uma arquitetura baseada em 16 bits. Mesmo com essas limitações apresentadas, o processador INSALUBYTE é totalmente funcional quando utilizamos os 3 formatos de instruções (R, I, J), além de ter mostrado o desenvolvimento de circuitos utilizando VHDL e a utilização do Quartus.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No geral, foi uma boa experiencia voltada ao funcionamento e criação de um processador e a utilização de linguagens de baixo nível, onde foram utilizados os conceitos apresentados em aula.</w:t>
      </w:r>
    </w:p>
    <w:p>
      <w:pPr>
        <w:suppressAutoHyphens w:val="true"/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uppressAutoHyphens w:val="true"/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num w:numId="23">
    <w:abstractNumId w:val="120"/>
  </w:num>
  <w:num w:numId="27">
    <w:abstractNumId w:val="114"/>
  </w:num>
  <w:num w:numId="34">
    <w:abstractNumId w:val="108"/>
  </w:num>
  <w:num w:numId="37">
    <w:abstractNumId w:val="102"/>
  </w:num>
  <w:num w:numId="96">
    <w:abstractNumId w:val="96"/>
  </w:num>
  <w:num w:numId="99">
    <w:abstractNumId w:val="90"/>
  </w:num>
  <w:num w:numId="104">
    <w:abstractNumId w:val="84"/>
  </w:num>
  <w:num w:numId="109">
    <w:abstractNumId w:val="78"/>
  </w:num>
  <w:num w:numId="114">
    <w:abstractNumId w:val="72"/>
  </w:num>
  <w:num w:numId="116">
    <w:abstractNumId w:val="66"/>
  </w:num>
  <w:num w:numId="151">
    <w:abstractNumId w:val="60"/>
  </w:num>
  <w:num w:numId="158">
    <w:abstractNumId w:val="54"/>
  </w:num>
  <w:num w:numId="163">
    <w:abstractNumId w:val="48"/>
  </w:num>
  <w:num w:numId="168">
    <w:abstractNumId w:val="42"/>
  </w:num>
  <w:num w:numId="173">
    <w:abstractNumId w:val="36"/>
  </w:num>
  <w:num w:numId="178">
    <w:abstractNumId w:val="30"/>
  </w:num>
  <w:num w:numId="183">
    <w:abstractNumId w:val="24"/>
  </w:num>
  <w:num w:numId="189">
    <w:abstractNumId w:val="18"/>
  </w:num>
  <w:num w:numId="195">
    <w:abstractNumId w:val="12"/>
  </w:num>
  <w:num w:numId="311">
    <w:abstractNumId w:val="6"/>
  </w:num>
  <w:num w:numId="3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