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4CC4" w14:textId="77777777" w:rsidR="008C42C2" w:rsidRDefault="008C42C2">
      <w:pPr>
        <w:pStyle w:val="2"/>
        <w:keepNext w:val="0"/>
        <w:keepLines w:val="0"/>
        <w:spacing w:after="80"/>
        <w:jc w:val="center"/>
        <w:rPr>
          <w:rFonts w:ascii="標楷體" w:eastAsia="標楷體" w:hAnsi="標楷體" w:cs="標楷體"/>
          <w:b/>
          <w:bCs/>
          <w:sz w:val="34"/>
          <w:szCs w:val="34"/>
        </w:rPr>
      </w:pPr>
      <w:bookmarkStart w:id="0" w:name="_y36jeyl4vzkl" w:colFirst="0" w:colLast="0"/>
      <w:bookmarkEnd w:id="0"/>
    </w:p>
    <w:p w14:paraId="7EF94CC5" w14:textId="77777777" w:rsidR="008C42C2" w:rsidRDefault="006573E0">
      <w:pPr>
        <w:spacing w:before="240" w:after="240" w:line="360" w:lineRule="auto"/>
        <w:jc w:val="center"/>
        <w:rPr>
          <w:rFonts w:ascii="標楷體" w:eastAsia="標楷體" w:hAnsi="標楷體" w:cs="標楷體"/>
          <w:b/>
          <w:bCs/>
          <w:sz w:val="72"/>
          <w:szCs w:val="72"/>
        </w:rPr>
      </w:pPr>
      <w:r>
        <w:rPr>
          <w:rFonts w:ascii="標楷體" w:eastAsia="標楷體" w:hAnsi="標楷體" w:cs="標楷體"/>
          <w:b/>
          <w:bCs/>
          <w:sz w:val="72"/>
          <w:szCs w:val="72"/>
        </w:rPr>
        <w:t>電影推薦系統 MovieIn</w:t>
      </w:r>
    </w:p>
    <w:p w14:paraId="7EF94CC6" w14:textId="77777777" w:rsidR="008C42C2" w:rsidRDefault="006573E0">
      <w:pPr>
        <w:spacing w:before="240" w:after="240" w:line="360" w:lineRule="auto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  <w:sz w:val="72"/>
          <w:szCs w:val="72"/>
        </w:rPr>
        <w:t>專案管理規劃文件</w:t>
      </w:r>
      <w:r>
        <w:rPr>
          <w:rFonts w:ascii="標楷體" w:eastAsia="標楷體" w:hAnsi="標楷體" w:cs="標楷體"/>
        </w:rPr>
        <w:t xml:space="preserve"> </w:t>
      </w:r>
    </w:p>
    <w:p w14:paraId="7EF94CC7" w14:textId="77777777" w:rsidR="008C42C2" w:rsidRDefault="006573E0">
      <w:pPr>
        <w:spacing w:before="240" w:after="240" w:line="360" w:lineRule="auto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</w:t>
      </w:r>
    </w:p>
    <w:p w14:paraId="7EF94CC8" w14:textId="77777777" w:rsidR="008C42C2" w:rsidRDefault="006573E0">
      <w:pPr>
        <w:spacing w:before="240" w:after="240" w:line="360" w:lineRule="auto"/>
        <w:jc w:val="center"/>
        <w:rPr>
          <w:rFonts w:ascii="標楷體" w:eastAsia="標楷體" w:hAnsi="標楷體" w:cs="標楷體"/>
          <w:b/>
          <w:bCs/>
          <w:sz w:val="48"/>
          <w:szCs w:val="48"/>
        </w:rPr>
      </w:pPr>
      <w:r>
        <w:rPr>
          <w:rFonts w:ascii="標楷體" w:eastAsia="標楷體" w:hAnsi="標楷體" w:cs="標楷體"/>
          <w:b/>
          <w:bCs/>
          <w:sz w:val="48"/>
          <w:szCs w:val="48"/>
        </w:rPr>
        <w:t>軟體工程期末報告</w:t>
      </w:r>
    </w:p>
    <w:p w14:paraId="7EF94CC9" w14:textId="77777777" w:rsidR="008C42C2" w:rsidRDefault="006573E0">
      <w:pPr>
        <w:spacing w:before="240" w:after="240" w:line="360" w:lineRule="auto"/>
        <w:jc w:val="center"/>
        <w:rPr>
          <w:rFonts w:ascii="標楷體" w:eastAsia="標楷體" w:hAnsi="標楷體" w:cs="標楷體"/>
          <w:b/>
          <w:bCs/>
          <w:sz w:val="48"/>
          <w:szCs w:val="48"/>
        </w:rPr>
      </w:pPr>
      <w:r>
        <w:rPr>
          <w:rFonts w:ascii="標楷體" w:eastAsia="標楷體" w:hAnsi="標楷體" w:cs="標楷體"/>
          <w:b/>
          <w:bCs/>
          <w:sz w:val="48"/>
          <w:szCs w:val="48"/>
        </w:rPr>
        <w:t>第十一組</w:t>
      </w:r>
    </w:p>
    <w:p w14:paraId="7EF94CCA" w14:textId="77777777" w:rsidR="008C42C2" w:rsidRDefault="006573E0">
      <w:pPr>
        <w:spacing w:before="240" w:after="240" w:line="360" w:lineRule="auto"/>
        <w:ind w:left="720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</w:t>
      </w:r>
    </w:p>
    <w:p w14:paraId="7EF94CCB" w14:textId="77777777" w:rsidR="008C42C2" w:rsidRDefault="008C42C2">
      <w:pPr>
        <w:spacing w:before="240" w:after="240" w:line="360" w:lineRule="auto"/>
        <w:ind w:left="720"/>
        <w:jc w:val="center"/>
        <w:rPr>
          <w:rFonts w:ascii="標楷體" w:eastAsia="標楷體" w:hAnsi="標楷體" w:cs="標楷體"/>
        </w:rPr>
      </w:pPr>
    </w:p>
    <w:p w14:paraId="7EF94CCC" w14:textId="77777777" w:rsidR="008C42C2" w:rsidRDefault="006573E0">
      <w:pPr>
        <w:spacing w:after="280" w:line="360" w:lineRule="auto"/>
        <w:ind w:left="720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</w:t>
      </w:r>
    </w:p>
    <w:p w14:paraId="7EF94CCD" w14:textId="6DB0227A" w:rsidR="008C42C2" w:rsidRDefault="005A549B">
      <w:pPr>
        <w:spacing w:before="240" w:after="240" w:line="360" w:lineRule="auto"/>
        <w:jc w:val="center"/>
        <w:rPr>
          <w:rFonts w:ascii="標楷體" w:eastAsia="標楷體" w:hAnsi="標楷體" w:cs="標楷體"/>
          <w:sz w:val="32"/>
          <w:szCs w:val="32"/>
        </w:rPr>
      </w:pPr>
      <w:r w:rsidRPr="005A549B">
        <w:rPr>
          <w:rFonts w:ascii="標楷體" w:eastAsia="標楷體" w:hAnsi="標楷體" w:cs="標楷體"/>
          <w:sz w:val="32"/>
          <w:szCs w:val="32"/>
        </w:rPr>
        <w:t>114423021</w:t>
      </w:r>
      <w:r w:rsidR="006573E0">
        <w:rPr>
          <w:rFonts w:ascii="標楷體" w:eastAsia="標楷體" w:hAnsi="標楷體" w:cs="標楷體"/>
          <w:sz w:val="32"/>
          <w:szCs w:val="32"/>
        </w:rPr>
        <w:t xml:space="preserve"> 林承駿</w:t>
      </w:r>
    </w:p>
    <w:p w14:paraId="7EF94CCE" w14:textId="009BDB06" w:rsidR="008C42C2" w:rsidRDefault="005A549B">
      <w:pPr>
        <w:spacing w:before="240" w:after="240" w:line="360" w:lineRule="auto"/>
        <w:jc w:val="center"/>
        <w:rPr>
          <w:rFonts w:ascii="標楷體" w:eastAsia="標楷體" w:hAnsi="標楷體" w:cs="標楷體"/>
          <w:sz w:val="32"/>
          <w:szCs w:val="32"/>
        </w:rPr>
      </w:pPr>
      <w:r>
        <w:rPr>
          <w:rFonts w:ascii="標楷體" w:eastAsia="標楷體" w:hAnsi="標楷體" w:cs="標楷體" w:hint="eastAsia"/>
          <w:sz w:val="32"/>
          <w:szCs w:val="32"/>
        </w:rPr>
        <w:t>114423069</w:t>
      </w:r>
      <w:r w:rsidR="006573E0">
        <w:rPr>
          <w:rFonts w:ascii="標楷體" w:eastAsia="標楷體" w:hAnsi="標楷體" w:cs="標楷體"/>
          <w:sz w:val="32"/>
          <w:szCs w:val="32"/>
        </w:rPr>
        <w:t xml:space="preserve"> 何明哲</w:t>
      </w:r>
    </w:p>
    <w:p w14:paraId="7EF94CCF" w14:textId="22AC0236" w:rsidR="008C42C2" w:rsidRDefault="005A549B">
      <w:pPr>
        <w:spacing w:before="240" w:after="240" w:line="360" w:lineRule="auto"/>
        <w:jc w:val="center"/>
        <w:rPr>
          <w:rFonts w:ascii="標楷體" w:eastAsia="標楷體" w:hAnsi="標楷體" w:cs="標楷體"/>
          <w:sz w:val="32"/>
          <w:szCs w:val="32"/>
        </w:rPr>
      </w:pPr>
      <w:r w:rsidRPr="005A549B">
        <w:rPr>
          <w:rFonts w:ascii="標楷體" w:eastAsia="標楷體" w:hAnsi="標楷體" w:cs="標楷體"/>
          <w:sz w:val="32"/>
          <w:szCs w:val="32"/>
        </w:rPr>
        <w:t>114423005</w:t>
      </w:r>
      <w:r w:rsidR="006573E0">
        <w:rPr>
          <w:rFonts w:ascii="標楷體" w:eastAsia="標楷體" w:hAnsi="標楷體" w:cs="標楷體"/>
          <w:sz w:val="32"/>
          <w:szCs w:val="32"/>
        </w:rPr>
        <w:t xml:space="preserve"> 賴劭穎</w:t>
      </w:r>
    </w:p>
    <w:p w14:paraId="7EF94CD0" w14:textId="37880296" w:rsidR="008C42C2" w:rsidRDefault="005A549B">
      <w:pPr>
        <w:spacing w:before="240" w:after="240" w:line="360" w:lineRule="auto"/>
        <w:jc w:val="center"/>
        <w:rPr>
          <w:rFonts w:ascii="標楷體" w:eastAsia="標楷體" w:hAnsi="標楷體" w:cs="標楷體"/>
          <w:sz w:val="32"/>
          <w:szCs w:val="32"/>
        </w:rPr>
      </w:pPr>
      <w:r w:rsidRPr="005A549B">
        <w:rPr>
          <w:rFonts w:ascii="標楷體" w:eastAsia="標楷體" w:hAnsi="標楷體" w:cs="標楷體"/>
          <w:sz w:val="32"/>
          <w:szCs w:val="32"/>
        </w:rPr>
        <w:t>113423030</w:t>
      </w:r>
      <w:r w:rsidR="006573E0">
        <w:rPr>
          <w:rFonts w:ascii="標楷體" w:eastAsia="標楷體" w:hAnsi="標楷體" w:cs="標楷體"/>
          <w:sz w:val="32"/>
          <w:szCs w:val="32"/>
        </w:rPr>
        <w:t xml:space="preserve"> 張劭</w:t>
      </w:r>
      <w:proofErr w:type="gramStart"/>
      <w:r w:rsidR="006573E0">
        <w:rPr>
          <w:rFonts w:ascii="標楷體" w:eastAsia="標楷體" w:hAnsi="標楷體" w:cs="標楷體"/>
          <w:sz w:val="32"/>
          <w:szCs w:val="32"/>
        </w:rPr>
        <w:t>禕</w:t>
      </w:r>
      <w:proofErr w:type="gramEnd"/>
    </w:p>
    <w:p w14:paraId="7EF94CD1" w14:textId="06C3E73A" w:rsidR="008C42C2" w:rsidRDefault="005A549B">
      <w:pPr>
        <w:spacing w:before="240" w:after="240" w:line="360" w:lineRule="auto"/>
        <w:jc w:val="center"/>
        <w:rPr>
          <w:rFonts w:ascii="標楷體" w:eastAsia="標楷體" w:hAnsi="標楷體" w:cs="標楷體"/>
          <w:sz w:val="32"/>
          <w:szCs w:val="32"/>
        </w:rPr>
      </w:pPr>
      <w:r w:rsidRPr="0068588E">
        <w:rPr>
          <w:rFonts w:ascii="標楷體" w:eastAsia="標楷體" w:hAnsi="標楷體" w:cs="標楷體"/>
          <w:sz w:val="32"/>
          <w:szCs w:val="32"/>
        </w:rPr>
        <w:t>113423072</w:t>
      </w:r>
      <w:r w:rsidR="006573E0">
        <w:rPr>
          <w:rFonts w:ascii="標楷體" w:eastAsia="標楷體" w:hAnsi="標楷體" w:cs="標楷體"/>
          <w:sz w:val="32"/>
          <w:szCs w:val="32"/>
        </w:rPr>
        <w:t xml:space="preserve"> 呂學哲</w:t>
      </w:r>
    </w:p>
    <w:sdt>
      <w:sdtPr>
        <w:rPr>
          <w:rFonts w:ascii="Arial" w:eastAsiaTheme="minorEastAsia" w:hAnsi="Arial" w:cs="Arial"/>
          <w:color w:val="auto"/>
          <w:sz w:val="22"/>
          <w:szCs w:val="22"/>
          <w:lang w:val="zh-TW"/>
        </w:rPr>
        <w:id w:val="-987469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6A0280" w14:textId="6B437A95" w:rsidR="0073112F" w:rsidRPr="00A9370D" w:rsidRDefault="0073112F" w:rsidP="0073112F">
          <w:pPr>
            <w:pStyle w:val="a8"/>
            <w:jc w:val="center"/>
            <w:rPr>
              <w:rFonts w:ascii="標楷體" w:eastAsia="標楷體" w:hAnsi="標楷體"/>
              <w:b/>
              <w:bCs/>
              <w:color w:val="auto"/>
              <w:sz w:val="40"/>
              <w:szCs w:val="40"/>
            </w:rPr>
          </w:pPr>
          <w:r w:rsidRPr="00A9370D">
            <w:rPr>
              <w:rFonts w:ascii="標楷體" w:eastAsia="標楷體" w:hAnsi="標楷體" w:hint="eastAsia"/>
              <w:b/>
              <w:bCs/>
              <w:color w:val="auto"/>
              <w:sz w:val="40"/>
              <w:szCs w:val="40"/>
              <w:lang w:val="zh-TW"/>
            </w:rPr>
            <w:t>目錄</w:t>
          </w:r>
        </w:p>
        <w:p w14:paraId="4369D25B" w14:textId="4A9E3ABA" w:rsidR="00D72782" w:rsidRPr="00157421" w:rsidRDefault="0073112F" w:rsidP="00924DEE">
          <w:pPr>
            <w:pStyle w:val="12"/>
            <w:tabs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157421">
            <w:rPr>
              <w:rFonts w:ascii="標楷體" w:eastAsia="標楷體" w:hAnsi="標楷體"/>
              <w:b w:val="0"/>
              <w:bCs w:val="0"/>
              <w:sz w:val="24"/>
              <w:szCs w:val="24"/>
            </w:rPr>
            <w:fldChar w:fldCharType="begin"/>
          </w:r>
          <w:r w:rsidRPr="00157421">
            <w:rPr>
              <w:rFonts w:ascii="標楷體" w:eastAsia="標楷體" w:hAnsi="標楷體"/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157421">
            <w:rPr>
              <w:rFonts w:ascii="標楷體" w:eastAsia="標楷體" w:hAnsi="標楷體"/>
              <w:b w:val="0"/>
              <w:bCs w:val="0"/>
              <w:sz w:val="24"/>
              <w:szCs w:val="24"/>
            </w:rPr>
            <w:fldChar w:fldCharType="separate"/>
          </w:r>
          <w:hyperlink w:anchor="_Toc214222216" w:history="1">
            <w:r w:rsidR="00D72782"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一、</w:t>
            </w:r>
            <w:r w:rsidR="00D72782" w:rsidRPr="00157421">
              <w:rPr>
                <w:rStyle w:val="a9"/>
                <w:rFonts w:ascii="標楷體" w:eastAsia="標楷體" w:hAnsi="標楷體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="00D72782"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專案背景</w:t>
            </w:r>
            <w:r w:rsidR="00D72782"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D72782"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D72782"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_Toc214222216 \h </w:instrText>
            </w:r>
            <w:r w:rsidR="00D72782"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</w:r>
            <w:r w:rsidR="00D72782"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="00D72782"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7B776" w14:textId="0FDD88DB" w:rsidR="00D72782" w:rsidRPr="00157421" w:rsidRDefault="00D72782" w:rsidP="00924DEE">
          <w:pPr>
            <w:pStyle w:val="12"/>
            <w:tabs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17" w:history="1">
            <w:r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二、</w:t>
            </w:r>
            <w:r w:rsidRPr="00157421">
              <w:rPr>
                <w:rStyle w:val="a9"/>
                <w:rFonts w:ascii="標楷體" w:eastAsia="標楷體" w:hAnsi="標楷體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專案目標</w: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_Toc214222217 \h </w:instrTex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01E0D" w14:textId="2ECA8542" w:rsidR="00924DEE" w:rsidRPr="00924DEE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/>
              <w:noProof/>
              <w:color w:val="0000FF" w:themeColor="hyperlink"/>
              <w:sz w:val="24"/>
              <w:szCs w:val="24"/>
              <w:u w:val="single"/>
            </w:rPr>
          </w:pPr>
          <w:hyperlink w:anchor="_Toc214222218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1.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核心功能目標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_Toc214222218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3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84FFC" w14:textId="00C533B2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19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2.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技術與架構目標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_Toc214222219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3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514452" w14:textId="29ACEFB1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0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3.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效能與使用者體驗目標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_Toc214222220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3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6EC76" w14:textId="510107DB" w:rsidR="00D72782" w:rsidRPr="00157421" w:rsidRDefault="00D72782" w:rsidP="00924DEE">
          <w:pPr>
            <w:pStyle w:val="12"/>
            <w:tabs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1" w:history="1">
            <w:r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三、</w:t>
            </w:r>
            <w:r w:rsidRPr="00157421">
              <w:rPr>
                <w:rStyle w:val="a9"/>
                <w:rFonts w:ascii="標楷體" w:eastAsia="標楷體" w:hAnsi="標楷體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專案範圍</w: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_Toc214222221 \h </w:instrTex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9A2949" w14:textId="4B35FFAA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2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1.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涵蓋功能範圍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_Toc214222222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4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E94C3" w14:textId="7B33DD07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3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2.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外部介面與整合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_Toc214222223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5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0DBC01" w14:textId="3D40C173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4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3.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不包含的功能範圍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_Toc214222224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5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F250EC" w14:textId="1343BD39" w:rsidR="00D72782" w:rsidRPr="00157421" w:rsidRDefault="00D72782" w:rsidP="00924DEE">
          <w:pPr>
            <w:pStyle w:val="12"/>
            <w:tabs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5" w:history="1">
            <w:r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四、</w:t>
            </w:r>
            <w:r w:rsidRPr="00157421">
              <w:rPr>
                <w:rStyle w:val="a9"/>
                <w:rFonts w:ascii="標楷體" w:eastAsia="標楷體" w:hAnsi="標楷體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Pr="00157421">
              <w:rPr>
                <w:rStyle w:val="a9"/>
                <w:rFonts w:ascii="標楷體" w:eastAsia="標楷體" w:hAnsi="標楷體" w:hint="eastAsia"/>
                <w:b w:val="0"/>
                <w:bCs w:val="0"/>
                <w:noProof/>
                <w:sz w:val="24"/>
                <w:szCs w:val="24"/>
              </w:rPr>
              <w:t>專案時程</w:t>
            </w:r>
            <w:r w:rsidRPr="00157421">
              <w:rPr>
                <w:rStyle w:val="a9"/>
                <w:rFonts w:ascii="標楷體" w:eastAsia="標楷體" w:hAnsi="標楷體"/>
                <w:b w:val="0"/>
                <w:bCs w:val="0"/>
                <w:noProof/>
                <w:sz w:val="24"/>
                <w:szCs w:val="24"/>
              </w:rPr>
              <w:t xml:space="preserve"> (WBS)</w: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_Toc214222225 \h </w:instrTex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157421">
              <w:rPr>
                <w:rFonts w:ascii="標楷體" w:eastAsia="標楷體" w:hAnsi="標楷體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17506A" w14:textId="4173E281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6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1.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WBS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_Toc214222226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6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4D4D0" w14:textId="626BD8F5" w:rsidR="00D72782" w:rsidRPr="00157421" w:rsidRDefault="00D72782" w:rsidP="00924DEE">
          <w:pPr>
            <w:pStyle w:val="23"/>
            <w:tabs>
              <w:tab w:val="left" w:pos="660"/>
              <w:tab w:val="right" w:leader="middleDot" w:pos="9019"/>
            </w:tabs>
            <w:spacing w:line="480" w:lineRule="auto"/>
            <w:rPr>
              <w:rFonts w:ascii="標楷體" w:eastAsia="標楷體" w:hAnsi="標楷體" w:cstheme="minorBidi"/>
              <w:small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4222227" w:history="1">
            <w:r w:rsidRPr="00157421">
              <w:rPr>
                <w:rStyle w:val="a9"/>
                <w:rFonts w:ascii="標楷體" w:eastAsia="標楷體" w:hAnsi="標楷體"/>
                <w:noProof/>
                <w:sz w:val="24"/>
                <w:szCs w:val="24"/>
              </w:rPr>
              <w:t>2.</w:t>
            </w:r>
            <w:r w:rsidRPr="00157421">
              <w:rPr>
                <w:rFonts w:ascii="標楷體" w:eastAsia="標楷體" w:hAnsi="標楷體" w:cstheme="minorBidi"/>
                <w:small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7421">
              <w:rPr>
                <w:rStyle w:val="a9"/>
                <w:rFonts w:ascii="標楷體" w:eastAsia="標楷體" w:hAnsi="標楷體" w:hint="eastAsia"/>
                <w:noProof/>
                <w:sz w:val="24"/>
                <w:szCs w:val="24"/>
              </w:rPr>
              <w:t>時程甘特圖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ab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begin"/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instrText xml:space="preserve"> PAGEREF _Toc214222227 \h </w:instrTex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separate"/>
            </w:r>
            <w:r w:rsidR="00DC4076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t>7</w:t>
            </w:r>
            <w:r w:rsidRPr="00157421">
              <w:rPr>
                <w:rFonts w:ascii="標楷體" w:eastAsia="標楷體" w:hAnsi="標楷體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EEA38B" w14:textId="13151565" w:rsidR="0073112F" w:rsidRPr="00157421" w:rsidRDefault="0073112F" w:rsidP="00924DEE">
          <w:pPr>
            <w:spacing w:line="480" w:lineRule="auto"/>
          </w:pPr>
          <w:r w:rsidRPr="00157421">
            <w:rPr>
              <w:rFonts w:ascii="標楷體" w:eastAsia="標楷體" w:hAnsi="標楷體"/>
              <w:sz w:val="24"/>
              <w:szCs w:val="24"/>
            </w:rPr>
            <w:fldChar w:fldCharType="end"/>
          </w:r>
        </w:p>
      </w:sdtContent>
    </w:sdt>
    <w:p w14:paraId="0DB5D2B1" w14:textId="375094D2" w:rsidR="008C42C2" w:rsidRDefault="00973806" w:rsidP="00973806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br w:type="page"/>
      </w:r>
    </w:p>
    <w:p w14:paraId="7EF94CD3" w14:textId="77777777" w:rsidR="008C42C2" w:rsidRDefault="006573E0" w:rsidP="00C61DAB">
      <w:pPr>
        <w:pStyle w:val="10"/>
      </w:pPr>
      <w:bookmarkStart w:id="1" w:name="_1ne6qyqyv34n" w:colFirst="0" w:colLast="0"/>
      <w:bookmarkStart w:id="2" w:name="_Toc214222101"/>
      <w:bookmarkStart w:id="3" w:name="_Toc214222216"/>
      <w:bookmarkEnd w:id="1"/>
      <w:r>
        <w:lastRenderedPageBreak/>
        <w:t>一、 專案背景</w:t>
      </w:r>
      <w:bookmarkEnd w:id="2"/>
      <w:bookmarkEnd w:id="3"/>
    </w:p>
    <w:p w14:paraId="7EF94CD6" w14:textId="05F76147" w:rsidR="008C42C2" w:rsidRDefault="00DD0C24">
      <w:pPr>
        <w:spacing w:before="240" w:after="240"/>
        <w:rPr>
          <w:rFonts w:ascii="標楷體" w:eastAsia="標楷體" w:hAnsi="標楷體" w:cs="標楷體"/>
          <w:sz w:val="24"/>
          <w:szCs w:val="24"/>
        </w:rPr>
      </w:pPr>
      <w:r w:rsidRPr="00DD0C24">
        <w:rPr>
          <w:rFonts w:ascii="標楷體" w:eastAsia="標楷體" w:hAnsi="標楷體" w:cs="標楷體" w:hint="eastAsia"/>
          <w:sz w:val="24"/>
          <w:szCs w:val="24"/>
        </w:rPr>
        <w:t>隨著串流影音平台與電影內容爆炸成長，MovieIn 旨在解決使用者在</w:t>
      </w:r>
      <w:r>
        <w:rPr>
          <w:rFonts w:ascii="標楷體" w:eastAsia="標楷體" w:hAnsi="標楷體" w:cs="標楷體" w:hint="eastAsia"/>
          <w:sz w:val="24"/>
          <w:szCs w:val="24"/>
        </w:rPr>
        <w:t>大</w:t>
      </w:r>
      <w:r w:rsidRPr="00DD0C24">
        <w:rPr>
          <w:rFonts w:ascii="標楷體" w:eastAsia="標楷體" w:hAnsi="標楷體" w:cs="標楷體" w:hint="eastAsia"/>
          <w:sz w:val="24"/>
          <w:szCs w:val="24"/>
        </w:rPr>
        <w:t>量片單中「選擇困難」的問題。本系統是一個「以心情為導向」的電影推薦平台，結合自然語言輸入、情緒標籤、類型與年代等多維度條件。系統使用 PostgreSQL 整合 TMDB 資料庫，並根據混合式演算法提供個人化推薦結果。</w:t>
      </w:r>
    </w:p>
    <w:p w14:paraId="7EF94CD7" w14:textId="77777777" w:rsidR="008C42C2" w:rsidRDefault="006573E0" w:rsidP="00C61DAB">
      <w:pPr>
        <w:pStyle w:val="10"/>
      </w:pPr>
      <w:bookmarkStart w:id="4" w:name="_h25zk1zek8j8" w:colFirst="0" w:colLast="0"/>
      <w:bookmarkStart w:id="5" w:name="_Toc214222102"/>
      <w:bookmarkStart w:id="6" w:name="_Toc214222217"/>
      <w:bookmarkEnd w:id="4"/>
      <w:r>
        <w:t>二、 專案目標</w:t>
      </w:r>
      <w:bookmarkEnd w:id="5"/>
      <w:bookmarkEnd w:id="6"/>
    </w:p>
    <w:p w14:paraId="6C488387" w14:textId="7EAFFE30" w:rsidR="004970D3" w:rsidRPr="004970D3" w:rsidRDefault="004970D3" w:rsidP="006773ED">
      <w:pPr>
        <w:pStyle w:val="21"/>
        <w:numPr>
          <w:ilvl w:val="0"/>
          <w:numId w:val="11"/>
        </w:numPr>
      </w:pPr>
      <w:bookmarkStart w:id="7" w:name="_Toc214222218"/>
      <w:r w:rsidRPr="004970D3">
        <w:t>核心功能目標</w:t>
      </w:r>
      <w:bookmarkEnd w:id="7"/>
    </w:p>
    <w:p w14:paraId="34EAC030" w14:textId="40994EF8" w:rsidR="004970D3" w:rsidRPr="004970D3" w:rsidRDefault="004970D3" w:rsidP="004970D3">
      <w:pPr>
        <w:numPr>
          <w:ilvl w:val="0"/>
          <w:numId w:val="5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提供支援自然語言輸入的電影推薦介面，搭配情緒、類型與年代等篩選條件，以降低使用者選片門檻。</w:t>
      </w:r>
    </w:p>
    <w:p w14:paraId="2CDBCBE1" w14:textId="745D7689" w:rsidR="004970D3" w:rsidRPr="004970D3" w:rsidRDefault="004970D3" w:rsidP="004970D3">
      <w:pPr>
        <w:numPr>
          <w:ilvl w:val="0"/>
          <w:numId w:val="5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建立混合推薦機制，結合多維度條件（情緒、類型、年代）和相似度模型，提供兼具隨機性與多樣性的個人化推薦結果。</w:t>
      </w:r>
    </w:p>
    <w:p w14:paraId="0B8FBF7B" w14:textId="214F257A" w:rsidR="005156A3" w:rsidRPr="004970D3" w:rsidRDefault="004970D3" w:rsidP="005156A3">
      <w:pPr>
        <w:numPr>
          <w:ilvl w:val="0"/>
          <w:numId w:val="5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實現個人化清單管理功能，允許使用者建立「觀看清單」和「Top 10 最愛電影清單」，並能對推薦結果進行互動（如加入清單、移除不感興趣的電影）。</w:t>
      </w:r>
    </w:p>
    <w:p w14:paraId="52A6E1BF" w14:textId="60FBDF59" w:rsidR="004970D3" w:rsidRPr="004970D3" w:rsidRDefault="004970D3" w:rsidP="006773ED">
      <w:pPr>
        <w:pStyle w:val="21"/>
        <w:numPr>
          <w:ilvl w:val="0"/>
          <w:numId w:val="11"/>
        </w:numPr>
      </w:pPr>
      <w:bookmarkStart w:id="8" w:name="_Toc214222219"/>
      <w:r w:rsidRPr="004970D3">
        <w:t>技術與架構目標</w:t>
      </w:r>
      <w:bookmarkEnd w:id="8"/>
    </w:p>
    <w:p w14:paraId="672F2D9B" w14:textId="54775AD5" w:rsidR="004970D3" w:rsidRPr="004970D3" w:rsidRDefault="004970D3" w:rsidP="004970D3">
      <w:pPr>
        <w:numPr>
          <w:ilvl w:val="0"/>
          <w:numId w:val="6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成功整合後端 FastAPI 與 PostgreSQL (Neon) 資料庫，有效儲存電影基本資料、使用者互動紀錄與測驗結果。</w:t>
      </w:r>
    </w:p>
    <w:p w14:paraId="17F58F9E" w14:textId="01E475F3" w:rsidR="004970D3" w:rsidRPr="004970D3" w:rsidRDefault="004970D3" w:rsidP="004970D3">
      <w:pPr>
        <w:numPr>
          <w:ilvl w:val="0"/>
          <w:numId w:val="6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建立分層架構（Models/Schemas/Routers/Services）的後端系統，以確保系統的維護性與未來擴充性。</w:t>
      </w:r>
    </w:p>
    <w:p w14:paraId="40D83A95" w14:textId="348D9337" w:rsidR="005156A3" w:rsidRPr="004970D3" w:rsidRDefault="004970D3" w:rsidP="005156A3">
      <w:pPr>
        <w:numPr>
          <w:ilvl w:val="0"/>
          <w:numId w:val="6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實作安全性機制，確保所有需認證的 API 端點必須驗證 Token，並對重要欄位（如密碼）進行雜湊儲存，滿足系統的安全性需求。</w:t>
      </w:r>
    </w:p>
    <w:p w14:paraId="2AFC936B" w14:textId="41817FF7" w:rsidR="004970D3" w:rsidRPr="004970D3" w:rsidRDefault="004970D3" w:rsidP="006773ED">
      <w:pPr>
        <w:pStyle w:val="21"/>
        <w:numPr>
          <w:ilvl w:val="0"/>
          <w:numId w:val="11"/>
        </w:numPr>
      </w:pPr>
      <w:bookmarkStart w:id="9" w:name="_Toc214222220"/>
      <w:r w:rsidRPr="004970D3">
        <w:t>效能與使用者體驗目標</w:t>
      </w:r>
      <w:bookmarkEnd w:id="9"/>
    </w:p>
    <w:p w14:paraId="36B02A9E" w14:textId="365577B4" w:rsidR="004970D3" w:rsidRPr="004970D3" w:rsidRDefault="004970D3" w:rsidP="004970D3">
      <w:pPr>
        <w:numPr>
          <w:ilvl w:val="0"/>
          <w:numId w:val="7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4970D3">
        <w:rPr>
          <w:rFonts w:ascii="標楷體" w:eastAsia="標楷體" w:hAnsi="標楷體" w:cs="標楷體"/>
          <w:sz w:val="24"/>
          <w:szCs w:val="24"/>
          <w:lang w:val="en-US"/>
        </w:rPr>
        <w:t>確保一般查詢與推薦結果的回應時間在 2-3 秒內，必要時需提供 Loading 狀態提示，滿足系統的效能需求。</w:t>
      </w:r>
    </w:p>
    <w:p w14:paraId="1F5FB276" w14:textId="150DF526" w:rsidR="004970D3" w:rsidRPr="00C61DAB" w:rsidRDefault="004970D3" w:rsidP="004970D3">
      <w:pPr>
        <w:numPr>
          <w:ilvl w:val="0"/>
          <w:numId w:val="7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C61DAB">
        <w:rPr>
          <w:rFonts w:ascii="標楷體" w:eastAsia="標楷體" w:hAnsi="標楷體" w:cs="標楷體"/>
          <w:sz w:val="24"/>
          <w:szCs w:val="24"/>
          <w:lang w:val="en-US"/>
        </w:rPr>
        <w:t>提供乾淨、直覺、高效的 UI/UX，並確保前端介面支援響應式設計，適合在一般</w:t>
      </w:r>
      <w:proofErr w:type="gramStart"/>
      <w:r w:rsidRPr="00C61DAB">
        <w:rPr>
          <w:rFonts w:ascii="標楷體" w:eastAsia="標楷體" w:hAnsi="標楷體" w:cs="標楷體"/>
          <w:sz w:val="24"/>
          <w:szCs w:val="24"/>
          <w:lang w:val="en-US"/>
        </w:rPr>
        <w:t>筆電與桌機</w:t>
      </w:r>
      <w:proofErr w:type="gramEnd"/>
      <w:r w:rsidRPr="00C61DAB">
        <w:rPr>
          <w:rFonts w:ascii="標楷體" w:eastAsia="標楷體" w:hAnsi="標楷體" w:cs="標楷體"/>
          <w:sz w:val="24"/>
          <w:szCs w:val="24"/>
          <w:lang w:val="en-US"/>
        </w:rPr>
        <w:t>上使用，滿足可用性需求。</w:t>
      </w:r>
    </w:p>
    <w:p w14:paraId="47468B72" w14:textId="20A7A292" w:rsidR="00E25B07" w:rsidRDefault="004970D3" w:rsidP="00962DB2">
      <w:pPr>
        <w:numPr>
          <w:ilvl w:val="0"/>
          <w:numId w:val="7"/>
        </w:numPr>
        <w:tabs>
          <w:tab w:val="num" w:pos="720"/>
        </w:tabs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C61DAB">
        <w:rPr>
          <w:rFonts w:ascii="標楷體" w:eastAsia="標楷體" w:hAnsi="標楷體" w:cs="標楷體"/>
          <w:sz w:val="24"/>
          <w:szCs w:val="24"/>
          <w:lang w:val="en-US"/>
        </w:rPr>
        <w:lastRenderedPageBreak/>
        <w:t>透過遊戲化體驗（每日電影問答與帳號等級系統），提升平台互動性與使用者黏著度。</w:t>
      </w:r>
    </w:p>
    <w:p w14:paraId="2729499D" w14:textId="77777777" w:rsidR="00E25B07" w:rsidRDefault="00E25B07" w:rsidP="00E25B07">
      <w:pPr>
        <w:spacing w:after="240"/>
        <w:rPr>
          <w:rFonts w:ascii="標楷體" w:eastAsia="標楷體" w:hAnsi="標楷體" w:cs="標楷體"/>
          <w:sz w:val="24"/>
          <w:szCs w:val="24"/>
          <w:lang w:val="en-US"/>
        </w:rPr>
      </w:pPr>
    </w:p>
    <w:p w14:paraId="5A146D64" w14:textId="77777777" w:rsidR="00E25B07" w:rsidRDefault="00E25B07">
      <w:pPr>
        <w:rPr>
          <w:rFonts w:ascii="標楷體" w:eastAsia="標楷體" w:hAnsi="標楷體" w:cs="標楷體"/>
          <w:sz w:val="24"/>
          <w:szCs w:val="24"/>
          <w:lang w:val="en-US"/>
        </w:rPr>
      </w:pPr>
      <w:r>
        <w:rPr>
          <w:rFonts w:ascii="標楷體" w:eastAsia="標楷體" w:hAnsi="標楷體" w:cs="標楷體"/>
          <w:sz w:val="24"/>
          <w:szCs w:val="24"/>
          <w:lang w:val="en-US"/>
        </w:rPr>
        <w:br w:type="page"/>
      </w:r>
    </w:p>
    <w:p w14:paraId="7EF94CDF" w14:textId="77777777" w:rsidR="008C42C2" w:rsidRDefault="006573E0" w:rsidP="00C61DAB">
      <w:pPr>
        <w:pStyle w:val="10"/>
      </w:pPr>
      <w:bookmarkStart w:id="10" w:name="_9cejm0yyogeb" w:colFirst="0" w:colLast="0"/>
      <w:bookmarkStart w:id="11" w:name="_Toc214222103"/>
      <w:bookmarkStart w:id="12" w:name="_Toc214222221"/>
      <w:bookmarkEnd w:id="10"/>
      <w:r>
        <w:lastRenderedPageBreak/>
        <w:t>三、 專案範圍</w:t>
      </w:r>
      <w:bookmarkEnd w:id="11"/>
      <w:bookmarkEnd w:id="12"/>
    </w:p>
    <w:p w14:paraId="7EF94CE0" w14:textId="57279C83" w:rsidR="008C42C2" w:rsidRPr="00D85AD7" w:rsidRDefault="00D67042">
      <w:pPr>
        <w:spacing w:before="240"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D67042">
        <w:rPr>
          <w:rFonts w:ascii="標楷體" w:eastAsia="標楷體" w:hAnsi="標楷體" w:cs="標楷體"/>
          <w:sz w:val="24"/>
          <w:szCs w:val="24"/>
        </w:rPr>
        <w:t>本專案「MovieIn 電影推薦系統」的範圍涵蓋以下五大核心模組、外部介面整合，以及明確定義不包含的功能。</w:t>
      </w:r>
    </w:p>
    <w:p w14:paraId="5BB46306" w14:textId="620FA3AB" w:rsidR="00D85AD7" w:rsidRPr="00D85AD7" w:rsidRDefault="00D85AD7" w:rsidP="006773ED">
      <w:pPr>
        <w:pStyle w:val="21"/>
        <w:numPr>
          <w:ilvl w:val="0"/>
          <w:numId w:val="12"/>
        </w:numPr>
      </w:pPr>
      <w:bookmarkStart w:id="13" w:name="_Toc214222222"/>
      <w:r w:rsidRPr="00D85AD7">
        <w:t>涵蓋功能範圍</w:t>
      </w:r>
      <w:bookmarkEnd w:id="13"/>
    </w:p>
    <w:p w14:paraId="3247C8C7" w14:textId="77777777" w:rsidR="00D85AD7" w:rsidRDefault="00D85AD7" w:rsidP="00D85AD7">
      <w:pPr>
        <w:spacing w:before="240" w:after="240"/>
        <w:ind w:firstLine="720"/>
        <w:rPr>
          <w:rFonts w:ascii="標楷體" w:eastAsia="標楷體" w:hAnsi="標楷體" w:cs="標楷體"/>
          <w:sz w:val="24"/>
          <w:szCs w:val="24"/>
          <w:lang w:val="en-US"/>
        </w:rPr>
      </w:pPr>
      <w:r w:rsidRPr="00D85AD7">
        <w:rPr>
          <w:rFonts w:ascii="標楷體" w:eastAsia="標楷體" w:hAnsi="標楷體" w:cs="標楷體"/>
          <w:sz w:val="24"/>
          <w:szCs w:val="24"/>
          <w:lang w:val="en-US"/>
        </w:rPr>
        <w:t>本系統涵蓋以下功能範圍，依據功能模組化區分 ：</w:t>
      </w:r>
    </w:p>
    <w:tbl>
      <w:tblPr>
        <w:tblStyle w:val="a6"/>
        <w:tblW w:w="8428" w:type="dxa"/>
        <w:tblInd w:w="704" w:type="dxa"/>
        <w:tblLook w:val="04A0" w:firstRow="1" w:lastRow="0" w:firstColumn="1" w:lastColumn="0" w:noHBand="0" w:noVBand="1"/>
      </w:tblPr>
      <w:tblGrid>
        <w:gridCol w:w="992"/>
        <w:gridCol w:w="2312"/>
        <w:gridCol w:w="5124"/>
      </w:tblGrid>
      <w:tr w:rsidR="00E932AB" w14:paraId="5A6CFFCB" w14:textId="77777777" w:rsidTr="0076119C">
        <w:tc>
          <w:tcPr>
            <w:tcW w:w="992" w:type="dxa"/>
          </w:tcPr>
          <w:p w14:paraId="7F8493B6" w14:textId="77F3323E" w:rsidR="00E932AB" w:rsidRPr="00F34E03" w:rsidRDefault="00C37852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b/>
                <w:bCs/>
                <w:sz w:val="24"/>
                <w:szCs w:val="24"/>
                <w:lang w:val="en-US"/>
              </w:rPr>
            </w:pPr>
            <w:r w:rsidRPr="00F34E03">
              <w:rPr>
                <w:rFonts w:ascii="標楷體" w:eastAsia="標楷體" w:hAnsi="標楷體" w:cs="標楷體"/>
                <w:b/>
                <w:bCs/>
                <w:sz w:val="24"/>
                <w:szCs w:val="24"/>
                <w:lang w:val="en-US"/>
              </w:rPr>
              <w:t>模組編號</w:t>
            </w:r>
          </w:p>
        </w:tc>
        <w:tc>
          <w:tcPr>
            <w:tcW w:w="2312" w:type="dxa"/>
          </w:tcPr>
          <w:p w14:paraId="1C23A95A" w14:textId="4EF0B015" w:rsidR="00E932AB" w:rsidRPr="00F34E03" w:rsidRDefault="00C37852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b/>
                <w:bCs/>
                <w:sz w:val="24"/>
                <w:szCs w:val="24"/>
                <w:lang w:val="en-US"/>
              </w:rPr>
            </w:pPr>
            <w:r w:rsidRPr="00F34E03">
              <w:rPr>
                <w:rFonts w:ascii="標楷體" w:eastAsia="標楷體" w:hAnsi="標楷體" w:cs="標楷體"/>
                <w:b/>
                <w:bCs/>
                <w:sz w:val="24"/>
                <w:szCs w:val="24"/>
                <w:lang w:val="en-US"/>
              </w:rPr>
              <w:t>模組名稱</w:t>
            </w:r>
          </w:p>
        </w:tc>
        <w:tc>
          <w:tcPr>
            <w:tcW w:w="5124" w:type="dxa"/>
          </w:tcPr>
          <w:p w14:paraId="1F249B78" w14:textId="210B64B1" w:rsidR="00E932AB" w:rsidRPr="00F34E03" w:rsidRDefault="00C37852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b/>
                <w:bCs/>
                <w:sz w:val="24"/>
                <w:szCs w:val="24"/>
                <w:lang w:val="en-US"/>
              </w:rPr>
            </w:pPr>
            <w:r w:rsidRPr="00F34E03">
              <w:rPr>
                <w:rFonts w:ascii="標楷體" w:eastAsia="標楷體" w:hAnsi="標楷體" w:cs="標楷體"/>
                <w:b/>
                <w:bCs/>
                <w:sz w:val="24"/>
                <w:szCs w:val="24"/>
                <w:lang w:val="en-US"/>
              </w:rPr>
              <w:t>核心功能說明</w:t>
            </w:r>
          </w:p>
        </w:tc>
      </w:tr>
      <w:tr w:rsidR="00E932AB" w14:paraId="613C52E1" w14:textId="77777777" w:rsidTr="0076119C">
        <w:tc>
          <w:tcPr>
            <w:tcW w:w="992" w:type="dxa"/>
          </w:tcPr>
          <w:p w14:paraId="229DE73D" w14:textId="09ACA6E8" w:rsidR="00E932AB" w:rsidRDefault="00F34E03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F34E03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12" w:type="dxa"/>
          </w:tcPr>
          <w:p w14:paraId="1EBCD67F" w14:textId="1EF7743D" w:rsidR="00E932AB" w:rsidRPr="00DE15D9" w:rsidRDefault="00147C86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147C86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使用者</w:t>
            </w:r>
            <w:r w:rsidR="0076119C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與身分</w:t>
            </w:r>
            <w:r w:rsidRPr="00147C86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管理</w:t>
            </w:r>
          </w:p>
        </w:tc>
        <w:tc>
          <w:tcPr>
            <w:tcW w:w="5124" w:type="dxa"/>
          </w:tcPr>
          <w:p w14:paraId="4D7D769D" w14:textId="5095E88B" w:rsidR="00E932AB" w:rsidRPr="00147C86" w:rsidRDefault="00147C86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147C86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包含註冊帳號、登入系統（電子郵件與密碼驗證），並提供登入後查看個人資料的功能。</w:t>
            </w:r>
          </w:p>
        </w:tc>
      </w:tr>
      <w:tr w:rsidR="00E932AB" w14:paraId="7590632B" w14:textId="77777777" w:rsidTr="0076119C">
        <w:tc>
          <w:tcPr>
            <w:tcW w:w="992" w:type="dxa"/>
          </w:tcPr>
          <w:p w14:paraId="62446684" w14:textId="0B43A688" w:rsidR="00E932AB" w:rsidRDefault="00F34E03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F34E03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2.0</w:t>
            </w:r>
          </w:p>
        </w:tc>
        <w:tc>
          <w:tcPr>
            <w:tcW w:w="2312" w:type="dxa"/>
          </w:tcPr>
          <w:p w14:paraId="751DBB8E" w14:textId="64C2E332" w:rsidR="00E932AB" w:rsidRDefault="00DE15D9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DE15D9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電影探</w:t>
            </w:r>
            <w:r w:rsidR="0076119C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索與資訊</w:t>
            </w:r>
          </w:p>
        </w:tc>
        <w:tc>
          <w:tcPr>
            <w:tcW w:w="5124" w:type="dxa"/>
          </w:tcPr>
          <w:p w14:paraId="10B11C1E" w14:textId="16DD0478" w:rsidR="00E932AB" w:rsidRDefault="00DE15D9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DE15D9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提供首頁推薦入口，使用者可依關鍵字搜尋電影，並瀏覽電影詳細資訊（包含海報、簡介、年份、評分）</w:t>
            </w: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。</w:t>
            </w:r>
          </w:p>
        </w:tc>
      </w:tr>
      <w:tr w:rsidR="00E932AB" w14:paraId="31ECA679" w14:textId="77777777" w:rsidTr="0076119C">
        <w:tc>
          <w:tcPr>
            <w:tcW w:w="992" w:type="dxa"/>
          </w:tcPr>
          <w:p w14:paraId="3F395245" w14:textId="7C867C22" w:rsidR="00E932AB" w:rsidRDefault="00F34E03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3.0</w:t>
            </w:r>
          </w:p>
        </w:tc>
        <w:tc>
          <w:tcPr>
            <w:tcW w:w="2312" w:type="dxa"/>
          </w:tcPr>
          <w:p w14:paraId="1515FF67" w14:textId="2F99C6E2" w:rsidR="00E932AB" w:rsidRDefault="0076119C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電影</w:t>
            </w:r>
            <w:r w:rsidR="00DE15D9" w:rsidRPr="00DE15D9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推薦</w:t>
            </w:r>
          </w:p>
        </w:tc>
        <w:tc>
          <w:tcPr>
            <w:tcW w:w="5124" w:type="dxa"/>
          </w:tcPr>
          <w:p w14:paraId="07F3E033" w14:textId="2FD7E3C1" w:rsidR="00E932AB" w:rsidRDefault="00DE15D9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DE15D9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核心為心情導向推薦，支援自然語言輸入與搭配情緒/類型/年代標籤進行查詢。使用者可對推薦清單進行互動（如加入清單、移除不感興趣的電影）</w:t>
            </w: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。</w:t>
            </w:r>
          </w:p>
        </w:tc>
      </w:tr>
      <w:tr w:rsidR="00E932AB" w14:paraId="2A3A122C" w14:textId="77777777" w:rsidTr="0076119C">
        <w:tc>
          <w:tcPr>
            <w:tcW w:w="992" w:type="dxa"/>
          </w:tcPr>
          <w:p w14:paraId="5EBB2E4C" w14:textId="450F5112" w:rsidR="00E932AB" w:rsidRDefault="00F34E03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2312" w:type="dxa"/>
          </w:tcPr>
          <w:p w14:paraId="4DEBF83E" w14:textId="1DAB445C" w:rsidR="00E932AB" w:rsidRDefault="00840223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840223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個人化</w:t>
            </w:r>
            <w:r w:rsidR="0076119C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清單</w:t>
            </w:r>
            <w:r w:rsidRPr="00840223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管理</w:t>
            </w:r>
          </w:p>
        </w:tc>
        <w:tc>
          <w:tcPr>
            <w:tcW w:w="5124" w:type="dxa"/>
          </w:tcPr>
          <w:p w14:paraId="709F4C2B" w14:textId="1D74862B" w:rsidR="00E932AB" w:rsidRDefault="00840223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840223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允許使用者管理觀看清單（稍後觀看）與建立、調整順序的 Top 10 最愛電影清單</w:t>
            </w: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。</w:t>
            </w:r>
          </w:p>
        </w:tc>
      </w:tr>
      <w:tr w:rsidR="00E932AB" w:rsidRPr="00962DB2" w14:paraId="64E69890" w14:textId="77777777" w:rsidTr="0076119C">
        <w:tc>
          <w:tcPr>
            <w:tcW w:w="992" w:type="dxa"/>
          </w:tcPr>
          <w:p w14:paraId="10D7E1E7" w14:textId="1586385F" w:rsidR="00E932AB" w:rsidRDefault="00F34E03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5.0</w:t>
            </w:r>
          </w:p>
        </w:tc>
        <w:tc>
          <w:tcPr>
            <w:tcW w:w="2312" w:type="dxa"/>
          </w:tcPr>
          <w:p w14:paraId="45020C12" w14:textId="2B2DB7AA" w:rsidR="00E932AB" w:rsidRDefault="00CA39B7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CA39B7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社交</w:t>
            </w:r>
            <w:r w:rsidR="0076119C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與聊天互動</w:t>
            </w:r>
          </w:p>
        </w:tc>
        <w:tc>
          <w:tcPr>
            <w:tcW w:w="5124" w:type="dxa"/>
          </w:tcPr>
          <w:p w14:paraId="7763683F" w14:textId="2650703F" w:rsidR="00E932AB" w:rsidRDefault="00962DB2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962DB2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好友系統：於推薦介面查看其他好友、送出好友邀請。</w:t>
            </w:r>
          </w:p>
          <w:p w14:paraId="7A95EE5E" w14:textId="4D754121" w:rsidR="00962DB2" w:rsidRDefault="00763248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即時通訊：支援與好友</w:t>
            </w:r>
            <w:proofErr w:type="gramStart"/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進行私訊交流</w:t>
            </w:r>
            <w:proofErr w:type="gramEnd"/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。</w:t>
            </w:r>
          </w:p>
        </w:tc>
      </w:tr>
      <w:tr w:rsidR="00CA39B7" w14:paraId="266B4F31" w14:textId="77777777" w:rsidTr="0076119C">
        <w:tc>
          <w:tcPr>
            <w:tcW w:w="992" w:type="dxa"/>
          </w:tcPr>
          <w:p w14:paraId="0DFFBF37" w14:textId="5AF5FB30" w:rsidR="00CA39B7" w:rsidRPr="00763248" w:rsidRDefault="00763248" w:rsidP="00763248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6.0</w:t>
            </w:r>
          </w:p>
        </w:tc>
        <w:tc>
          <w:tcPr>
            <w:tcW w:w="2312" w:type="dxa"/>
          </w:tcPr>
          <w:p w14:paraId="275754D5" w14:textId="45494468" w:rsidR="00CA39B7" w:rsidRPr="00CA39B7" w:rsidRDefault="00763248" w:rsidP="00147C86">
            <w:pPr>
              <w:spacing w:before="240" w:after="240"/>
              <w:jc w:val="center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遊戲化</w:t>
            </w:r>
            <w:r w:rsidR="0076119C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互動</w:t>
            </w:r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功能</w:t>
            </w:r>
          </w:p>
        </w:tc>
        <w:tc>
          <w:tcPr>
            <w:tcW w:w="5124" w:type="dxa"/>
          </w:tcPr>
          <w:p w14:paraId="5C5E3D87" w14:textId="01B503D0" w:rsidR="00CA39B7" w:rsidRPr="00840223" w:rsidRDefault="00763248" w:rsidP="00147C86">
            <w:pPr>
              <w:spacing w:before="240" w:after="240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 w:rsidRPr="0076324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>每日電影問答與積分等級機。</w:t>
            </w:r>
          </w:p>
        </w:tc>
      </w:tr>
    </w:tbl>
    <w:p w14:paraId="7482344E" w14:textId="77777777" w:rsidR="006773ED" w:rsidRDefault="006773ED">
      <w:pPr>
        <w:spacing w:before="240" w:after="240"/>
        <w:rPr>
          <w:rFonts w:ascii="標楷體" w:eastAsia="標楷體" w:hAnsi="標楷體" w:cs="標楷體"/>
          <w:sz w:val="24"/>
          <w:szCs w:val="24"/>
        </w:rPr>
      </w:pPr>
    </w:p>
    <w:p w14:paraId="5401AFA0" w14:textId="07D4FCC3" w:rsidR="00A12B11" w:rsidRDefault="00A12B11" w:rsidP="006773ED">
      <w:pPr>
        <w:pStyle w:val="21"/>
        <w:numPr>
          <w:ilvl w:val="0"/>
          <w:numId w:val="12"/>
        </w:numPr>
      </w:pPr>
      <w:bookmarkStart w:id="14" w:name="_Toc214222223"/>
      <w:r w:rsidRPr="00A12B11">
        <w:lastRenderedPageBreak/>
        <w:t>外部介面與整合</w:t>
      </w:r>
      <w:bookmarkEnd w:id="14"/>
    </w:p>
    <w:p w14:paraId="69B471B1" w14:textId="5E00C717" w:rsidR="00A12B11" w:rsidRPr="00A12B11" w:rsidRDefault="00A12B11" w:rsidP="00A12B11">
      <w:pPr>
        <w:spacing w:before="240" w:after="240"/>
        <w:ind w:firstLine="72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>本系統的後端需要與以下外部服務進行整合：</w:t>
      </w:r>
    </w:p>
    <w:p w14:paraId="4A7A7349" w14:textId="5EE2A847" w:rsidR="00A12B11" w:rsidRPr="00A12B11" w:rsidRDefault="00A12B11" w:rsidP="00A12B11">
      <w:pPr>
        <w:spacing w:before="240" w:after="240"/>
        <w:ind w:firstLine="720"/>
        <w:rPr>
          <w:rFonts w:ascii="標楷體" w:eastAsia="標楷體" w:hAnsi="標楷體" w:cs="標楷體"/>
          <w:sz w:val="24"/>
          <w:szCs w:val="24"/>
          <w:lang w:val="en-US"/>
        </w:rPr>
      </w:pPr>
      <w:proofErr w:type="gramStart"/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>•</w:t>
      </w:r>
      <w:proofErr w:type="gramEnd"/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ab/>
        <w:t>TMDB (The Movie Database) API：作為電影原始資料來源。</w:t>
      </w:r>
    </w:p>
    <w:p w14:paraId="56A58525" w14:textId="1E617C35" w:rsidR="00A12B11" w:rsidRPr="00A12B11" w:rsidRDefault="00A12B11" w:rsidP="00A12B11">
      <w:pPr>
        <w:spacing w:before="240" w:after="240"/>
        <w:ind w:left="1436" w:hanging="716"/>
        <w:rPr>
          <w:rFonts w:ascii="標楷體" w:eastAsia="標楷體" w:hAnsi="標楷體" w:cs="標楷體"/>
          <w:sz w:val="24"/>
          <w:szCs w:val="24"/>
          <w:lang w:val="en-US"/>
        </w:rPr>
      </w:pPr>
      <w:proofErr w:type="gramStart"/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>•</w:t>
      </w:r>
      <w:proofErr w:type="gramEnd"/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ab/>
        <w:t>PostgreSQL (Neon) 資料庫：用於儲存處理後的電影資料、使用者資料與互動紀錄。</w:t>
      </w:r>
    </w:p>
    <w:p w14:paraId="47527466" w14:textId="45193B54" w:rsidR="005156A3" w:rsidRPr="00A12B11" w:rsidRDefault="00A12B11" w:rsidP="00E25B07">
      <w:pPr>
        <w:spacing w:before="240" w:after="240"/>
        <w:ind w:left="1436" w:hanging="716"/>
        <w:rPr>
          <w:rFonts w:ascii="標楷體" w:eastAsia="標楷體" w:hAnsi="標楷體" w:cs="標楷體"/>
          <w:sz w:val="24"/>
          <w:szCs w:val="24"/>
          <w:lang w:val="en-US"/>
        </w:rPr>
      </w:pPr>
      <w:proofErr w:type="gramStart"/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>•</w:t>
      </w:r>
      <w:proofErr w:type="gramEnd"/>
      <w:r>
        <w:rPr>
          <w:rFonts w:ascii="標楷體" w:eastAsia="標楷體" w:hAnsi="標楷體" w:cs="標楷體"/>
          <w:sz w:val="24"/>
          <w:szCs w:val="24"/>
          <w:lang w:val="en-US"/>
        </w:rPr>
        <w:tab/>
      </w:r>
      <w:r w:rsidRPr="00A12B11">
        <w:rPr>
          <w:rFonts w:ascii="標楷體" w:eastAsia="標楷體" w:hAnsi="標楷體" w:cs="標楷體" w:hint="eastAsia"/>
          <w:sz w:val="24"/>
          <w:szCs w:val="24"/>
          <w:lang w:val="en-US"/>
        </w:rPr>
        <w:t>OpenAI Embedding / LLM (選用)：在特定查詢情境下，用於計算語義相似度與強化推薦品質。</w:t>
      </w:r>
    </w:p>
    <w:p w14:paraId="685B734F" w14:textId="09438C37" w:rsidR="00A12B11" w:rsidRPr="00A12B11" w:rsidRDefault="00A12B11" w:rsidP="006773ED">
      <w:pPr>
        <w:pStyle w:val="21"/>
        <w:numPr>
          <w:ilvl w:val="0"/>
          <w:numId w:val="12"/>
        </w:numPr>
      </w:pPr>
      <w:bookmarkStart w:id="15" w:name="_Toc214222224"/>
      <w:r w:rsidRPr="00A12B11">
        <w:t>不包含的功能範圍</w:t>
      </w:r>
      <w:bookmarkEnd w:id="15"/>
      <w:r w:rsidRPr="00A12B11">
        <w:t xml:space="preserve"> </w:t>
      </w:r>
    </w:p>
    <w:p w14:paraId="17638DCB" w14:textId="0D3A3CF7" w:rsidR="00A12B11" w:rsidRPr="00A12B11" w:rsidRDefault="00A12B11" w:rsidP="00A12B11">
      <w:pPr>
        <w:spacing w:before="240" w:after="240"/>
        <w:ind w:left="72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/>
          <w:sz w:val="24"/>
          <w:szCs w:val="24"/>
          <w:lang w:val="en-US"/>
        </w:rPr>
        <w:t>以下為本階段專案不包含、或僅為預</w:t>
      </w:r>
      <w:proofErr w:type="gramStart"/>
      <w:r w:rsidRPr="00A12B11">
        <w:rPr>
          <w:rFonts w:ascii="標楷體" w:eastAsia="標楷體" w:hAnsi="標楷體" w:cs="標楷體"/>
          <w:sz w:val="24"/>
          <w:szCs w:val="24"/>
          <w:lang w:val="en-US"/>
        </w:rPr>
        <w:t>留但未實</w:t>
      </w:r>
      <w:proofErr w:type="gramEnd"/>
      <w:r w:rsidRPr="00A12B11">
        <w:rPr>
          <w:rFonts w:ascii="標楷體" w:eastAsia="標楷體" w:hAnsi="標楷體" w:cs="標楷體"/>
          <w:sz w:val="24"/>
          <w:szCs w:val="24"/>
          <w:lang w:val="en-US"/>
        </w:rPr>
        <w:t>作的功能：</w:t>
      </w:r>
    </w:p>
    <w:p w14:paraId="61437465" w14:textId="0E418F59" w:rsidR="00A12B11" w:rsidRPr="00A12B11" w:rsidRDefault="00A12B11" w:rsidP="00A12B11">
      <w:pPr>
        <w:numPr>
          <w:ilvl w:val="0"/>
          <w:numId w:val="9"/>
        </w:numPr>
        <w:tabs>
          <w:tab w:val="num" w:pos="720"/>
        </w:tabs>
        <w:spacing w:before="240"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/>
          <w:sz w:val="24"/>
          <w:szCs w:val="24"/>
          <w:lang w:val="en-US"/>
        </w:rPr>
        <w:t>不提供影片播放功能。</w:t>
      </w:r>
    </w:p>
    <w:p w14:paraId="73D523C0" w14:textId="042504FB" w:rsidR="00A12B11" w:rsidRPr="00A12B11" w:rsidRDefault="00A12B11" w:rsidP="00A12B11">
      <w:pPr>
        <w:numPr>
          <w:ilvl w:val="0"/>
          <w:numId w:val="9"/>
        </w:numPr>
        <w:tabs>
          <w:tab w:val="num" w:pos="720"/>
        </w:tabs>
        <w:spacing w:before="240"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/>
          <w:sz w:val="24"/>
          <w:szCs w:val="24"/>
          <w:lang w:val="en-US"/>
        </w:rPr>
        <w:t>不提供串流平台資訊。</w:t>
      </w:r>
    </w:p>
    <w:p w14:paraId="52C96D84" w14:textId="44BDB78A" w:rsidR="00A12B11" w:rsidRPr="00A12B11" w:rsidRDefault="00A12B11" w:rsidP="00A12B11">
      <w:pPr>
        <w:numPr>
          <w:ilvl w:val="0"/>
          <w:numId w:val="9"/>
        </w:numPr>
        <w:tabs>
          <w:tab w:val="num" w:pos="720"/>
        </w:tabs>
        <w:spacing w:before="240"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/>
          <w:sz w:val="24"/>
          <w:szCs w:val="24"/>
          <w:lang w:val="en-US"/>
        </w:rPr>
        <w:t>不提供完整的社群互動功能（如留言）。</w:t>
      </w:r>
    </w:p>
    <w:p w14:paraId="147B4908" w14:textId="02EFF47D" w:rsidR="00A12B11" w:rsidRPr="00A12B11" w:rsidRDefault="00A12B11" w:rsidP="00A12B11">
      <w:pPr>
        <w:numPr>
          <w:ilvl w:val="0"/>
          <w:numId w:val="9"/>
        </w:numPr>
        <w:tabs>
          <w:tab w:val="num" w:pos="720"/>
        </w:tabs>
        <w:spacing w:before="240"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/>
          <w:sz w:val="24"/>
          <w:szCs w:val="24"/>
          <w:lang w:val="en-US"/>
        </w:rPr>
        <w:t>不實作管理者 (Admin) 介面功能。</w:t>
      </w:r>
    </w:p>
    <w:p w14:paraId="7EF94CF1" w14:textId="58142D60" w:rsidR="008C42C2" w:rsidRDefault="00A12B11" w:rsidP="00FC0639">
      <w:pPr>
        <w:numPr>
          <w:ilvl w:val="0"/>
          <w:numId w:val="9"/>
        </w:numPr>
        <w:tabs>
          <w:tab w:val="num" w:pos="720"/>
        </w:tabs>
        <w:spacing w:before="240" w:after="240"/>
        <w:rPr>
          <w:rFonts w:ascii="標楷體" w:eastAsia="標楷體" w:hAnsi="標楷體" w:cs="標楷體"/>
          <w:sz w:val="24"/>
          <w:szCs w:val="24"/>
          <w:lang w:val="en-US"/>
        </w:rPr>
      </w:pPr>
      <w:r w:rsidRPr="00A12B11">
        <w:rPr>
          <w:rFonts w:ascii="標楷體" w:eastAsia="標楷體" w:hAnsi="標楷體" w:cs="標楷體"/>
          <w:sz w:val="24"/>
          <w:szCs w:val="24"/>
          <w:lang w:val="en-US"/>
        </w:rPr>
        <w:t>不提供原生行動 App，目前僅支援網頁版（瀏覽器）使用。</w:t>
      </w:r>
      <w:bookmarkStart w:id="16" w:name="_idd2vok3utd9" w:colFirst="0" w:colLast="0"/>
      <w:bookmarkEnd w:id="16"/>
    </w:p>
    <w:p w14:paraId="52F690A5" w14:textId="42BA4711" w:rsidR="009678A4" w:rsidRPr="00FC0639" w:rsidRDefault="00924DEE" w:rsidP="00924DEE">
      <w:pPr>
        <w:rPr>
          <w:rFonts w:ascii="標楷體" w:eastAsia="標楷體" w:hAnsi="標楷體" w:cs="標楷體"/>
          <w:sz w:val="24"/>
          <w:szCs w:val="24"/>
          <w:lang w:val="en-US"/>
        </w:rPr>
      </w:pPr>
      <w:r>
        <w:rPr>
          <w:rFonts w:ascii="標楷體" w:eastAsia="標楷體" w:hAnsi="標楷體" w:cs="標楷體"/>
          <w:sz w:val="24"/>
          <w:szCs w:val="24"/>
          <w:lang w:val="en-US"/>
        </w:rPr>
        <w:br w:type="page"/>
      </w:r>
    </w:p>
    <w:p w14:paraId="7EF94CF2" w14:textId="77777777" w:rsidR="008C42C2" w:rsidRDefault="006573E0" w:rsidP="00C61DAB">
      <w:pPr>
        <w:pStyle w:val="10"/>
      </w:pPr>
      <w:bookmarkStart w:id="17" w:name="_t4isdj2zhhwb" w:colFirst="0" w:colLast="0"/>
      <w:bookmarkStart w:id="18" w:name="_Toc214222104"/>
      <w:bookmarkStart w:id="19" w:name="_Toc214222225"/>
      <w:bookmarkEnd w:id="17"/>
      <w:r>
        <w:lastRenderedPageBreak/>
        <w:t>四、 專案時程 (WBS)</w:t>
      </w:r>
      <w:bookmarkEnd w:id="18"/>
      <w:bookmarkEnd w:id="19"/>
    </w:p>
    <w:p w14:paraId="0C5BAC1C" w14:textId="3392889C" w:rsidR="004C5003" w:rsidRPr="00E0705E" w:rsidRDefault="00E0705E" w:rsidP="006773ED">
      <w:pPr>
        <w:pStyle w:val="21"/>
        <w:numPr>
          <w:ilvl w:val="0"/>
          <w:numId w:val="13"/>
        </w:numPr>
      </w:pPr>
      <w:bookmarkStart w:id="20" w:name="_Toc214222226"/>
      <w:r>
        <w:rPr>
          <w:rFonts w:hint="eastAsia"/>
        </w:rPr>
        <w:t>WBS</w:t>
      </w:r>
      <w:bookmarkEnd w:id="2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3637"/>
      </w:tblGrid>
      <w:tr w:rsidR="00C045D2" w:rsidRPr="005E5679" w14:paraId="4F4A5E96" w14:textId="77777777" w:rsidTr="0067598B">
        <w:tc>
          <w:tcPr>
            <w:tcW w:w="704" w:type="dxa"/>
          </w:tcPr>
          <w:p w14:paraId="4E996529" w14:textId="15365B9F" w:rsidR="00C045D2" w:rsidRPr="005E5679" w:rsidRDefault="005E5679" w:rsidP="005E5679">
            <w:pPr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proofErr w:type="gramStart"/>
            <w:r w:rsidRPr="005E5679">
              <w:rPr>
                <w:rFonts w:ascii="標楷體" w:eastAsia="標楷體" w:hAnsi="標楷體" w:hint="eastAsia"/>
                <w:b/>
                <w:bCs/>
                <w:sz w:val="24"/>
                <w:szCs w:val="24"/>
              </w:rPr>
              <w:t>週</w:t>
            </w:r>
            <w:proofErr w:type="gramEnd"/>
            <w:r w:rsidRPr="005E5679">
              <w:rPr>
                <w:rFonts w:ascii="標楷體" w:eastAsia="標楷體" w:hAnsi="標楷體" w:hint="eastAsia"/>
                <w:b/>
                <w:bCs/>
                <w:sz w:val="24"/>
                <w:szCs w:val="24"/>
              </w:rPr>
              <w:t>次</w:t>
            </w:r>
          </w:p>
        </w:tc>
        <w:tc>
          <w:tcPr>
            <w:tcW w:w="2268" w:type="dxa"/>
          </w:tcPr>
          <w:p w14:paraId="6DCAC310" w14:textId="4F315A25" w:rsidR="00C045D2" w:rsidRPr="005E5679" w:rsidRDefault="005E5679" w:rsidP="005E5679">
            <w:pPr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r w:rsidRPr="005E5679">
              <w:rPr>
                <w:rFonts w:ascii="標楷體" w:eastAsia="標楷體" w:hAnsi="標楷體" w:hint="eastAsia"/>
                <w:b/>
                <w:bCs/>
                <w:sz w:val="24"/>
                <w:szCs w:val="24"/>
              </w:rPr>
              <w:t>WBS 階段</w:t>
            </w:r>
          </w:p>
        </w:tc>
        <w:tc>
          <w:tcPr>
            <w:tcW w:w="2410" w:type="dxa"/>
          </w:tcPr>
          <w:p w14:paraId="16AA2F9B" w14:textId="1FD9BB92" w:rsidR="00C045D2" w:rsidRPr="005E5679" w:rsidRDefault="005E5679" w:rsidP="005E5679">
            <w:pPr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r w:rsidRPr="005E5679">
              <w:rPr>
                <w:rFonts w:ascii="標楷體" w:eastAsia="標楷體" w:hAnsi="標楷體" w:hint="eastAsia"/>
                <w:b/>
                <w:bCs/>
                <w:sz w:val="24"/>
                <w:szCs w:val="24"/>
              </w:rPr>
              <w:t>作業名稱</w:t>
            </w:r>
          </w:p>
        </w:tc>
        <w:tc>
          <w:tcPr>
            <w:tcW w:w="3637" w:type="dxa"/>
          </w:tcPr>
          <w:p w14:paraId="19F10B47" w14:textId="1DE2C764" w:rsidR="00C045D2" w:rsidRPr="005E5679" w:rsidRDefault="005E5679" w:rsidP="005E5679">
            <w:pPr>
              <w:jc w:val="center"/>
              <w:rPr>
                <w:rFonts w:ascii="標楷體" w:eastAsia="標楷體" w:hAnsi="標楷體"/>
                <w:b/>
                <w:bCs/>
                <w:sz w:val="24"/>
                <w:szCs w:val="24"/>
              </w:rPr>
            </w:pPr>
            <w:r w:rsidRPr="005E5679">
              <w:rPr>
                <w:rFonts w:ascii="標楷體" w:eastAsia="標楷體" w:hAnsi="標楷體" w:hint="eastAsia"/>
                <w:b/>
                <w:bCs/>
                <w:sz w:val="24"/>
                <w:szCs w:val="24"/>
              </w:rPr>
              <w:t>內容細分與交付物</w:t>
            </w:r>
          </w:p>
        </w:tc>
      </w:tr>
      <w:tr w:rsidR="008E4338" w:rsidRPr="005E5679" w14:paraId="68C8615E" w14:textId="77777777" w:rsidTr="0067598B">
        <w:tc>
          <w:tcPr>
            <w:tcW w:w="704" w:type="dxa"/>
            <w:vMerge w:val="restart"/>
          </w:tcPr>
          <w:p w14:paraId="731B7861" w14:textId="11CCBF8D" w:rsidR="008E4338" w:rsidRPr="005E5679" w:rsidRDefault="008E4338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</w:p>
        </w:tc>
        <w:tc>
          <w:tcPr>
            <w:tcW w:w="2268" w:type="dxa"/>
            <w:vMerge w:val="restart"/>
          </w:tcPr>
          <w:p w14:paraId="7FE623E9" w14:textId="43DB650E" w:rsidR="008E4338" w:rsidRPr="005E5679" w:rsidRDefault="008E4338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7649D">
              <w:rPr>
                <w:rFonts w:ascii="標楷體" w:eastAsia="標楷體" w:hAnsi="標楷體" w:hint="eastAsia"/>
                <w:sz w:val="24"/>
                <w:szCs w:val="24"/>
              </w:rPr>
              <w:t>規劃與需求確認</w:t>
            </w:r>
          </w:p>
        </w:tc>
        <w:tc>
          <w:tcPr>
            <w:tcW w:w="2410" w:type="dxa"/>
          </w:tcPr>
          <w:p w14:paraId="3AFC9975" w14:textId="2B836EC4" w:rsidR="008E4338" w:rsidRPr="005E5679" w:rsidRDefault="00783D7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83D73">
              <w:rPr>
                <w:rFonts w:ascii="標楷體" w:eastAsia="標楷體" w:hAnsi="標楷體" w:hint="eastAsia"/>
                <w:sz w:val="24"/>
                <w:szCs w:val="24"/>
              </w:rPr>
              <w:t>需求文件定稿</w:t>
            </w:r>
          </w:p>
        </w:tc>
        <w:tc>
          <w:tcPr>
            <w:tcW w:w="3637" w:type="dxa"/>
          </w:tcPr>
          <w:p w14:paraId="0797E211" w14:textId="3D622655" w:rsidR="008E4338" w:rsidRPr="005E5679" w:rsidRDefault="00657A6A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57A6A">
              <w:rPr>
                <w:rFonts w:ascii="標楷體" w:eastAsia="標楷體" w:hAnsi="標楷體"/>
                <w:sz w:val="24"/>
                <w:szCs w:val="24"/>
              </w:rPr>
              <w:t>最終確認功能與非功能性需求</w:t>
            </w:r>
          </w:p>
        </w:tc>
      </w:tr>
      <w:tr w:rsidR="008E4338" w:rsidRPr="005E5679" w14:paraId="04F59399" w14:textId="77777777" w:rsidTr="0067598B">
        <w:tc>
          <w:tcPr>
            <w:tcW w:w="704" w:type="dxa"/>
            <w:vMerge/>
          </w:tcPr>
          <w:p w14:paraId="3E6A0E5F" w14:textId="77777777" w:rsidR="008E4338" w:rsidRDefault="008E4338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05B62918" w14:textId="77777777" w:rsidR="008E4338" w:rsidRPr="0097649D" w:rsidRDefault="008E4338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8533FF5" w14:textId="6C3D2393" w:rsidR="008E4338" w:rsidRPr="005E5679" w:rsidRDefault="00783D7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83D73">
              <w:rPr>
                <w:rFonts w:ascii="標楷體" w:eastAsia="標楷體" w:hAnsi="標楷體" w:hint="eastAsia"/>
                <w:sz w:val="24"/>
                <w:szCs w:val="24"/>
              </w:rPr>
              <w:t>外部資源確認</w:t>
            </w:r>
          </w:p>
        </w:tc>
        <w:tc>
          <w:tcPr>
            <w:tcW w:w="3637" w:type="dxa"/>
          </w:tcPr>
          <w:p w14:paraId="6CC9635B" w14:textId="72AEAAE2" w:rsidR="008E4338" w:rsidRPr="005E5679" w:rsidRDefault="00657A6A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57A6A">
              <w:rPr>
                <w:rFonts w:ascii="標楷體" w:eastAsia="標楷體" w:hAnsi="標楷體" w:hint="eastAsia"/>
                <w:sz w:val="24"/>
                <w:szCs w:val="24"/>
              </w:rPr>
              <w:t>確定 TMDB API Key、PostgreSQL (Neon) 資料庫連線環境等外部資源均可使用</w:t>
            </w:r>
          </w:p>
        </w:tc>
      </w:tr>
      <w:tr w:rsidR="008E4338" w:rsidRPr="005E5679" w14:paraId="651324AC" w14:textId="77777777" w:rsidTr="0067598B">
        <w:tc>
          <w:tcPr>
            <w:tcW w:w="704" w:type="dxa"/>
            <w:vMerge/>
          </w:tcPr>
          <w:p w14:paraId="1043651A" w14:textId="77777777" w:rsidR="008E4338" w:rsidRDefault="008E4338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048A40DC" w14:textId="77777777" w:rsidR="008E4338" w:rsidRPr="0097649D" w:rsidRDefault="008E4338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6E6E40E" w14:textId="008ABE76" w:rsidR="008E4338" w:rsidRPr="005E5679" w:rsidRDefault="00783D7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783D73">
              <w:rPr>
                <w:rFonts w:ascii="標楷體" w:eastAsia="標楷體" w:hAnsi="標楷體" w:hint="eastAsia"/>
                <w:sz w:val="24"/>
                <w:szCs w:val="24"/>
              </w:rPr>
              <w:t>專案環境設定</w:t>
            </w:r>
          </w:p>
        </w:tc>
        <w:tc>
          <w:tcPr>
            <w:tcW w:w="3637" w:type="dxa"/>
          </w:tcPr>
          <w:p w14:paraId="22C7C667" w14:textId="55D2463A" w:rsidR="008E4338" w:rsidRPr="005E5679" w:rsidRDefault="0067598B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7598B">
              <w:rPr>
                <w:rFonts w:ascii="標楷體" w:eastAsia="標楷體" w:hAnsi="標楷體"/>
                <w:sz w:val="24"/>
                <w:szCs w:val="24"/>
              </w:rPr>
              <w:t>環境建置與程式碼管理規範確認</w:t>
            </w:r>
          </w:p>
        </w:tc>
      </w:tr>
      <w:tr w:rsidR="00635607" w:rsidRPr="005E5679" w14:paraId="7854841F" w14:textId="77777777" w:rsidTr="0067598B">
        <w:tc>
          <w:tcPr>
            <w:tcW w:w="704" w:type="dxa"/>
            <w:vMerge w:val="restart"/>
          </w:tcPr>
          <w:p w14:paraId="6A4C4004" w14:textId="1EE6C405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2-3</w:t>
            </w:r>
          </w:p>
        </w:tc>
        <w:tc>
          <w:tcPr>
            <w:tcW w:w="2268" w:type="dxa"/>
            <w:vMerge w:val="restart"/>
          </w:tcPr>
          <w:p w14:paraId="0A40D6BD" w14:textId="6DE84ECA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7649D">
              <w:rPr>
                <w:rFonts w:ascii="標楷體" w:eastAsia="標楷體" w:hAnsi="標楷體" w:hint="eastAsia"/>
                <w:sz w:val="24"/>
                <w:szCs w:val="24"/>
              </w:rPr>
              <w:t>架構與核心設計</w:t>
            </w:r>
          </w:p>
        </w:tc>
        <w:tc>
          <w:tcPr>
            <w:tcW w:w="2410" w:type="dxa"/>
          </w:tcPr>
          <w:p w14:paraId="747AB8BE" w14:textId="65B95250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後端架構設計</w:t>
            </w:r>
          </w:p>
        </w:tc>
        <w:tc>
          <w:tcPr>
            <w:tcW w:w="3637" w:type="dxa"/>
          </w:tcPr>
          <w:p w14:paraId="230E580C" w14:textId="62897B12" w:rsidR="00635607" w:rsidRPr="005E5679" w:rsidRDefault="00C4742E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4742E">
              <w:rPr>
                <w:rFonts w:ascii="標楷體" w:eastAsia="標楷體" w:hAnsi="標楷體" w:hint="eastAsia"/>
                <w:sz w:val="24"/>
                <w:szCs w:val="24"/>
              </w:rPr>
              <w:t>分層架構定稿 (Models, Schemas, Services, Routers)</w:t>
            </w:r>
          </w:p>
        </w:tc>
      </w:tr>
      <w:tr w:rsidR="00635607" w:rsidRPr="005E5679" w14:paraId="468A81FA" w14:textId="77777777" w:rsidTr="0067598B">
        <w:tc>
          <w:tcPr>
            <w:tcW w:w="704" w:type="dxa"/>
            <w:vMerge/>
          </w:tcPr>
          <w:p w14:paraId="4A32CB1E" w14:textId="77777777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19A714AB" w14:textId="77777777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9D0A4A3" w14:textId="1197AFAB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資料庫設計與建置</w:t>
            </w:r>
          </w:p>
        </w:tc>
        <w:tc>
          <w:tcPr>
            <w:tcW w:w="3637" w:type="dxa"/>
          </w:tcPr>
          <w:p w14:paraId="1448C3C1" w14:textId="0FE025D7" w:rsidR="00635607" w:rsidRPr="005E5679" w:rsidRDefault="00C4742E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4742E">
              <w:rPr>
                <w:rFonts w:ascii="標楷體" w:eastAsia="標楷體" w:hAnsi="標楷體"/>
                <w:sz w:val="24"/>
                <w:szCs w:val="24"/>
              </w:rPr>
              <w:t>PostgreSQL 資料表建立（User, Movie, Watchlist, Quiz）與關聯設定</w:t>
            </w:r>
          </w:p>
        </w:tc>
      </w:tr>
      <w:tr w:rsidR="00635607" w:rsidRPr="005E5679" w14:paraId="49624CAB" w14:textId="77777777" w:rsidTr="0067598B">
        <w:tc>
          <w:tcPr>
            <w:tcW w:w="704" w:type="dxa"/>
            <w:vMerge/>
          </w:tcPr>
          <w:p w14:paraId="48FC5C94" w14:textId="77777777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14786479" w14:textId="77777777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9B32D1A" w14:textId="033AE195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推薦邏輯原型</w:t>
            </w:r>
          </w:p>
        </w:tc>
        <w:tc>
          <w:tcPr>
            <w:tcW w:w="3637" w:type="dxa"/>
          </w:tcPr>
          <w:p w14:paraId="19D632A9" w14:textId="7866F914" w:rsidR="00635607" w:rsidRPr="005E5679" w:rsidRDefault="00C4742E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4742E">
              <w:rPr>
                <w:rFonts w:ascii="標楷體" w:eastAsia="標楷體" w:hAnsi="標楷體" w:hint="eastAsia"/>
                <w:sz w:val="24"/>
                <w:szCs w:val="24"/>
              </w:rPr>
              <w:t>混合推薦演算法（情緒、類型、年代）初步邏輯設計與語義分析（Embedding）方案確定</w:t>
            </w:r>
          </w:p>
        </w:tc>
      </w:tr>
      <w:tr w:rsidR="00635607" w:rsidRPr="005E5679" w14:paraId="7D1F8B2E" w14:textId="77777777" w:rsidTr="0067598B">
        <w:tc>
          <w:tcPr>
            <w:tcW w:w="704" w:type="dxa"/>
            <w:vMerge w:val="restart"/>
          </w:tcPr>
          <w:p w14:paraId="5D5D8934" w14:textId="4CC57059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3-5</w:t>
            </w:r>
          </w:p>
        </w:tc>
        <w:tc>
          <w:tcPr>
            <w:tcW w:w="2268" w:type="dxa"/>
            <w:vMerge w:val="restart"/>
          </w:tcPr>
          <w:p w14:paraId="6865781D" w14:textId="11F283E4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7649D">
              <w:rPr>
                <w:rFonts w:ascii="標楷體" w:eastAsia="標楷體" w:hAnsi="標楷體" w:hint="eastAsia"/>
                <w:sz w:val="24"/>
                <w:szCs w:val="24"/>
              </w:rPr>
              <w:t>基礎設施與認證</w:t>
            </w:r>
          </w:p>
        </w:tc>
        <w:tc>
          <w:tcPr>
            <w:tcW w:w="2410" w:type="dxa"/>
          </w:tcPr>
          <w:p w14:paraId="17BDE3C7" w14:textId="04ECB5EC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核心資料處理</w:t>
            </w:r>
          </w:p>
        </w:tc>
        <w:tc>
          <w:tcPr>
            <w:tcW w:w="3637" w:type="dxa"/>
          </w:tcPr>
          <w:p w14:paraId="6AD80AB4" w14:textId="3CE9CA9B" w:rsidR="00635607" w:rsidRPr="005E5679" w:rsidRDefault="00C4742E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C4742E">
              <w:rPr>
                <w:rFonts w:ascii="標楷體" w:eastAsia="標楷體" w:hAnsi="標楷體" w:hint="eastAsia"/>
                <w:sz w:val="24"/>
                <w:szCs w:val="24"/>
              </w:rPr>
              <w:t xml:space="preserve">TMDB API </w:t>
            </w:r>
            <w:proofErr w:type="gramStart"/>
            <w:r w:rsidRPr="00C4742E">
              <w:rPr>
                <w:rFonts w:ascii="標楷體" w:eastAsia="標楷體" w:hAnsi="標楷體" w:hint="eastAsia"/>
                <w:sz w:val="24"/>
                <w:szCs w:val="24"/>
              </w:rPr>
              <w:t>資料爬取</w:t>
            </w:r>
            <w:proofErr w:type="gramEnd"/>
            <w:r w:rsidRPr="00C4742E">
              <w:rPr>
                <w:rFonts w:ascii="標楷體" w:eastAsia="標楷體" w:hAnsi="標楷體" w:hint="eastAsia"/>
                <w:sz w:val="24"/>
                <w:szCs w:val="24"/>
              </w:rPr>
              <w:t>、清洗與導入至 PostgreSQL 資料庫</w:t>
            </w:r>
          </w:p>
        </w:tc>
      </w:tr>
      <w:tr w:rsidR="00635607" w:rsidRPr="005E5679" w14:paraId="3CB49CAE" w14:textId="77777777" w:rsidTr="0067598B">
        <w:tc>
          <w:tcPr>
            <w:tcW w:w="704" w:type="dxa"/>
            <w:vMerge/>
          </w:tcPr>
          <w:p w14:paraId="2BEBEDE5" w14:textId="77777777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15123712" w14:textId="77777777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6D76EF3" w14:textId="080BD956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使用者認證模組</w:t>
            </w:r>
          </w:p>
        </w:tc>
        <w:tc>
          <w:tcPr>
            <w:tcW w:w="3637" w:type="dxa"/>
          </w:tcPr>
          <w:p w14:paraId="41C85012" w14:textId="35815086" w:rsidR="00635607" w:rsidRPr="005E5679" w:rsidRDefault="00FF7C65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註冊、登入 API 實作</w:t>
            </w:r>
          </w:p>
        </w:tc>
      </w:tr>
      <w:tr w:rsidR="00635607" w:rsidRPr="005E5679" w14:paraId="33973A19" w14:textId="77777777" w:rsidTr="0067598B">
        <w:tc>
          <w:tcPr>
            <w:tcW w:w="704" w:type="dxa"/>
            <w:vMerge/>
          </w:tcPr>
          <w:p w14:paraId="2E356C53" w14:textId="77777777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52896E8A" w14:textId="77777777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D627B6C" w14:textId="499D5DFF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安全性實作</w:t>
            </w:r>
          </w:p>
        </w:tc>
        <w:tc>
          <w:tcPr>
            <w:tcW w:w="3637" w:type="dxa"/>
          </w:tcPr>
          <w:p w14:paraId="4625CF87" w14:textId="6980C7E6" w:rsidR="00635607" w:rsidRPr="005E5679" w:rsidRDefault="00FF7C65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Token 驗證機制、密碼雜湊儲存實作與驗證</w:t>
            </w:r>
          </w:p>
        </w:tc>
      </w:tr>
      <w:tr w:rsidR="00635607" w:rsidRPr="005E5679" w14:paraId="5703B46A" w14:textId="77777777" w:rsidTr="0067598B">
        <w:tc>
          <w:tcPr>
            <w:tcW w:w="704" w:type="dxa"/>
            <w:vMerge/>
          </w:tcPr>
          <w:p w14:paraId="3E2B6437" w14:textId="5F5770A7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14:paraId="21B0593D" w14:textId="24A927ED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7649D">
              <w:rPr>
                <w:rFonts w:ascii="標楷體" w:eastAsia="標楷體" w:hAnsi="標楷體" w:hint="eastAsia"/>
                <w:sz w:val="24"/>
                <w:szCs w:val="24"/>
              </w:rPr>
              <w:t>核心推薦模組開發</w:t>
            </w:r>
          </w:p>
        </w:tc>
        <w:tc>
          <w:tcPr>
            <w:tcW w:w="2410" w:type="dxa"/>
          </w:tcPr>
          <w:p w14:paraId="055C490A" w14:textId="352BDF33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推薦 API 實作</w:t>
            </w:r>
          </w:p>
        </w:tc>
        <w:tc>
          <w:tcPr>
            <w:tcW w:w="3637" w:type="dxa"/>
          </w:tcPr>
          <w:p w14:paraId="406AA9DF" w14:textId="50C23539" w:rsidR="00635607" w:rsidRPr="005E5679" w:rsidRDefault="00FF7C65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後端：心情導向推薦 API 實作，包含參數解析與推薦結果排序邏輯</w:t>
            </w:r>
          </w:p>
        </w:tc>
      </w:tr>
      <w:tr w:rsidR="00635607" w:rsidRPr="005E5679" w14:paraId="28144FD2" w14:textId="77777777" w:rsidTr="0067598B">
        <w:tc>
          <w:tcPr>
            <w:tcW w:w="704" w:type="dxa"/>
            <w:vMerge/>
          </w:tcPr>
          <w:p w14:paraId="6D4F6272" w14:textId="77777777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19809C70" w14:textId="77777777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5FE3340" w14:textId="6F1E791F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前端介面原型</w:t>
            </w:r>
          </w:p>
        </w:tc>
        <w:tc>
          <w:tcPr>
            <w:tcW w:w="3637" w:type="dxa"/>
          </w:tcPr>
          <w:p w14:paraId="340111CA" w14:textId="4DEE3717" w:rsidR="00635607" w:rsidRPr="005E5679" w:rsidRDefault="00FF7C65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前端：UI/UX 響應式介面設計與主要頁面 (Home/Search) 框架建立</w:t>
            </w:r>
          </w:p>
        </w:tc>
      </w:tr>
      <w:tr w:rsidR="00635607" w:rsidRPr="005E5679" w14:paraId="28B2BB54" w14:textId="77777777" w:rsidTr="0067598B">
        <w:tc>
          <w:tcPr>
            <w:tcW w:w="704" w:type="dxa"/>
            <w:vMerge/>
          </w:tcPr>
          <w:p w14:paraId="3B0AED49" w14:textId="77777777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2D3DD13A" w14:textId="77777777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7907164" w14:textId="7F19930B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9659D">
              <w:rPr>
                <w:rFonts w:ascii="標楷體" w:eastAsia="標楷體" w:hAnsi="標楷體" w:hint="eastAsia"/>
                <w:sz w:val="24"/>
                <w:szCs w:val="24"/>
              </w:rPr>
              <w:t>電影瀏覽與搜尋</w:t>
            </w:r>
          </w:p>
        </w:tc>
        <w:tc>
          <w:tcPr>
            <w:tcW w:w="3637" w:type="dxa"/>
          </w:tcPr>
          <w:p w14:paraId="3B5AE291" w14:textId="5937AC46" w:rsidR="00635607" w:rsidRPr="005E5679" w:rsidRDefault="00FF7C65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後端：電影詳細資訊取得與關鍵字搜尋 API 實作</w:t>
            </w:r>
          </w:p>
        </w:tc>
      </w:tr>
      <w:tr w:rsidR="00996203" w:rsidRPr="005E5679" w14:paraId="48FB25A2" w14:textId="77777777" w:rsidTr="0067598B">
        <w:tc>
          <w:tcPr>
            <w:tcW w:w="704" w:type="dxa"/>
            <w:vMerge w:val="restart"/>
          </w:tcPr>
          <w:p w14:paraId="442D2FA2" w14:textId="4CB460CD" w:rsidR="00996203" w:rsidRPr="005E5679" w:rsidRDefault="00996203" w:rsidP="0063560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5-8</w:t>
            </w:r>
          </w:p>
        </w:tc>
        <w:tc>
          <w:tcPr>
            <w:tcW w:w="2268" w:type="dxa"/>
            <w:vMerge w:val="restart"/>
          </w:tcPr>
          <w:p w14:paraId="14892DA0" w14:textId="73F2EAC0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7649D">
              <w:rPr>
                <w:rFonts w:ascii="標楷體" w:eastAsia="標楷體" w:hAnsi="標楷體" w:hint="eastAsia"/>
                <w:sz w:val="24"/>
                <w:szCs w:val="24"/>
              </w:rPr>
              <w:t>個人化模組開發</w:t>
            </w:r>
          </w:p>
        </w:tc>
        <w:tc>
          <w:tcPr>
            <w:tcW w:w="2410" w:type="dxa"/>
          </w:tcPr>
          <w:p w14:paraId="6DA80972" w14:textId="41D46B5C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4A048A">
              <w:rPr>
                <w:rFonts w:ascii="標楷體" w:eastAsia="標楷體" w:hAnsi="標楷體" w:hint="eastAsia"/>
                <w:sz w:val="24"/>
                <w:szCs w:val="24"/>
              </w:rPr>
              <w:t>清單管理 API</w:t>
            </w:r>
          </w:p>
        </w:tc>
        <w:tc>
          <w:tcPr>
            <w:tcW w:w="3637" w:type="dxa"/>
          </w:tcPr>
          <w:p w14:paraId="627F4EB3" w14:textId="4CE131DA" w:rsidR="00996203" w:rsidRPr="005E5679" w:rsidRDefault="00996203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後端：觀看清單、Top 10 最愛電影清單的 CRUD（增刪查改）API 實作</w:t>
            </w:r>
          </w:p>
        </w:tc>
      </w:tr>
      <w:tr w:rsidR="00996203" w:rsidRPr="005E5679" w14:paraId="6CBB2F29" w14:textId="77777777" w:rsidTr="0067598B">
        <w:tc>
          <w:tcPr>
            <w:tcW w:w="704" w:type="dxa"/>
            <w:vMerge/>
          </w:tcPr>
          <w:p w14:paraId="40F7265C" w14:textId="0ADFE95F" w:rsidR="00996203" w:rsidRDefault="00996203" w:rsidP="00783D73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64876D4A" w14:textId="77777777" w:rsidR="00996203" w:rsidRPr="0097649D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A788FDE" w14:textId="40D10999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4A048A">
              <w:rPr>
                <w:rFonts w:ascii="標楷體" w:eastAsia="標楷體" w:hAnsi="標楷體" w:hint="eastAsia"/>
                <w:sz w:val="24"/>
                <w:szCs w:val="24"/>
              </w:rPr>
              <w:t>前後端整合</w:t>
            </w:r>
          </w:p>
        </w:tc>
        <w:tc>
          <w:tcPr>
            <w:tcW w:w="3637" w:type="dxa"/>
          </w:tcPr>
          <w:p w14:paraId="3E340546" w14:textId="007861C0" w:rsidR="00996203" w:rsidRPr="005E5679" w:rsidRDefault="00996203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將推薦、搜尋、清單等核心 API 與前端介面進行串接，實現基本功能閉環</w:t>
            </w:r>
          </w:p>
        </w:tc>
      </w:tr>
      <w:tr w:rsidR="00996203" w:rsidRPr="005E5679" w14:paraId="754AD9C7" w14:textId="77777777" w:rsidTr="0067598B">
        <w:tc>
          <w:tcPr>
            <w:tcW w:w="704" w:type="dxa"/>
            <w:vMerge/>
          </w:tcPr>
          <w:p w14:paraId="4B1A1164" w14:textId="77777777" w:rsidR="00996203" w:rsidRDefault="00996203" w:rsidP="00783D73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4219FF92" w14:textId="77777777" w:rsidR="00996203" w:rsidRPr="0097649D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A6E607F" w14:textId="46D19069" w:rsidR="00996203" w:rsidRPr="004A048A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社交功能實作</w:t>
            </w:r>
          </w:p>
        </w:tc>
        <w:tc>
          <w:tcPr>
            <w:tcW w:w="3637" w:type="dxa"/>
          </w:tcPr>
          <w:p w14:paraId="7778EDE1" w14:textId="10AED158" w:rsidR="00996203" w:rsidRPr="00FF7C65" w:rsidRDefault="00996203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好友搜尋、發送邀請功能</w:t>
            </w:r>
          </w:p>
        </w:tc>
      </w:tr>
      <w:tr w:rsidR="00996203" w:rsidRPr="005E5679" w14:paraId="6D84EF18" w14:textId="77777777" w:rsidTr="0067598B">
        <w:tc>
          <w:tcPr>
            <w:tcW w:w="704" w:type="dxa"/>
            <w:vMerge/>
          </w:tcPr>
          <w:p w14:paraId="2A3DCBF4" w14:textId="4DBE97C8" w:rsidR="00996203" w:rsidRDefault="00996203" w:rsidP="00783D73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14:paraId="1FC6164D" w14:textId="5E5709F2" w:rsidR="00996203" w:rsidRPr="0097649D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7649D">
              <w:rPr>
                <w:rFonts w:ascii="標楷體" w:eastAsia="標楷體" w:hAnsi="標楷體" w:hint="eastAsia"/>
                <w:sz w:val="24"/>
                <w:szCs w:val="24"/>
              </w:rPr>
              <w:t>遊戲化與優化</w:t>
            </w:r>
          </w:p>
        </w:tc>
        <w:tc>
          <w:tcPr>
            <w:tcW w:w="2410" w:type="dxa"/>
          </w:tcPr>
          <w:p w14:paraId="0D524677" w14:textId="2E69FFFC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13C1E">
              <w:rPr>
                <w:rFonts w:ascii="標楷體" w:eastAsia="標楷體" w:hAnsi="標楷體"/>
                <w:sz w:val="24"/>
                <w:szCs w:val="24"/>
              </w:rPr>
              <w:t>遊戲化模組實作</w:t>
            </w:r>
          </w:p>
        </w:tc>
        <w:tc>
          <w:tcPr>
            <w:tcW w:w="3637" w:type="dxa"/>
          </w:tcPr>
          <w:p w14:paraId="28660971" w14:textId="66417988" w:rsidR="00996203" w:rsidRPr="005E5679" w:rsidRDefault="00996203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FF7C65">
              <w:rPr>
                <w:rFonts w:ascii="標楷體" w:eastAsia="標楷體" w:hAnsi="標楷體" w:hint="eastAsia"/>
                <w:sz w:val="24"/>
                <w:szCs w:val="24"/>
              </w:rPr>
              <w:t>每日電影問答與帳號等級系統的 API 與資料庫邏輯實作</w:t>
            </w:r>
          </w:p>
        </w:tc>
      </w:tr>
      <w:tr w:rsidR="00996203" w:rsidRPr="005E5679" w14:paraId="709CB264" w14:textId="77777777" w:rsidTr="0067598B">
        <w:tc>
          <w:tcPr>
            <w:tcW w:w="704" w:type="dxa"/>
            <w:vMerge/>
          </w:tcPr>
          <w:p w14:paraId="3B091089" w14:textId="4C256719" w:rsidR="00996203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65CC2551" w14:textId="51F11049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3C0948D" w14:textId="712F5FD1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13C1E">
              <w:rPr>
                <w:rFonts w:ascii="標楷體" w:eastAsia="標楷體" w:hAnsi="標楷體"/>
                <w:sz w:val="24"/>
                <w:szCs w:val="24"/>
              </w:rPr>
              <w:t>推薦演算法優化</w:t>
            </w:r>
          </w:p>
        </w:tc>
        <w:tc>
          <w:tcPr>
            <w:tcW w:w="3637" w:type="dxa"/>
          </w:tcPr>
          <w:p w14:paraId="6E0FD649" w14:textId="0EABD90B" w:rsidR="00996203" w:rsidRPr="005E5679" w:rsidRDefault="00996203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337191">
              <w:rPr>
                <w:rFonts w:ascii="標楷體" w:eastAsia="標楷體" w:hAnsi="標楷體" w:hint="eastAsia"/>
                <w:sz w:val="24"/>
                <w:szCs w:val="24"/>
              </w:rPr>
              <w:t>根據前期測試回饋，優化推薦系統的準確度與隨機性參數</w:t>
            </w:r>
          </w:p>
        </w:tc>
      </w:tr>
      <w:tr w:rsidR="00996203" w:rsidRPr="005E5679" w14:paraId="00B7C017" w14:textId="77777777" w:rsidTr="0067598B">
        <w:tc>
          <w:tcPr>
            <w:tcW w:w="704" w:type="dxa"/>
            <w:vMerge/>
          </w:tcPr>
          <w:p w14:paraId="4C69009A" w14:textId="77777777" w:rsidR="00996203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73490250" w14:textId="77777777" w:rsidR="00996203" w:rsidRPr="0097649D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2EAA641" w14:textId="417BD80D" w:rsidR="00996203" w:rsidRPr="005E5679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13C1E">
              <w:rPr>
                <w:rFonts w:ascii="標楷體" w:eastAsia="標楷體" w:hAnsi="標楷體" w:hint="eastAsia"/>
                <w:sz w:val="24"/>
                <w:szCs w:val="24"/>
              </w:rPr>
              <w:t>前端細節完善</w:t>
            </w:r>
          </w:p>
        </w:tc>
        <w:tc>
          <w:tcPr>
            <w:tcW w:w="3637" w:type="dxa"/>
          </w:tcPr>
          <w:p w14:paraId="0EF8FABC" w14:textId="2C570216" w:rsidR="00996203" w:rsidRPr="005E5679" w:rsidRDefault="00996203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337191">
              <w:rPr>
                <w:rFonts w:ascii="標楷體" w:eastAsia="標楷體" w:hAnsi="標楷體" w:hint="eastAsia"/>
                <w:sz w:val="24"/>
                <w:szCs w:val="24"/>
              </w:rPr>
              <w:t>Loading 狀態、介面動畫與細節調整</w:t>
            </w:r>
          </w:p>
        </w:tc>
      </w:tr>
      <w:tr w:rsidR="00996203" w:rsidRPr="005E5679" w14:paraId="6EB6C38B" w14:textId="77777777" w:rsidTr="0067598B">
        <w:tc>
          <w:tcPr>
            <w:tcW w:w="704" w:type="dxa"/>
            <w:vMerge/>
          </w:tcPr>
          <w:p w14:paraId="67B0006F" w14:textId="77777777" w:rsidR="00996203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660D9F28" w14:textId="77777777" w:rsidR="00996203" w:rsidRPr="0097649D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39FA38A" w14:textId="65BFADBE" w:rsidR="00996203" w:rsidRPr="00D13C1E" w:rsidRDefault="00996203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即時私訊功能</w:t>
            </w:r>
            <w:proofErr w:type="gramEnd"/>
          </w:p>
        </w:tc>
        <w:tc>
          <w:tcPr>
            <w:tcW w:w="3637" w:type="dxa"/>
          </w:tcPr>
          <w:p w14:paraId="0E51AF17" w14:textId="71AE741B" w:rsidR="00996203" w:rsidRPr="00337191" w:rsidRDefault="00022841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私訊功能</w:t>
            </w:r>
            <w:proofErr w:type="gramEnd"/>
            <w:r>
              <w:rPr>
                <w:rFonts w:ascii="標楷體" w:eastAsia="標楷體" w:hAnsi="標楷體" w:hint="eastAsia"/>
                <w:sz w:val="24"/>
                <w:szCs w:val="24"/>
              </w:rPr>
              <w:t>實作</w:t>
            </w:r>
          </w:p>
        </w:tc>
      </w:tr>
      <w:tr w:rsidR="00635607" w:rsidRPr="005E5679" w14:paraId="59819A78" w14:textId="77777777" w:rsidTr="0067598B">
        <w:tc>
          <w:tcPr>
            <w:tcW w:w="704" w:type="dxa"/>
            <w:vMerge w:val="restart"/>
          </w:tcPr>
          <w:p w14:paraId="2C12CA98" w14:textId="57ABD02B" w:rsidR="00635607" w:rsidRDefault="00635607" w:rsidP="0063560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7-8</w:t>
            </w:r>
          </w:p>
        </w:tc>
        <w:tc>
          <w:tcPr>
            <w:tcW w:w="2268" w:type="dxa"/>
          </w:tcPr>
          <w:p w14:paraId="67F2EE27" w14:textId="3EB45B17" w:rsidR="00635607" w:rsidRPr="0097649D" w:rsidRDefault="003531BC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功能</w:t>
            </w:r>
            <w:r w:rsidR="00635607" w:rsidRPr="0097649D">
              <w:rPr>
                <w:rFonts w:ascii="標楷體" w:eastAsia="標楷體" w:hAnsi="標楷體" w:hint="eastAsia"/>
                <w:sz w:val="24"/>
                <w:szCs w:val="24"/>
              </w:rPr>
              <w:t>測試與驗收</w:t>
            </w:r>
          </w:p>
        </w:tc>
        <w:tc>
          <w:tcPr>
            <w:tcW w:w="2410" w:type="dxa"/>
          </w:tcPr>
          <w:p w14:paraId="6DA72C33" w14:textId="471C3FC4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13C1E">
              <w:rPr>
                <w:rFonts w:ascii="標楷體" w:eastAsia="標楷體" w:hAnsi="標楷體" w:hint="eastAsia"/>
                <w:sz w:val="24"/>
                <w:szCs w:val="24"/>
              </w:rPr>
              <w:t>功能測試</w:t>
            </w:r>
          </w:p>
        </w:tc>
        <w:tc>
          <w:tcPr>
            <w:tcW w:w="3637" w:type="dxa"/>
          </w:tcPr>
          <w:p w14:paraId="41579F28" w14:textId="0FCC6E19" w:rsidR="00635607" w:rsidRPr="005E5679" w:rsidRDefault="00337191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337191">
              <w:rPr>
                <w:rFonts w:ascii="標楷體" w:eastAsia="標楷體" w:hAnsi="標楷體" w:hint="eastAsia"/>
                <w:sz w:val="24"/>
                <w:szCs w:val="24"/>
              </w:rPr>
              <w:t>執行所有功能模組的測試（推薦、清單、問答、認證），確保 100% 符合需求</w:t>
            </w:r>
          </w:p>
        </w:tc>
      </w:tr>
      <w:tr w:rsidR="00635607" w:rsidRPr="005E5679" w14:paraId="600B6FAE" w14:textId="77777777" w:rsidTr="0067598B">
        <w:tc>
          <w:tcPr>
            <w:tcW w:w="704" w:type="dxa"/>
            <w:vMerge/>
          </w:tcPr>
          <w:p w14:paraId="4D66C771" w14:textId="1A8745A8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14:paraId="7AFE1A08" w14:textId="2E793DE7" w:rsidR="00635607" w:rsidRPr="0097649D" w:rsidRDefault="008361A2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期中</w:t>
            </w:r>
            <w:r w:rsidR="00635607" w:rsidRPr="0097649D">
              <w:rPr>
                <w:rFonts w:ascii="標楷體" w:eastAsia="標楷體" w:hAnsi="標楷體" w:hint="eastAsia"/>
                <w:sz w:val="24"/>
                <w:szCs w:val="24"/>
              </w:rPr>
              <w:t>交付與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報告</w:t>
            </w:r>
          </w:p>
        </w:tc>
        <w:tc>
          <w:tcPr>
            <w:tcW w:w="2410" w:type="dxa"/>
          </w:tcPr>
          <w:p w14:paraId="013998E6" w14:textId="21C72243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35607">
              <w:rPr>
                <w:rFonts w:ascii="標楷體" w:eastAsia="標楷體" w:hAnsi="標楷體" w:hint="eastAsia"/>
                <w:sz w:val="24"/>
                <w:szCs w:val="24"/>
              </w:rPr>
              <w:t>專案文件彙整</w:t>
            </w:r>
          </w:p>
        </w:tc>
        <w:tc>
          <w:tcPr>
            <w:tcW w:w="3637" w:type="dxa"/>
          </w:tcPr>
          <w:p w14:paraId="19AB69ED" w14:textId="773D5671" w:rsidR="00635607" w:rsidRPr="005E5679" w:rsidRDefault="002F6BB8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2F6BB8">
              <w:rPr>
                <w:rFonts w:ascii="標楷體" w:eastAsia="標楷體" w:hAnsi="標楷體" w:hint="eastAsia"/>
                <w:sz w:val="24"/>
                <w:szCs w:val="24"/>
              </w:rPr>
              <w:t>軟體專案管理規劃文件、技術文件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等撰寫</w:t>
            </w:r>
          </w:p>
        </w:tc>
      </w:tr>
      <w:tr w:rsidR="00635607" w:rsidRPr="005E5679" w14:paraId="133057F1" w14:textId="77777777" w:rsidTr="0067598B">
        <w:tc>
          <w:tcPr>
            <w:tcW w:w="704" w:type="dxa"/>
            <w:vMerge/>
          </w:tcPr>
          <w:p w14:paraId="08FD2454" w14:textId="1605C83B" w:rsidR="00635607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72674EB4" w14:textId="76DF384D" w:rsidR="00635607" w:rsidRPr="0097649D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0434555" w14:textId="6F7A38EE" w:rsidR="00635607" w:rsidRPr="005E5679" w:rsidRDefault="00635607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635607">
              <w:rPr>
                <w:rFonts w:ascii="標楷體" w:eastAsia="標楷體" w:hAnsi="標楷體" w:hint="eastAsia"/>
                <w:sz w:val="24"/>
                <w:szCs w:val="24"/>
              </w:rPr>
              <w:t>成果展示準備</w:t>
            </w:r>
          </w:p>
        </w:tc>
        <w:tc>
          <w:tcPr>
            <w:tcW w:w="3637" w:type="dxa"/>
          </w:tcPr>
          <w:p w14:paraId="2FC77DC2" w14:textId="556F028A" w:rsidR="00635607" w:rsidRPr="005E5679" w:rsidRDefault="002F6BB8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2F6BB8">
              <w:rPr>
                <w:rFonts w:ascii="標楷體" w:eastAsia="標楷體" w:hAnsi="標楷體" w:hint="eastAsia"/>
                <w:sz w:val="24"/>
                <w:szCs w:val="24"/>
              </w:rPr>
              <w:t>期</w:t>
            </w:r>
            <w:r w:rsidR="008361A2">
              <w:rPr>
                <w:rFonts w:ascii="標楷體" w:eastAsia="標楷體" w:hAnsi="標楷體" w:hint="eastAsia"/>
                <w:sz w:val="24"/>
                <w:szCs w:val="24"/>
              </w:rPr>
              <w:t>中</w:t>
            </w:r>
            <w:r w:rsidRPr="002F6BB8">
              <w:rPr>
                <w:rFonts w:ascii="標楷體" w:eastAsia="標楷體" w:hAnsi="標楷體" w:hint="eastAsia"/>
                <w:sz w:val="24"/>
                <w:szCs w:val="24"/>
              </w:rPr>
              <w:t>報告簡報、系統展示與操作流程</w:t>
            </w:r>
          </w:p>
        </w:tc>
      </w:tr>
      <w:tr w:rsidR="00D505AF" w:rsidRPr="005E5679" w14:paraId="52A10AB0" w14:textId="77777777" w:rsidTr="0067598B">
        <w:tc>
          <w:tcPr>
            <w:tcW w:w="704" w:type="dxa"/>
            <w:vMerge w:val="restart"/>
          </w:tcPr>
          <w:p w14:paraId="1600E234" w14:textId="643FD5AC" w:rsidR="00D505AF" w:rsidRDefault="00D505AF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9-10</w:t>
            </w:r>
          </w:p>
        </w:tc>
        <w:tc>
          <w:tcPr>
            <w:tcW w:w="2268" w:type="dxa"/>
          </w:tcPr>
          <w:p w14:paraId="3AF29465" w14:textId="6BB3C463" w:rsidR="00D505AF" w:rsidRPr="0097649D" w:rsidRDefault="00D505AF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最終測試與驗收</w:t>
            </w:r>
          </w:p>
        </w:tc>
        <w:tc>
          <w:tcPr>
            <w:tcW w:w="2410" w:type="dxa"/>
          </w:tcPr>
          <w:p w14:paraId="0733C6AE" w14:textId="45914C5C" w:rsidR="00D505AF" w:rsidRPr="00635607" w:rsidRDefault="00D505AF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系統測試</w:t>
            </w:r>
          </w:p>
        </w:tc>
        <w:tc>
          <w:tcPr>
            <w:tcW w:w="3637" w:type="dxa"/>
          </w:tcPr>
          <w:p w14:paraId="6859A879" w14:textId="6D4B4B46" w:rsidR="00D505AF" w:rsidRPr="002F6BB8" w:rsidRDefault="00D505AF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進行單元測試、壓力測試、自動化測試、整合測試等</w:t>
            </w:r>
          </w:p>
        </w:tc>
      </w:tr>
      <w:tr w:rsidR="00D505AF" w:rsidRPr="005E5679" w14:paraId="3B3543F0" w14:textId="77777777" w:rsidTr="0067598B">
        <w:tc>
          <w:tcPr>
            <w:tcW w:w="704" w:type="dxa"/>
            <w:vMerge/>
          </w:tcPr>
          <w:p w14:paraId="1CD4C1C9" w14:textId="77777777" w:rsidR="00D505AF" w:rsidRDefault="00D505AF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1AF677" w14:textId="63BAE737" w:rsidR="00D505AF" w:rsidRPr="0097649D" w:rsidRDefault="00D505AF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期末報告與結案</w:t>
            </w:r>
          </w:p>
        </w:tc>
        <w:tc>
          <w:tcPr>
            <w:tcW w:w="2410" w:type="dxa"/>
          </w:tcPr>
          <w:p w14:paraId="0A6E00C9" w14:textId="62A815C1" w:rsidR="00D505AF" w:rsidRPr="00635607" w:rsidRDefault="00D61985" w:rsidP="004011B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專案文件彙整完成</w:t>
            </w:r>
          </w:p>
        </w:tc>
        <w:tc>
          <w:tcPr>
            <w:tcW w:w="3637" w:type="dxa"/>
          </w:tcPr>
          <w:p w14:paraId="3920D26C" w14:textId="2A315184" w:rsidR="00D505AF" w:rsidRPr="002F6BB8" w:rsidRDefault="00D61985" w:rsidP="0045229E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最終</w:t>
            </w:r>
            <w:r w:rsidRPr="002F6BB8">
              <w:rPr>
                <w:rFonts w:ascii="標楷體" w:eastAsia="標楷體" w:hAnsi="標楷體" w:hint="eastAsia"/>
                <w:sz w:val="24"/>
                <w:szCs w:val="24"/>
              </w:rPr>
              <w:t>軟體專案管理規劃文件、技術文件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、測試文件等撰寫</w:t>
            </w:r>
          </w:p>
        </w:tc>
      </w:tr>
    </w:tbl>
    <w:p w14:paraId="725F5D70" w14:textId="34A6CDD6" w:rsidR="006773ED" w:rsidRDefault="005E5679" w:rsidP="0045229E">
      <w:pPr>
        <w:rPr>
          <w:rFonts w:ascii="標楷體" w:eastAsia="標楷體" w:hAnsi="標楷體"/>
          <w:sz w:val="24"/>
          <w:szCs w:val="24"/>
        </w:rPr>
      </w:pPr>
      <w:r w:rsidRPr="005E5679">
        <w:rPr>
          <w:rFonts w:ascii="標楷體" w:eastAsia="標楷體" w:hAnsi="標楷體" w:hint="eastAsia"/>
          <w:sz w:val="24"/>
          <w:szCs w:val="24"/>
        </w:rPr>
        <w:tab/>
      </w:r>
      <w:r w:rsidRPr="005E5679">
        <w:rPr>
          <w:rFonts w:ascii="標楷體" w:eastAsia="標楷體" w:hAnsi="標楷體" w:hint="eastAsia"/>
          <w:sz w:val="24"/>
          <w:szCs w:val="24"/>
        </w:rPr>
        <w:tab/>
      </w:r>
      <w:r w:rsidRPr="005E5679">
        <w:rPr>
          <w:rFonts w:ascii="標楷體" w:eastAsia="標楷體" w:hAnsi="標楷體" w:hint="eastAsia"/>
          <w:sz w:val="24"/>
          <w:szCs w:val="24"/>
        </w:rPr>
        <w:tab/>
      </w:r>
    </w:p>
    <w:p w14:paraId="42EF2B50" w14:textId="158DC422" w:rsidR="00C61DAB" w:rsidRPr="00E0705E" w:rsidRDefault="00E0705E" w:rsidP="006773ED">
      <w:pPr>
        <w:pStyle w:val="21"/>
        <w:numPr>
          <w:ilvl w:val="0"/>
          <w:numId w:val="13"/>
        </w:numPr>
      </w:pPr>
      <w:bookmarkStart w:id="21" w:name="_itatuu5k1gbv" w:colFirst="0" w:colLast="0"/>
      <w:bookmarkStart w:id="22" w:name="_Toc214222227"/>
      <w:bookmarkEnd w:id="21"/>
      <w:proofErr w:type="gramStart"/>
      <w:r>
        <w:rPr>
          <w:rFonts w:hint="eastAsia"/>
        </w:rPr>
        <w:t>時程甘特</w:t>
      </w:r>
      <w:proofErr w:type="gramEnd"/>
      <w:r>
        <w:rPr>
          <w:rFonts w:hint="eastAsia"/>
        </w:rPr>
        <w:t>圖</w:t>
      </w:r>
      <w:bookmarkEnd w:id="22"/>
    </w:p>
    <w:p w14:paraId="7EF94D1E" w14:textId="18CD482D" w:rsidR="008C42C2" w:rsidRDefault="0047715E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hint="eastAsia"/>
          <w:noProof/>
          <w:sz w:val="24"/>
          <w:szCs w:val="24"/>
        </w:rPr>
        <w:drawing>
          <wp:inline distT="0" distB="0" distL="0" distR="0" wp14:anchorId="4300BF0B" wp14:editId="6DACC9F9">
            <wp:extent cx="5715000" cy="2857500"/>
            <wp:effectExtent l="0" t="0" r="0" b="0"/>
            <wp:docPr id="1144807814" name="圖片 2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7814" name="圖片 2" descr="一張含有 文字, 螢幕擷取畫面, 圖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42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6961D8C2-F10B-499D-85E7-02056C3A6C00}"/>
    <w:embedBold r:id="rId2" w:subsetted="1" w:fontKey="{C7509913-0147-4366-B7B1-1ABE863C6F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7FDBA02-4B07-48EA-8FAE-9680190175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2AA15D-1A6B-4930-A24E-A4035871A473}"/>
    <w:embedBold r:id="rId5" w:fontKey="{DA8F9A20-91EB-4598-B0DD-600F8876E75A}"/>
    <w:embedItalic r:id="rId6" w:fontKey="{331DACF7-3101-499A-B6F0-A7E5A6BEFF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4F1"/>
    <w:multiLevelType w:val="multilevel"/>
    <w:tmpl w:val="7794D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12908"/>
    <w:multiLevelType w:val="hybridMultilevel"/>
    <w:tmpl w:val="B476896C"/>
    <w:lvl w:ilvl="0" w:tplc="51D0FD0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0DA72C5"/>
    <w:multiLevelType w:val="multilevel"/>
    <w:tmpl w:val="6B7CE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F2D89"/>
    <w:multiLevelType w:val="multilevel"/>
    <w:tmpl w:val="3D1496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C4079"/>
    <w:multiLevelType w:val="hybridMultilevel"/>
    <w:tmpl w:val="D7FEBF26"/>
    <w:lvl w:ilvl="0" w:tplc="51D0FD04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3D023484"/>
    <w:multiLevelType w:val="multilevel"/>
    <w:tmpl w:val="264A6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780A66"/>
    <w:multiLevelType w:val="multilevel"/>
    <w:tmpl w:val="3B604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EE3D02"/>
    <w:multiLevelType w:val="multilevel"/>
    <w:tmpl w:val="8376B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B563C1"/>
    <w:multiLevelType w:val="multilevel"/>
    <w:tmpl w:val="4C7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55171"/>
    <w:multiLevelType w:val="multilevel"/>
    <w:tmpl w:val="5B206B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020E"/>
    <w:multiLevelType w:val="hybridMultilevel"/>
    <w:tmpl w:val="FBE8812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760E5132"/>
    <w:multiLevelType w:val="multilevel"/>
    <w:tmpl w:val="6722F9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E7D29"/>
    <w:multiLevelType w:val="hybridMultilevel"/>
    <w:tmpl w:val="B3B47878"/>
    <w:lvl w:ilvl="0" w:tplc="4E2ECD7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6964930">
    <w:abstractNumId w:val="5"/>
  </w:num>
  <w:num w:numId="2" w16cid:durableId="105733067">
    <w:abstractNumId w:val="6"/>
  </w:num>
  <w:num w:numId="3" w16cid:durableId="360282617">
    <w:abstractNumId w:val="7"/>
  </w:num>
  <w:num w:numId="4" w16cid:durableId="257448262">
    <w:abstractNumId w:val="0"/>
  </w:num>
  <w:num w:numId="5" w16cid:durableId="2141533013">
    <w:abstractNumId w:val="3"/>
  </w:num>
  <w:num w:numId="6" w16cid:durableId="1396856598">
    <w:abstractNumId w:val="9"/>
  </w:num>
  <w:num w:numId="7" w16cid:durableId="1187518634">
    <w:abstractNumId w:val="2"/>
  </w:num>
  <w:num w:numId="8" w16cid:durableId="243495839">
    <w:abstractNumId w:val="8"/>
  </w:num>
  <w:num w:numId="9" w16cid:durableId="1342006675">
    <w:abstractNumId w:val="11"/>
  </w:num>
  <w:num w:numId="10" w16cid:durableId="1698971684">
    <w:abstractNumId w:val="10"/>
  </w:num>
  <w:num w:numId="11" w16cid:durableId="780951846">
    <w:abstractNumId w:val="4"/>
  </w:num>
  <w:num w:numId="12" w16cid:durableId="1079861060">
    <w:abstractNumId w:val="1"/>
  </w:num>
  <w:num w:numId="13" w16cid:durableId="954406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C2"/>
    <w:rsid w:val="00022841"/>
    <w:rsid w:val="00147C86"/>
    <w:rsid w:val="00157421"/>
    <w:rsid w:val="00176CE5"/>
    <w:rsid w:val="001B7B4E"/>
    <w:rsid w:val="002F6BB8"/>
    <w:rsid w:val="00337191"/>
    <w:rsid w:val="003531BC"/>
    <w:rsid w:val="00382D67"/>
    <w:rsid w:val="004011B0"/>
    <w:rsid w:val="0045229E"/>
    <w:rsid w:val="0047715E"/>
    <w:rsid w:val="004970D3"/>
    <w:rsid w:val="004A048A"/>
    <w:rsid w:val="004C5003"/>
    <w:rsid w:val="004D15E9"/>
    <w:rsid w:val="0051189E"/>
    <w:rsid w:val="005145CD"/>
    <w:rsid w:val="005156A3"/>
    <w:rsid w:val="005A549B"/>
    <w:rsid w:val="005E5679"/>
    <w:rsid w:val="00635607"/>
    <w:rsid w:val="00642B5F"/>
    <w:rsid w:val="006573E0"/>
    <w:rsid w:val="00657A6A"/>
    <w:rsid w:val="00660189"/>
    <w:rsid w:val="0067598B"/>
    <w:rsid w:val="006773ED"/>
    <w:rsid w:val="0069659D"/>
    <w:rsid w:val="0073112F"/>
    <w:rsid w:val="0073669B"/>
    <w:rsid w:val="007477B7"/>
    <w:rsid w:val="0076119C"/>
    <w:rsid w:val="00763248"/>
    <w:rsid w:val="00783D73"/>
    <w:rsid w:val="007C42E3"/>
    <w:rsid w:val="007E18F7"/>
    <w:rsid w:val="008361A2"/>
    <w:rsid w:val="00840223"/>
    <w:rsid w:val="008C42C2"/>
    <w:rsid w:val="008E4338"/>
    <w:rsid w:val="00924DEE"/>
    <w:rsid w:val="00962DB2"/>
    <w:rsid w:val="009678A4"/>
    <w:rsid w:val="00973806"/>
    <w:rsid w:val="0097649D"/>
    <w:rsid w:val="00996203"/>
    <w:rsid w:val="00A018C2"/>
    <w:rsid w:val="00A12B11"/>
    <w:rsid w:val="00A23B26"/>
    <w:rsid w:val="00A31726"/>
    <w:rsid w:val="00A907E4"/>
    <w:rsid w:val="00A9370D"/>
    <w:rsid w:val="00BA466D"/>
    <w:rsid w:val="00C045D2"/>
    <w:rsid w:val="00C066B1"/>
    <w:rsid w:val="00C163C2"/>
    <w:rsid w:val="00C37852"/>
    <w:rsid w:val="00C438D5"/>
    <w:rsid w:val="00C4742E"/>
    <w:rsid w:val="00C61DAB"/>
    <w:rsid w:val="00CA39B7"/>
    <w:rsid w:val="00D13C1E"/>
    <w:rsid w:val="00D505AF"/>
    <w:rsid w:val="00D61985"/>
    <w:rsid w:val="00D67042"/>
    <w:rsid w:val="00D72782"/>
    <w:rsid w:val="00D85AD7"/>
    <w:rsid w:val="00DC4076"/>
    <w:rsid w:val="00DD0C24"/>
    <w:rsid w:val="00DE15D9"/>
    <w:rsid w:val="00DE41E4"/>
    <w:rsid w:val="00E0705E"/>
    <w:rsid w:val="00E25B07"/>
    <w:rsid w:val="00E932AB"/>
    <w:rsid w:val="00F06318"/>
    <w:rsid w:val="00F064CF"/>
    <w:rsid w:val="00F34E03"/>
    <w:rsid w:val="00FC0639"/>
    <w:rsid w:val="00FE412F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4CC4"/>
  <w15:docId w15:val="{5E2E8902-B4BB-4B58-9E06-65E98255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E932A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12B11"/>
    <w:pPr>
      <w:ind w:leftChars="200" w:left="480"/>
    </w:pPr>
  </w:style>
  <w:style w:type="paragraph" w:customStyle="1" w:styleId="10">
    <w:name w:val="樣式1"/>
    <w:basedOn w:val="1"/>
    <w:link w:val="11"/>
    <w:qFormat/>
    <w:rsid w:val="00C61DAB"/>
    <w:pPr>
      <w:keepNext w:val="0"/>
      <w:keepLines w:val="0"/>
      <w:spacing w:after="80"/>
    </w:pPr>
    <w:rPr>
      <w:rFonts w:ascii="標楷體" w:eastAsia="標楷體" w:hAnsi="標楷體" w:cs="標楷體"/>
      <w:b/>
      <w:bCs/>
    </w:rPr>
  </w:style>
  <w:style w:type="character" w:customStyle="1" w:styleId="20">
    <w:name w:val="標題 2 字元"/>
    <w:basedOn w:val="a0"/>
    <w:link w:val="2"/>
    <w:uiPriority w:val="9"/>
    <w:rsid w:val="00C61DAB"/>
    <w:rPr>
      <w:sz w:val="32"/>
      <w:szCs w:val="32"/>
    </w:rPr>
  </w:style>
  <w:style w:type="character" w:customStyle="1" w:styleId="11">
    <w:name w:val="樣式1 字元"/>
    <w:basedOn w:val="20"/>
    <w:link w:val="10"/>
    <w:rsid w:val="00D72782"/>
    <w:rPr>
      <w:rFonts w:ascii="標楷體" w:eastAsia="標楷體" w:hAnsi="標楷體" w:cs="標楷體"/>
      <w:b/>
      <w:bCs/>
      <w:sz w:val="40"/>
      <w:szCs w:val="40"/>
    </w:rPr>
  </w:style>
  <w:style w:type="paragraph" w:customStyle="1" w:styleId="21">
    <w:name w:val="樣式2"/>
    <w:basedOn w:val="2"/>
    <w:link w:val="22"/>
    <w:qFormat/>
    <w:rsid w:val="00C61DAB"/>
    <w:pPr>
      <w:spacing w:after="240"/>
      <w:ind w:firstLine="360"/>
    </w:pPr>
    <w:rPr>
      <w:rFonts w:ascii="標楷體" w:eastAsia="標楷體" w:hAnsi="標楷體" w:cs="標楷體"/>
      <w:b/>
      <w:bCs/>
      <w:sz w:val="28"/>
      <w:szCs w:val="28"/>
      <w:lang w:val="en-US"/>
    </w:rPr>
  </w:style>
  <w:style w:type="character" w:customStyle="1" w:styleId="22">
    <w:name w:val="樣式2 字元"/>
    <w:basedOn w:val="a0"/>
    <w:link w:val="21"/>
    <w:rsid w:val="00D72782"/>
    <w:rPr>
      <w:rFonts w:ascii="標楷體" w:eastAsia="標楷體" w:hAnsi="標楷體" w:cs="標楷體"/>
      <w:b/>
      <w:bCs/>
      <w:sz w:val="28"/>
      <w:szCs w:val="28"/>
      <w:lang w:val="en-US"/>
    </w:rPr>
  </w:style>
  <w:style w:type="paragraph" w:styleId="a8">
    <w:name w:val="TOC Heading"/>
    <w:basedOn w:val="1"/>
    <w:next w:val="a"/>
    <w:uiPriority w:val="39"/>
    <w:unhideWhenUsed/>
    <w:qFormat/>
    <w:rsid w:val="004D15E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23">
    <w:name w:val="toc 2"/>
    <w:basedOn w:val="a"/>
    <w:next w:val="a"/>
    <w:autoRedefine/>
    <w:uiPriority w:val="39"/>
    <w:unhideWhenUsed/>
    <w:rsid w:val="004D15E9"/>
    <w:pPr>
      <w:ind w:left="220"/>
    </w:pPr>
    <w:rPr>
      <w:rFonts w:asciiTheme="minorHAnsi" w:hAnsiTheme="minorHAnsi"/>
      <w:smallCaps/>
      <w:sz w:val="20"/>
      <w:szCs w:val="20"/>
    </w:rPr>
  </w:style>
  <w:style w:type="character" w:styleId="a9">
    <w:name w:val="Hyperlink"/>
    <w:basedOn w:val="a0"/>
    <w:uiPriority w:val="99"/>
    <w:unhideWhenUsed/>
    <w:rsid w:val="004D15E9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4D15E9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4D15E9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064CF"/>
    <w:pPr>
      <w:ind w:left="66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F064CF"/>
    <w:pPr>
      <w:ind w:left="88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F064CF"/>
    <w:pPr>
      <w:ind w:left="11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064CF"/>
    <w:pPr>
      <w:ind w:left="132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064CF"/>
    <w:pPr>
      <w:ind w:left="154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064CF"/>
    <w:pPr>
      <w:ind w:left="176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DE7D4-7C7C-469B-8BB1-EC1FF0466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1622</Words>
  <Characters>1947</Characters>
  <Application>Microsoft Office Word</Application>
  <DocSecurity>0</DocSecurity>
  <Lines>194</Lines>
  <Paragraphs>209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何明哲 (114423069)</cp:lastModifiedBy>
  <cp:revision>73</cp:revision>
  <dcterms:created xsi:type="dcterms:W3CDTF">2025-11-16T12:57:00Z</dcterms:created>
  <dcterms:modified xsi:type="dcterms:W3CDTF">2025-12-27T09:50:00Z</dcterms:modified>
</cp:coreProperties>
</file>