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69F8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D69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095188">
                <w:rPr>
                  <w:rFonts w:eastAsiaTheme="majorEastAsia" w:cstheme="majorBidi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69F8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FD69F8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FD69F8" w:rsidRPr="00A53562" w:rsidRDefault="00FD69F8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FD69F8" w:rsidRPr="00A53562" w:rsidRDefault="00FD69F8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FD69F8" w:rsidRDefault="00FD69F8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FD69F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bookmarkStart w:id="0" w:name="_GoBack"/>
        <w:bookmarkEnd w:id="0"/>
        <w:p w:rsidR="008433CC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5675835" w:history="1">
            <w:r w:rsidR="008433CC" w:rsidRPr="00D72105">
              <w:rPr>
                <w:rStyle w:val="Hipervnculo"/>
                <w:noProof/>
              </w:rPr>
              <w:t>Introducción</w:t>
            </w:r>
            <w:r w:rsidR="008433CC">
              <w:rPr>
                <w:noProof/>
                <w:webHidden/>
              </w:rPr>
              <w:tab/>
            </w:r>
            <w:r w:rsidR="008433CC">
              <w:rPr>
                <w:noProof/>
                <w:webHidden/>
              </w:rPr>
              <w:fldChar w:fldCharType="begin"/>
            </w:r>
            <w:r w:rsidR="008433CC">
              <w:rPr>
                <w:noProof/>
                <w:webHidden/>
              </w:rPr>
              <w:instrText xml:space="preserve"> PAGEREF _Toc495675835 \h </w:instrText>
            </w:r>
            <w:r w:rsidR="008433CC">
              <w:rPr>
                <w:noProof/>
                <w:webHidden/>
              </w:rPr>
            </w:r>
            <w:r w:rsidR="008433CC">
              <w:rPr>
                <w:noProof/>
                <w:webHidden/>
              </w:rPr>
              <w:fldChar w:fldCharType="separate"/>
            </w:r>
            <w:r w:rsidR="008433CC">
              <w:rPr>
                <w:noProof/>
                <w:webHidden/>
              </w:rPr>
              <w:t>4</w:t>
            </w:r>
            <w:r w:rsidR="008433CC"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36" w:history="1">
            <w:r w:rsidRPr="00D7210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37" w:history="1">
            <w:r w:rsidRPr="00D7210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38" w:history="1">
            <w:r w:rsidRPr="00D7210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39" w:history="1">
            <w:r w:rsidRPr="00D7210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675840" w:history="1">
            <w:r w:rsidRPr="00D72105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1" w:history="1">
            <w:r w:rsidRPr="00D72105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2" w:history="1">
            <w:r w:rsidRPr="00D72105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3" w:history="1">
            <w:r w:rsidRPr="00D72105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4" w:history="1">
            <w:r w:rsidRPr="00D72105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675845" w:history="1">
            <w:r w:rsidRPr="00D72105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6" w:history="1">
            <w:r w:rsidRPr="00D72105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5675847" w:history="1">
            <w:r w:rsidRPr="00D72105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48" w:history="1">
            <w:r w:rsidRPr="00D72105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5675849" w:history="1">
            <w:r w:rsidRPr="00D72105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675850" w:history="1">
            <w:r w:rsidRPr="00D72105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675851" w:history="1">
            <w:r w:rsidRPr="00D72105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675852" w:history="1">
            <w:r w:rsidRPr="00D72105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CC" w:rsidRDefault="008433C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675853" w:history="1">
            <w:r w:rsidRPr="00D72105">
              <w:rPr>
                <w:rStyle w:val="Hipervnculo"/>
                <w:noProof/>
              </w:rPr>
              <w:t>Estimación del Costo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E35AFB" w:rsidRDefault="00095188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1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1" w:name="_Toc495675835"/>
      <w:r w:rsidRPr="00A53562">
        <w:t>Introducción</w:t>
      </w:r>
      <w:bookmarkEnd w:id="1"/>
    </w:p>
    <w:p w:rsidR="00844329" w:rsidRPr="00A53562" w:rsidRDefault="00844329" w:rsidP="00A53562">
      <w:pPr>
        <w:pStyle w:val="PSI-Ttulo2"/>
      </w:pPr>
      <w:bookmarkStart w:id="2" w:name="_Toc495675836"/>
      <w:r w:rsidRPr="00A53562">
        <w:t>Propósito</w:t>
      </w:r>
      <w:bookmarkEnd w:id="2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3" w:name="_Toc495675837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4" w:name="_Toc495675838"/>
      <w:r>
        <w:t>Referencias</w:t>
      </w:r>
      <w:bookmarkEnd w:id="4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5" w:name="_Toc495675839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6" w:name="_Toc495675840"/>
      <w:r>
        <w:lastRenderedPageBreak/>
        <w:t>Puntos de Casos de Uso Sin Ajustar</w:t>
      </w:r>
      <w:bookmarkEnd w:id="6"/>
    </w:p>
    <w:p w:rsidR="00844329" w:rsidRDefault="00844329" w:rsidP="00A53562">
      <w:pPr>
        <w:pStyle w:val="PSI-Ttulo2"/>
      </w:pPr>
      <w:bookmarkStart w:id="7" w:name="_Toc495675841"/>
      <w:r>
        <w:t>Actores por Caso de Uso</w:t>
      </w:r>
      <w:bookmarkEnd w:id="7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113"/>
        <w:gridCol w:w="4759"/>
        <w:gridCol w:w="2594"/>
      </w:tblGrid>
      <w:tr w:rsidR="00E85FE7" w:rsidRPr="00694BFC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none" w:sz="0" w:space="0" w:color="auto"/>
            </w:tcBorders>
          </w:tcPr>
          <w:p w:rsidR="00E85FE7" w:rsidRPr="00694BFC" w:rsidRDefault="00E85FE7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4759" w:type="dxa"/>
            <w:tcBorders>
              <w:left w:val="none" w:sz="0" w:space="0" w:color="auto"/>
              <w:right w:val="none" w:sz="0" w:space="0" w:color="auto"/>
            </w:tcBorders>
          </w:tcPr>
          <w:p w:rsidR="00E85FE7" w:rsidRPr="00694BFC" w:rsidRDefault="00E85FE7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none" w:sz="0" w:space="0" w:color="auto"/>
            </w:tcBorders>
          </w:tcPr>
          <w:p w:rsidR="00E85FE7" w:rsidRPr="00694BFC" w:rsidRDefault="00E85FE7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</w:tr>
      <w:tr w:rsidR="00E85FE7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none" w:sz="0" w:space="0" w:color="auto"/>
            </w:tcBorders>
          </w:tcPr>
          <w:p w:rsidR="00E85FE7" w:rsidRPr="00E85FE7" w:rsidRDefault="00E85FE7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4759" w:type="dxa"/>
            <w:tcBorders>
              <w:left w:val="none" w:sz="0" w:space="0" w:color="auto"/>
              <w:right w:val="none" w:sz="0" w:space="0" w:color="auto"/>
            </w:tcBorders>
          </w:tcPr>
          <w:p w:rsidR="00E85FE7" w:rsidRPr="00166A0F" w:rsidRDefault="00393D04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none" w:sz="0" w:space="0" w:color="auto"/>
            </w:tcBorders>
            <w:shd w:val="clear" w:color="auto" w:fill="auto"/>
          </w:tcPr>
          <w:p w:rsidR="00E85FE7" w:rsidRDefault="00FD69F8" w:rsidP="00A53562">
            <w:pPr>
              <w:pStyle w:val="PSI-Comentario"/>
            </w:pPr>
            <w:r>
              <w:t>Administrador</w:t>
            </w:r>
          </w:p>
          <w:p w:rsidR="00FD69F8" w:rsidRDefault="00FD69F8" w:rsidP="00A53562">
            <w:pPr>
              <w:pStyle w:val="PSI-Comentario"/>
            </w:pPr>
            <w:r>
              <w:t>Encargado</w:t>
            </w:r>
          </w:p>
          <w:p w:rsidR="00FD69F8" w:rsidRPr="00E85FE7" w:rsidRDefault="00FD69F8" w:rsidP="00A53562">
            <w:pPr>
              <w:pStyle w:val="PSI-Comentario"/>
            </w:pPr>
            <w:r>
              <w:t>Consultor</w:t>
            </w:r>
          </w:p>
        </w:tc>
      </w:tr>
      <w:tr w:rsidR="00DD7D0F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none" w:sz="0" w:space="0" w:color="auto"/>
            </w:tcBorders>
          </w:tcPr>
          <w:p w:rsidR="00DD7D0F" w:rsidRPr="00E85FE7" w:rsidRDefault="00DD7D0F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47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D7D0F" w:rsidRPr="00166A0F" w:rsidRDefault="00393D04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none" w:sz="0" w:space="0" w:color="auto"/>
            </w:tcBorders>
            <w:shd w:val="clear" w:color="auto" w:fill="auto"/>
          </w:tcPr>
          <w:p w:rsidR="00FD69F8" w:rsidRPr="00E85FE7" w:rsidRDefault="00FD69F8" w:rsidP="00FD69F8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FD69F8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Encargado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Valorador</w:t>
            </w:r>
          </w:p>
        </w:tc>
      </w:tr>
      <w:tr w:rsidR="00393D04" w:rsidRPr="00166A0F" w:rsidTr="00CB7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3" w:type="dxa"/>
            <w:tcBorders>
              <w:right w:val="single" w:sz="4" w:space="0" w:color="92D050"/>
            </w:tcBorders>
          </w:tcPr>
          <w:p w:rsidR="00393D04" w:rsidRDefault="00393D04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4759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92D050"/>
            </w:tcBorders>
            <w:shd w:val="clear" w:color="auto" w:fill="auto"/>
          </w:tcPr>
          <w:p w:rsidR="00393D04" w:rsidRDefault="00FD69F8" w:rsidP="00A53562">
            <w:pPr>
              <w:pStyle w:val="PSI-Comentario"/>
            </w:pPr>
            <w:r>
              <w:t>Administrador</w:t>
            </w:r>
          </w:p>
          <w:p w:rsidR="00FD69F8" w:rsidRDefault="00FD69F8" w:rsidP="00A53562">
            <w:pPr>
              <w:pStyle w:val="PSI-Comentario"/>
            </w:pPr>
            <w:r>
              <w:t>Encargado</w:t>
            </w:r>
          </w:p>
          <w:p w:rsidR="00FD69F8" w:rsidRDefault="00FD69F8" w:rsidP="00A53562">
            <w:pPr>
              <w:pStyle w:val="PSI-Comentario"/>
            </w:pPr>
            <w:r>
              <w:t>Consultor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8" w:name="_Toc495675842"/>
      <w:r>
        <w:t>Peso de Actores</w:t>
      </w:r>
      <w:bookmarkEnd w:id="8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542BFF" w:rsidP="00CB76BF">
            <w:pPr>
              <w:pStyle w:val="PSI-ComentarioenTabla"/>
            </w:pPr>
            <w:r>
              <w:t>9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8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2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9" w:name="_Toc495675843"/>
      <w:r>
        <w:lastRenderedPageBreak/>
        <w:t>Peso de Casos de Uso</w:t>
      </w:r>
      <w:bookmarkEnd w:id="9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DA2CBA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DA2CBA" w:rsidRPr="00FD69F8" w:rsidRDefault="00FD69F8" w:rsidP="00CB76BF">
            <w:pPr>
              <w:pStyle w:val="PSI-ComentarioenTabla"/>
            </w:pPr>
            <w:r w:rsidRPr="00FD69F8">
              <w:t>CU01</w:t>
            </w:r>
          </w:p>
        </w:tc>
        <w:tc>
          <w:tcPr>
            <w:tcW w:w="2693" w:type="dxa"/>
          </w:tcPr>
          <w:p w:rsidR="00DA2CBA" w:rsidRPr="00FC3FD8" w:rsidRDefault="00CB76BF" w:rsidP="00CB76BF">
            <w:pPr>
              <w:pStyle w:val="PSI-ComentarioenTabla"/>
            </w:pPr>
            <w:r>
              <w:t>-</w:t>
            </w:r>
          </w:p>
        </w:tc>
        <w:tc>
          <w:tcPr>
            <w:tcW w:w="2268" w:type="dxa"/>
          </w:tcPr>
          <w:p w:rsidR="00DA2CBA" w:rsidRPr="00FD69F8" w:rsidRDefault="00FD69F8" w:rsidP="00CB76BF">
            <w:pPr>
              <w:pStyle w:val="PSI-ComentarioenTabla"/>
            </w:pPr>
            <w:r w:rsidRPr="00FD69F8"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DA2CBA" w:rsidRPr="00CB76BF" w:rsidRDefault="00CB76BF" w:rsidP="00CB76BF">
            <w:pPr>
              <w:pStyle w:val="PSI-ComentarioenTabla"/>
            </w:pPr>
            <w:r w:rsidRPr="00CB76BF">
              <w:t>-</w:t>
            </w:r>
          </w:p>
        </w:tc>
      </w:tr>
      <w:tr w:rsidR="0042199D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42199D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CU02</w:t>
            </w:r>
          </w:p>
        </w:tc>
        <w:tc>
          <w:tcPr>
            <w:tcW w:w="2693" w:type="dxa"/>
          </w:tcPr>
          <w:p w:rsidR="0042199D" w:rsidRPr="00FC3FD8" w:rsidRDefault="00CB76BF" w:rsidP="00CB76BF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42199D" w:rsidRPr="00FD69F8" w:rsidRDefault="00FD69F8" w:rsidP="00FD69F8">
            <w:pPr>
              <w:pStyle w:val="PSI-Normal"/>
              <w:jc w:val="center"/>
            </w:pPr>
            <w:r w:rsidRPr="00FD69F8">
              <w:rPr>
                <w:b/>
                <w:i/>
              </w:rPr>
              <w:t>Complejo</w:t>
            </w:r>
          </w:p>
        </w:tc>
        <w:tc>
          <w:tcPr>
            <w:tcW w:w="1985" w:type="dxa"/>
            <w:tcBorders>
              <w:right w:val="nil"/>
            </w:tcBorders>
          </w:tcPr>
          <w:p w:rsidR="0042199D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15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CU05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FD69F8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CU06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Intermedio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10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CU10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 w:rsidRPr="00FD69F8">
              <w:rPr>
                <w:b/>
                <w:i/>
              </w:rPr>
              <w:t>Complejo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15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CU16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CU17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CU18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CU20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CB76BF" w:rsidP="00CB76BF">
            <w:pPr>
              <w:pStyle w:val="PSI-Normal"/>
              <w:jc w:val="center"/>
              <w:rPr>
                <w:b/>
                <w:i/>
              </w:rPr>
            </w:pPr>
            <w:r w:rsidRPr="00CB76BF">
              <w:rPr>
                <w:b/>
                <w:i/>
              </w:rPr>
              <w:t>85</w:t>
            </w:r>
          </w:p>
        </w:tc>
      </w:tr>
    </w:tbl>
    <w:p w:rsidR="00DA2CBA" w:rsidRDefault="00DA2CBA" w:rsidP="00A53562">
      <w:pPr>
        <w:pStyle w:val="PSI-Ttulo2"/>
      </w:pPr>
    </w:p>
    <w:p w:rsidR="00844329" w:rsidRDefault="00844329" w:rsidP="00A53562">
      <w:pPr>
        <w:pStyle w:val="PSI-Ttulo2"/>
      </w:pPr>
      <w:bookmarkStart w:id="10" w:name="_Toc495675844"/>
      <w:r>
        <w:t>Cálculo de Puntos de Casos de Uso Sin Ajustar</w:t>
      </w:r>
      <w:bookmarkEnd w:id="10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lastRenderedPageBreak/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1" w:name="_Toc495675845"/>
      <w:r>
        <w:t>Puntos de Casos de Uso Ajustados</w:t>
      </w:r>
      <w:bookmarkEnd w:id="11"/>
    </w:p>
    <w:p w:rsidR="00844329" w:rsidRDefault="00844329" w:rsidP="00A53562">
      <w:pPr>
        <w:pStyle w:val="PSI-Ttulo2"/>
      </w:pPr>
      <w:bookmarkStart w:id="12" w:name="_Toc495675846"/>
      <w:r>
        <w:t>Casos de Uso Ajustados para Factores Técnicos</w:t>
      </w:r>
      <w:bookmarkEnd w:id="12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El sistema debe ser confiable y debe de contar con un tiempo de desempeño corto. Sin ser un requerimiento </w:t>
            </w:r>
            <w:r>
              <w:rPr>
                <w:rFonts w:ascii="Calibri" w:hAnsi="Calibri" w:cs="Arial"/>
              </w:rPr>
              <w:t>crítico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El </w:t>
            </w:r>
            <w:r>
              <w:rPr>
                <w:rFonts w:ascii="Calibri" w:hAnsi="Calibri" w:cs="Arial"/>
              </w:rPr>
              <w:t>sistema</w:t>
            </w:r>
            <w:r>
              <w:rPr>
                <w:rFonts w:ascii="Calibri" w:hAnsi="Calibri" w:cs="Arial"/>
              </w:rPr>
              <w:t xml:space="preserve">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La aplicación debe de poder usarse en diferentes equipos </w:t>
            </w:r>
            <w:r>
              <w:rPr>
                <w:rFonts w:ascii="Calibri" w:hAnsi="Calibri" w:cs="Arial"/>
              </w:rPr>
              <w:t>móviles</w:t>
            </w:r>
            <w:r>
              <w:rPr>
                <w:rFonts w:ascii="Calibri" w:hAnsi="Calibri" w:cs="Arial"/>
              </w:rPr>
              <w:t xml:space="preserve">. Esta </w:t>
            </w:r>
            <w:r>
              <w:rPr>
                <w:rFonts w:ascii="Calibri" w:hAnsi="Calibri" w:cs="Arial"/>
              </w:rPr>
              <w:t>característica</w:t>
            </w:r>
            <w:r>
              <w:rPr>
                <w:rFonts w:ascii="Calibri" w:hAnsi="Calibri" w:cs="Arial"/>
              </w:rPr>
              <w:t xml:space="preserve">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FA2C4A" w:rsidP="00FA2C4A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34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3" w:name="_Toc495675847"/>
      <w:r w:rsidRPr="00A53562"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FA2C4A">
        <w:rPr>
          <w:b/>
        </w:rPr>
        <w:t>0,94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4" w:name="_Toc495675848"/>
      <w:r>
        <w:t>Casos de Uso Ajustados para Factores del Entorno</w:t>
      </w:r>
      <w:bookmarkEnd w:id="14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Nunca se </w:t>
            </w:r>
            <w:r>
              <w:rPr>
                <w:rFonts w:ascii="Calibri" w:hAnsi="Calibri" w:cs="Arial"/>
              </w:rPr>
              <w:t>realizado</w:t>
            </w:r>
            <w:r>
              <w:rPr>
                <w:rFonts w:ascii="Calibri" w:hAnsi="Calibri" w:cs="Arial"/>
              </w:rPr>
              <w:t xml:space="preserve">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Alta experiencia en la </w:t>
            </w:r>
            <w:r>
              <w:rPr>
                <w:rFonts w:ascii="Calibri" w:hAnsi="Calibri" w:cs="Arial"/>
              </w:rPr>
              <w:t>Orientación</w:t>
            </w:r>
            <w:r>
              <w:rPr>
                <w:rFonts w:ascii="Calibri" w:hAnsi="Calibri" w:cs="Arial"/>
              </w:rPr>
              <w:t xml:space="preserve">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Líder sin experiencia en el liderazgo. Pero grupo gran capacidad de </w:t>
            </w:r>
            <w:r>
              <w:rPr>
                <w:rFonts w:ascii="Calibri" w:hAnsi="Calibri" w:cs="Arial"/>
              </w:rPr>
              <w:t>entendimiento</w:t>
            </w:r>
            <w:r>
              <w:rPr>
                <w:rFonts w:ascii="Calibri" w:hAnsi="Calibri" w:cs="Arial"/>
              </w:rPr>
              <w:t xml:space="preserve">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Alta </w:t>
            </w:r>
            <w:r>
              <w:rPr>
                <w:rFonts w:ascii="Calibri" w:hAnsi="Calibri" w:cs="Arial"/>
              </w:rPr>
              <w:t>motivación</w:t>
            </w:r>
            <w:r>
              <w:rPr>
                <w:rFonts w:ascii="Calibri" w:hAnsi="Calibri" w:cs="Arial"/>
              </w:rPr>
              <w:t xml:space="preserve">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8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Todos los miembros del equipo trabajan a tiempo parcial. En un futuro se dedicara </w:t>
            </w:r>
            <w:r>
              <w:rPr>
                <w:rFonts w:ascii="Calibri" w:hAnsi="Calibri" w:cs="Arial"/>
              </w:rPr>
              <w:t>más</w:t>
            </w:r>
            <w:r>
              <w:rPr>
                <w:rFonts w:ascii="Calibri" w:hAnsi="Calibri" w:cs="Arial"/>
              </w:rPr>
              <w:t xml:space="preserve">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-3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14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5" w:name="_Toc495675849"/>
      <w:r>
        <w:t>Valoración Final</w:t>
      </w:r>
      <w:bookmarkEnd w:id="15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FA2C4A">
        <w:rPr>
          <w:b/>
        </w:rPr>
        <w:t>0,98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6" w:name="_Toc495675850"/>
      <w:r>
        <w:t>Cálculo de Puntos de Casos de Uso Ajustados</w:t>
      </w:r>
      <w:bookmarkEnd w:id="16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A2C4A">
        <w:rPr>
          <w:b/>
        </w:rPr>
        <w:t>89,4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5675851"/>
      <w:r>
        <w:t>Estimación de Horas-Hombre</w:t>
      </w:r>
      <w:bookmarkEnd w:id="17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B02DC7">
        <w:rPr>
          <w:b/>
        </w:rPr>
        <w:t>1788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>Realizando una jornada laboral de 8 horas, por 5 días a la semana: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015537">
        <w:rPr>
          <w:b/>
        </w:rPr>
        <w:t>10 Meses y 4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8" w:name="_Toc495675852"/>
      <w:r>
        <w:lastRenderedPageBreak/>
        <w:t>Estimación de Horas-Hombre Refinada</w:t>
      </w:r>
      <w:bookmarkEnd w:id="18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cuentan con 4 factores determinantes, </w:t>
      </w:r>
      <w:r>
        <w:rPr>
          <w:i/>
        </w:rPr>
        <w:t>E1 – Familiaridad con un Proceso Definido, E2 – Experiencia en el Dominio de Aplicación, E4 – Capacidad de Liderazgo de Analista y E7 – Miembros a Tiempo Parcial.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28 horas hombre por punto de caso de uso en lugar de 20. Con estas consideraciones, los cálculos refinados son:</w:t>
      </w:r>
    </w:p>
    <w:p w:rsidR="00DC59C6" w:rsidRPr="00CF46A8" w:rsidRDefault="00DC59C6" w:rsidP="00DC59C6">
      <w:pPr>
        <w:pStyle w:val="PSI-Normal"/>
        <w:rPr>
          <w:b/>
        </w:rPr>
      </w:pPr>
      <w:r>
        <w:rPr>
          <w:b/>
        </w:rPr>
        <w:t>Total Hombres Hora = UCP * 28</w:t>
      </w:r>
      <w:r w:rsidRPr="00C4529C">
        <w:rPr>
          <w:b/>
        </w:rPr>
        <w:t xml:space="preserve"> = </w:t>
      </w:r>
      <w:r>
        <w:rPr>
          <w:b/>
        </w:rPr>
        <w:t>2503,2</w:t>
      </w:r>
      <w:r w:rsidR="00CF46A8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>Realizando una jornada laboral de 8 horas, por 5 días a la semana:</w:t>
      </w:r>
    </w:p>
    <w:p w:rsidR="00DC59C6" w:rsidRDefault="00DC59C6" w:rsidP="00DC59C6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>14 Meses y 7</w:t>
      </w:r>
      <w:r>
        <w:rPr>
          <w:b/>
        </w:rPr>
        <w:t xml:space="preserve"> Días.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Pr="00DC59C6" w:rsidRDefault="00DC59C6" w:rsidP="00DC59C6">
      <w:pPr>
        <w:pStyle w:val="PSI-Normal"/>
      </w:pPr>
      <w:r>
        <w:rPr>
          <w:b/>
        </w:rPr>
        <w:t>Total Hombres Hora</w:t>
      </w:r>
      <w:r>
        <w:rPr>
          <w:b/>
        </w:rPr>
        <w:t xml:space="preserve"> Proyecto</w:t>
      </w:r>
      <w:r>
        <w:rPr>
          <w:b/>
        </w:rPr>
        <w:t xml:space="preserve">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>
        <w:rPr>
          <w:b/>
        </w:rPr>
        <w:t>6258</w:t>
      </w:r>
      <w:r w:rsidR="00CF46A8">
        <w:t xml:space="preserve"> </w:t>
      </w:r>
      <w:r w:rsidR="00CF46A8">
        <w:rPr>
          <w:b/>
        </w:rPr>
        <w:t>Hombres-Hora</w:t>
      </w:r>
    </w:p>
    <w:p w:rsidR="00CF46A8" w:rsidRDefault="00CF46A8" w:rsidP="00CF46A8">
      <w:pPr>
        <w:pStyle w:val="PSI-Normal"/>
      </w:pPr>
      <w:r>
        <w:t>Realizando una jornada laboral de 8 horas, por 5 días a la semana: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>35 Meses y 17</w:t>
      </w:r>
      <w:r>
        <w:rPr>
          <w:b/>
        </w:rPr>
        <w:t xml:space="preserve"> Días.</w:t>
      </w:r>
      <w:r>
        <w:rPr>
          <w:b/>
        </w:rPr>
        <w:t xml:space="preserve"> (2,9630682 Años).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>11 Meses y 26</w:t>
      </w:r>
      <w:r>
        <w:rPr>
          <w:b/>
        </w:rPr>
        <w:t xml:space="preserve"> Días. (</w:t>
      </w:r>
      <w:r>
        <w:rPr>
          <w:b/>
        </w:rPr>
        <w:t>0,9876894 Años</w:t>
      </w:r>
      <w:r>
        <w:rPr>
          <w:b/>
        </w:rPr>
        <w:t>).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5675853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>
        <w:rPr>
          <w:i/>
        </w:rPr>
        <w:t>$440.000 (Pesos Cuatrocientos cuarenta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819" w:rsidRDefault="00150819" w:rsidP="00C94FBE">
      <w:pPr>
        <w:spacing w:before="0" w:line="240" w:lineRule="auto"/>
      </w:pPr>
      <w:r>
        <w:separator/>
      </w:r>
    </w:p>
    <w:p w:rsidR="00150819" w:rsidRDefault="00150819"/>
  </w:endnote>
  <w:endnote w:type="continuationSeparator" w:id="0">
    <w:p w:rsidR="00150819" w:rsidRDefault="00150819" w:rsidP="00C94FBE">
      <w:pPr>
        <w:spacing w:before="0" w:line="240" w:lineRule="auto"/>
      </w:pPr>
      <w:r>
        <w:continuationSeparator/>
      </w:r>
    </w:p>
    <w:p w:rsidR="00150819" w:rsidRDefault="00150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9F8" w:rsidRDefault="00FD69F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819" w:rsidRDefault="00150819" w:rsidP="00C94FBE">
      <w:pPr>
        <w:spacing w:before="0" w:line="240" w:lineRule="auto"/>
      </w:pPr>
      <w:r>
        <w:separator/>
      </w:r>
    </w:p>
    <w:p w:rsidR="00150819" w:rsidRDefault="00150819"/>
  </w:footnote>
  <w:footnote w:type="continuationSeparator" w:id="0">
    <w:p w:rsidR="00150819" w:rsidRDefault="00150819" w:rsidP="00C94FBE">
      <w:pPr>
        <w:spacing w:before="0" w:line="240" w:lineRule="auto"/>
      </w:pPr>
      <w:r>
        <w:continuationSeparator/>
      </w:r>
    </w:p>
    <w:p w:rsidR="00150819" w:rsidRDefault="00150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9F8" w:rsidRPr="000F4F97" w:rsidRDefault="00FD69F8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59C6"/>
    <w:rsid w:val="00DD0159"/>
    <w:rsid w:val="00DD5A70"/>
    <w:rsid w:val="00DD7D0F"/>
    <w:rsid w:val="00E012CC"/>
    <w:rsid w:val="00E0182D"/>
    <w:rsid w:val="00E01FEC"/>
    <w:rsid w:val="00E037C9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2A77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/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7CDA0-BC8E-40F1-A098-58E5C7BB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109</TotalTime>
  <Pages>9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1</vt:lpstr>
    </vt:vector>
  </TitlesOfParts>
  <Company>Laboratorio de Desarrollo de Software</Company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1</dc:title>
  <dc:subject>Checkpoint</dc:subject>
  <dc:creator>GVR</dc:creator>
  <cp:lastModifiedBy>Juan</cp:lastModifiedBy>
  <cp:revision>3</cp:revision>
  <cp:lastPrinted>2017-10-13T19:34:00Z</cp:lastPrinted>
  <dcterms:created xsi:type="dcterms:W3CDTF">2017-10-13T17:43:00Z</dcterms:created>
  <dcterms:modified xsi:type="dcterms:W3CDTF">2017-10-13T19:35:00Z</dcterms:modified>
</cp:coreProperties>
</file>