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Construcción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857A0D">
                <w:rPr>
                  <w:rFonts w:eastAsiaTheme="majorEastAsia" w:cstheme="minorHAns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44FFC4E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96540C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023D9B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bookmarkStart w:id="0" w:name="_GoBack"/>
          <w:bookmarkEnd w:id="0"/>
          <w:r w:rsidR="00023D9B" w:rsidRPr="009439A0">
            <w:rPr>
              <w:rStyle w:val="Hipervnculo"/>
              <w:noProof/>
            </w:rPr>
            <w:fldChar w:fldCharType="begin"/>
          </w:r>
          <w:r w:rsidR="00023D9B" w:rsidRPr="009439A0">
            <w:rPr>
              <w:rStyle w:val="Hipervnculo"/>
              <w:noProof/>
            </w:rPr>
            <w:instrText xml:space="preserve"> </w:instrText>
          </w:r>
          <w:r w:rsidR="00023D9B">
            <w:rPr>
              <w:noProof/>
            </w:rPr>
            <w:instrText>HYPERLINK \l "_Toc498596518"</w:instrText>
          </w:r>
          <w:r w:rsidR="00023D9B" w:rsidRPr="009439A0">
            <w:rPr>
              <w:rStyle w:val="Hipervnculo"/>
              <w:noProof/>
            </w:rPr>
            <w:instrText xml:space="preserve"> </w:instrText>
          </w:r>
          <w:r w:rsidR="00023D9B" w:rsidRPr="009439A0">
            <w:rPr>
              <w:rStyle w:val="Hipervnculo"/>
              <w:noProof/>
            </w:rPr>
          </w:r>
          <w:r w:rsidR="00023D9B" w:rsidRPr="009439A0">
            <w:rPr>
              <w:rStyle w:val="Hipervnculo"/>
              <w:noProof/>
            </w:rPr>
            <w:fldChar w:fldCharType="separate"/>
          </w:r>
          <w:r w:rsidR="00023D9B" w:rsidRPr="009439A0">
            <w:rPr>
              <w:rStyle w:val="Hipervnculo"/>
              <w:noProof/>
            </w:rPr>
            <w:t>Introducción</w:t>
          </w:r>
          <w:r w:rsidR="00023D9B">
            <w:rPr>
              <w:noProof/>
              <w:webHidden/>
            </w:rPr>
            <w:tab/>
          </w:r>
          <w:r w:rsidR="00023D9B">
            <w:rPr>
              <w:noProof/>
              <w:webHidden/>
            </w:rPr>
            <w:fldChar w:fldCharType="begin"/>
          </w:r>
          <w:r w:rsidR="00023D9B">
            <w:rPr>
              <w:noProof/>
              <w:webHidden/>
            </w:rPr>
            <w:instrText xml:space="preserve"> PAGEREF _Toc498596518 \h </w:instrText>
          </w:r>
          <w:r w:rsidR="00023D9B">
            <w:rPr>
              <w:noProof/>
              <w:webHidden/>
            </w:rPr>
          </w:r>
          <w:r w:rsidR="00023D9B">
            <w:rPr>
              <w:noProof/>
              <w:webHidden/>
            </w:rPr>
            <w:fldChar w:fldCharType="separate"/>
          </w:r>
          <w:r w:rsidR="00023D9B">
            <w:rPr>
              <w:noProof/>
              <w:webHidden/>
            </w:rPr>
            <w:t>4</w:t>
          </w:r>
          <w:r w:rsidR="00023D9B">
            <w:rPr>
              <w:noProof/>
              <w:webHidden/>
            </w:rPr>
            <w:fldChar w:fldCharType="end"/>
          </w:r>
          <w:r w:rsidR="00023D9B" w:rsidRPr="009439A0">
            <w:rPr>
              <w:rStyle w:val="Hipervnculo"/>
              <w:noProof/>
            </w:rPr>
            <w:fldChar w:fldCharType="end"/>
          </w:r>
        </w:p>
        <w:p w:rsidR="00023D9B" w:rsidRDefault="00023D9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19" w:history="1">
            <w:r w:rsidRPr="009439A0">
              <w:rPr>
                <w:rStyle w:val="Hipervnculo"/>
                <w:rFonts w:cstheme="minorHAnsi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D9B" w:rsidRDefault="00023D9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0" w:history="1">
            <w:r w:rsidRPr="009439A0">
              <w:rPr>
                <w:rStyle w:val="Hipervnculo"/>
                <w:rFonts w:cstheme="minorHAns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D9B" w:rsidRDefault="00023D9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1" w:history="1">
            <w:r w:rsidRPr="009439A0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D9B" w:rsidRDefault="00023D9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2" w:history="1">
            <w:r w:rsidRPr="009439A0">
              <w:rPr>
                <w:rStyle w:val="Hipervnculo"/>
                <w:rFonts w:cstheme="minorHAnsi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D9B" w:rsidRDefault="00023D9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3" w:history="1">
            <w:r w:rsidRPr="009439A0">
              <w:rPr>
                <w:rStyle w:val="Hipervnculo"/>
                <w:rFonts w:cstheme="minorHAnsi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D9B" w:rsidRDefault="00023D9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4" w:history="1">
            <w:r w:rsidRPr="009439A0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D9B" w:rsidRDefault="00023D9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5" w:history="1">
            <w:r w:rsidRPr="009439A0">
              <w:rPr>
                <w:rStyle w:val="Hipervnculo"/>
                <w:rFonts w:eastAsia="DejaVu Sans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D9B" w:rsidRDefault="00023D9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6" w:history="1">
            <w:r w:rsidRPr="009439A0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D9B" w:rsidRDefault="00023D9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7" w:history="1">
            <w:r w:rsidRPr="009439A0">
              <w:rPr>
                <w:rStyle w:val="Hipervnculo"/>
                <w:noProof/>
              </w:rPr>
              <w:t>Evaluación 14-11-17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D9B" w:rsidRDefault="00023D9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8" w:history="1">
            <w:r w:rsidRPr="009439A0">
              <w:rPr>
                <w:rStyle w:val="Hipervnculo"/>
                <w:rFonts w:cstheme="minorHAnsi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D9B" w:rsidRDefault="00023D9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9" w:history="1">
            <w:r w:rsidRPr="009439A0">
              <w:rPr>
                <w:rStyle w:val="Hipervnculo"/>
                <w:rFonts w:cstheme="minorHAnsi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D9B" w:rsidRDefault="00023D9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0" w:history="1">
            <w:r w:rsidRPr="009439A0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D9B" w:rsidRDefault="00023D9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1" w:history="1">
            <w:r w:rsidRPr="009439A0">
              <w:rPr>
                <w:rStyle w:val="Hipervnculo"/>
                <w:rFonts w:cstheme="minorHAnsi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D9B" w:rsidRDefault="00023D9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2" w:history="1">
            <w:r w:rsidRPr="009439A0">
              <w:rPr>
                <w:rStyle w:val="Hipervnculo"/>
                <w:noProof/>
              </w:rPr>
              <w:t>Cronograma Extensión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D9B" w:rsidRDefault="00023D9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3" w:history="1">
            <w:r w:rsidRPr="009439A0">
              <w:rPr>
                <w:rStyle w:val="Hipervnculo"/>
                <w:noProof/>
              </w:rPr>
              <w:t>Evaluación  Extensión 17-11-17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D9B" w:rsidRDefault="00023D9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4" w:history="1">
            <w:r w:rsidRPr="009439A0">
              <w:rPr>
                <w:rStyle w:val="Hipervnculo"/>
                <w:noProof/>
              </w:rPr>
              <w:t>Conclusión Extensión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D9B" w:rsidRDefault="00023D9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5" w:history="1">
            <w:r w:rsidRPr="009439A0">
              <w:rPr>
                <w:rStyle w:val="Hipervnculo"/>
                <w:rFonts w:cstheme="minorHAnsi"/>
                <w:noProof/>
              </w:rPr>
              <w:t>Estado del repositorio extensión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1" w:name="_Toc498596518"/>
      <w:r w:rsidRPr="00850C2A">
        <w:t>Introducción</w:t>
      </w:r>
      <w:bookmarkEnd w:id="1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6519"/>
      <w:r w:rsidRPr="00850C2A">
        <w:rPr>
          <w:rFonts w:asciiTheme="minorHAnsi" w:hAnsiTheme="minorHAnsi" w:cstheme="minorHAnsi"/>
          <w:color w:val="92D050"/>
        </w:rPr>
        <w:t>Propósito</w:t>
      </w:r>
      <w:bookmarkEnd w:id="2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3" w:name="_Toc498596520"/>
      <w:r w:rsidRPr="00850C2A">
        <w:rPr>
          <w:rFonts w:asciiTheme="minorHAnsi" w:hAnsiTheme="minorHAnsi" w:cstheme="minorHAnsi"/>
          <w:color w:val="92D050"/>
        </w:rPr>
        <w:t>Referencias</w:t>
      </w:r>
      <w:bookmarkEnd w:id="3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4" w:name="_Toc498596521"/>
      <w:r w:rsidRPr="00850C2A">
        <w:lastRenderedPageBreak/>
        <w:t>Objetivos</w:t>
      </w:r>
      <w:bookmarkEnd w:id="4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859652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5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Implementación de Casos de Uso Prioritarios</w:t>
      </w:r>
    </w:p>
    <w:p w:rsidR="00883A6B" w:rsidRDefault="00883A6B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</w:t>
      </w:r>
      <w:r>
        <w:rPr>
          <w:color w:val="auto"/>
          <w:sz w:val="22"/>
          <w:szCs w:val="22"/>
          <w:lang w:val="es-AR"/>
        </w:rPr>
        <w:t>aso de uso “Realizar Valoración” (CU N°15).</w:t>
      </w:r>
    </w:p>
    <w:p w:rsidR="00F7261A" w:rsidRDefault="00F7261A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AGREGAR TODOS LOS CASOS DE USO QUE PRESENTAMOS EN CLASE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Pruebas y sus casos</w:t>
      </w:r>
    </w:p>
    <w:p w:rsidR="000537BD" w:rsidRPr="000537BD" w:rsidRDefault="000537BD" w:rsidP="000537BD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 w:rsidRPr="000537BD">
        <w:rPr>
          <w:color w:val="auto"/>
          <w:sz w:val="22"/>
          <w:szCs w:val="22"/>
          <w:lang w:val="es-AR"/>
        </w:rPr>
        <w:t>Plan de prueba y realizar las pruebas de los casos de uso prioritarios</w:t>
      </w:r>
      <w:r w:rsidR="003901C8">
        <w:rPr>
          <w:color w:val="auto"/>
          <w:sz w:val="22"/>
          <w:szCs w:val="22"/>
          <w:lang w:val="es-AR"/>
        </w:rPr>
        <w:t>.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3901C8" w:rsidRPr="003901C8" w:rsidRDefault="003901C8" w:rsidP="003901C8">
      <w:pPr>
        <w:pStyle w:val="Default"/>
        <w:numPr>
          <w:ilvl w:val="0"/>
          <w:numId w:val="25"/>
        </w:numPr>
        <w:rPr>
          <w:color w:val="auto"/>
          <w:sz w:val="22"/>
          <w:szCs w:val="22"/>
          <w:lang w:val="es-AR"/>
        </w:rPr>
      </w:pPr>
      <w:r w:rsidRPr="003901C8">
        <w:rPr>
          <w:color w:val="auto"/>
          <w:sz w:val="22"/>
          <w:szCs w:val="22"/>
          <w:lang w:val="es-AR"/>
        </w:rPr>
        <w:t>Realizar la evaluación de los riesgos descubiertos.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6" w:name="_Toc49859652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6"/>
    </w:p>
    <w:p w:rsidR="00F70F4F" w:rsidRPr="00850C2A" w:rsidRDefault="002129C9" w:rsidP="00850C2A">
      <w:pPr>
        <w:pStyle w:val="PSI-Ttulo1"/>
      </w:pPr>
      <w:bookmarkStart w:id="7" w:name="_Toc498596524"/>
      <w:r w:rsidRPr="00850C2A">
        <w:t>Planificación</w:t>
      </w:r>
      <w:bookmarkEnd w:id="7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8B2B1A">
              <w:rPr>
                <w:rFonts w:cstheme="minorHAnsi"/>
                <w:color w:val="auto"/>
                <w:lang w:val="es-ES"/>
              </w:rPr>
              <w:t>7</w:t>
            </w:r>
            <w:r>
              <w:rPr>
                <w:rFonts w:cstheme="minorHAnsi"/>
                <w:color w:val="auto"/>
                <w:lang w:val="es-ES"/>
              </w:rPr>
              <w:t>-</w:t>
            </w:r>
            <w:r w:rsidR="008B2B1A">
              <w:rPr>
                <w:rFonts w:cstheme="minorHAnsi"/>
                <w:color w:val="auto"/>
                <w:lang w:val="es-ES"/>
              </w:rPr>
              <w:t>1</w:t>
            </w:r>
            <w:r>
              <w:rPr>
                <w:rFonts w:cstheme="minorHAnsi"/>
                <w:color w:val="auto"/>
                <w:lang w:val="es-ES"/>
              </w:rPr>
              <w:t>0-17</w:t>
            </w:r>
          </w:p>
        </w:tc>
        <w:tc>
          <w:tcPr>
            <w:tcW w:w="1274" w:type="dxa"/>
          </w:tcPr>
          <w:p w:rsidR="009C78ED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7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B70BBB" w:rsidP="00B70BBB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Implementación caso de uso prioritario</w:t>
            </w:r>
          </w:p>
        </w:tc>
        <w:tc>
          <w:tcPr>
            <w:tcW w:w="1276" w:type="dxa"/>
          </w:tcPr>
          <w:p w:rsidR="000D7D23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A86F3E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A86F3E">
              <w:rPr>
                <w:rFonts w:cstheme="minorHAnsi"/>
                <w:color w:val="auto"/>
                <w:lang w:val="es-ES"/>
              </w:rPr>
              <w:t>Gestión de Riesgo</w:t>
            </w:r>
          </w:p>
        </w:tc>
        <w:tc>
          <w:tcPr>
            <w:tcW w:w="1276" w:type="dxa"/>
          </w:tcPr>
          <w:p w:rsidR="000D7D23" w:rsidRDefault="00A86F3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  <w:r w:rsidR="00355B16">
              <w:rPr>
                <w:rFonts w:cstheme="minorHAnsi"/>
                <w:color w:val="auto"/>
                <w:lang w:val="es-ES"/>
              </w:rPr>
              <w:t xml:space="preserve"> y sus casos</w:t>
            </w:r>
          </w:p>
        </w:tc>
        <w:tc>
          <w:tcPr>
            <w:tcW w:w="1276" w:type="dxa"/>
          </w:tcPr>
          <w:p w:rsidR="009C78ED" w:rsidRDefault="002F531C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D222BE">
              <w:rPr>
                <w:rFonts w:cstheme="minorHAnsi"/>
                <w:color w:val="auto"/>
              </w:rPr>
              <w:t>0-</w:t>
            </w:r>
            <w:r>
              <w:rPr>
                <w:rFonts w:cstheme="minorHAnsi"/>
                <w:color w:val="auto"/>
              </w:rPr>
              <w:t>1</w:t>
            </w:r>
            <w:r w:rsidR="00D222BE"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9C78ED" w:rsidRPr="00850C2A" w:rsidRDefault="00D222BE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8B2B1A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9C78ED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 w:rsidR="00FC04CD"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857A0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03</w:t>
            </w:r>
            <w:r w:rsidR="002F531C">
              <w:rPr>
                <w:rFonts w:cstheme="minorHAnsi"/>
                <w:b/>
                <w:color w:val="auto"/>
              </w:rPr>
              <w:t>-1</w:t>
            </w:r>
            <w:r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1A69E2" w:rsidRDefault="00857A0D" w:rsidP="002F531C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14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FC04CD">
              <w:rPr>
                <w:rFonts w:cstheme="minorHAnsi"/>
                <w:b/>
                <w:color w:val="auto"/>
              </w:rPr>
              <w:t>1</w:t>
            </w:r>
            <w:r w:rsidR="002F531C"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8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9" w:name="_Toc498596525"/>
      <w:r w:rsidRPr="00850C2A">
        <w:rPr>
          <w:rFonts w:eastAsia="DejaVu Sans"/>
        </w:rPr>
        <w:t>Casos de Uso y Escenarios</w:t>
      </w:r>
      <w:bookmarkEnd w:id="8"/>
      <w:bookmarkEnd w:id="9"/>
    </w:p>
    <w:p w:rsidR="008A6E17" w:rsidRDefault="008A6E17" w:rsidP="008A6E17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lastRenderedPageBreak/>
        <w:t>Escenario ABM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Escanear código QR</w:t>
      </w:r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Atiende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Generar Estadísticas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8A6E17" w:rsidRPr="006F5124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E511E0" w:rsidRPr="00850C2A" w:rsidRDefault="00E511E0" w:rsidP="00850C2A">
      <w:pPr>
        <w:pStyle w:val="PSI-Ttulo1"/>
      </w:pPr>
      <w:bookmarkStart w:id="10" w:name="_Toc498596526"/>
      <w:r w:rsidRPr="00850C2A"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lastRenderedPageBreak/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498596527"/>
      <w:r w:rsidRPr="00850C2A">
        <w:t>Evaluación</w:t>
      </w:r>
      <w:r w:rsidR="00E511E0" w:rsidRPr="00850C2A">
        <w:t xml:space="preserve"> </w:t>
      </w:r>
      <w:r w:rsidR="00857A0D">
        <w:t>14</w:t>
      </w:r>
      <w:r w:rsidR="007C24E5">
        <w:t>-</w:t>
      </w:r>
      <w:r w:rsidR="00355B16">
        <w:t>11</w:t>
      </w:r>
      <w:r w:rsidR="007C24E5">
        <w:t>-17</w:t>
      </w:r>
      <w:bookmarkEnd w:id="11"/>
    </w:p>
    <w:p w:rsidR="00A14B0C" w:rsidRPr="00857A0D" w:rsidRDefault="00A14B0C" w:rsidP="00A14B0C">
      <w:pPr>
        <w:pStyle w:val="PSI-Ttulo2"/>
        <w:rPr>
          <w:rFonts w:asciiTheme="minorHAnsi" w:hAnsiTheme="minorHAnsi" w:cstheme="minorHAnsi"/>
          <w:color w:val="92D050"/>
          <w:u w:val="single"/>
        </w:rPr>
      </w:pPr>
      <w:bookmarkStart w:id="12" w:name="_Toc49859652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355B16" w:rsidRDefault="007C24E5" w:rsidP="007C24E5">
      <w:pPr>
        <w:pStyle w:val="Default"/>
        <w:rPr>
          <w:color w:val="auto"/>
          <w:sz w:val="22"/>
          <w:szCs w:val="22"/>
          <w:highlight w:val="yellow"/>
          <w:lang w:val="es-AR"/>
        </w:rPr>
      </w:pPr>
      <w:r w:rsidRPr="00355B16">
        <w:rPr>
          <w:color w:val="auto"/>
          <w:sz w:val="22"/>
          <w:szCs w:val="22"/>
          <w:highlight w:val="yellow"/>
          <w:lang w:val="es-AR"/>
        </w:rPr>
        <w:t xml:space="preserve">Al finalizar esta fase se realizaron las siguientes tareas: 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49859652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B0795A" w:rsidRPr="00355B16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5B16">
        <w:rPr>
          <w:b/>
          <w:color w:val="auto"/>
          <w:sz w:val="22"/>
          <w:szCs w:val="22"/>
          <w:highlight w:val="yellow"/>
          <w:lang w:val="es-AR"/>
        </w:rPr>
        <w:t>Documento Gestión de Riesgos.</w:t>
      </w:r>
    </w:p>
    <w:p w:rsidR="00B0795A" w:rsidRPr="00355B16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5B16">
        <w:rPr>
          <w:b/>
          <w:color w:val="auto"/>
          <w:sz w:val="22"/>
          <w:szCs w:val="22"/>
          <w:highlight w:val="yellow"/>
          <w:lang w:val="es-AR"/>
        </w:rPr>
        <w:t>Documento Plan de Desarrollo.</w:t>
      </w:r>
    </w:p>
    <w:p w:rsidR="00D70C0C" w:rsidRPr="00355B16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5B16">
        <w:rPr>
          <w:b/>
          <w:color w:val="auto"/>
          <w:sz w:val="22"/>
          <w:szCs w:val="22"/>
          <w:highlight w:val="yellow"/>
          <w:lang w:val="es-AR"/>
        </w:rPr>
        <w:t>Plan de Proyecto.</w:t>
      </w:r>
    </w:p>
    <w:p w:rsidR="002D3EE5" w:rsidRDefault="002D3EE5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4" w:name="_Toc498596530"/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Pr="00073E14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Culminada esta </w:t>
      </w:r>
      <w:r w:rsidR="00AB6BE1" w:rsidRPr="00073E14">
        <w:rPr>
          <w:lang w:val="es-AR"/>
        </w:rPr>
        <w:t>iteración</w:t>
      </w:r>
      <w:r w:rsidRPr="00073E14">
        <w:rPr>
          <w:lang w:val="es-AR"/>
        </w:rPr>
        <w:t xml:space="preserve"> es considerable el avance </w:t>
      </w:r>
      <w:r w:rsidR="00AB6BE1" w:rsidRPr="00073E14">
        <w:rPr>
          <w:lang w:val="es-AR"/>
        </w:rPr>
        <w:t>alcanzado</w:t>
      </w:r>
      <w:r w:rsidRPr="00073E14">
        <w:rPr>
          <w:lang w:val="es-AR"/>
        </w:rPr>
        <w:t xml:space="preserve">, </w:t>
      </w:r>
      <w:r w:rsidR="00073E14" w:rsidRPr="00073E14">
        <w:rPr>
          <w:lang w:val="es-AR"/>
        </w:rPr>
        <w:t>aunque nos faltó gestionar el riesgo y la completitud de la implementación de los casos de uso que aparecen como parcialmente elaborados.</w:t>
      </w:r>
    </w:p>
    <w:p w:rsidR="002E3EA3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De acuerdo al estado de completitud de esta iteración y en virtud de las tareas no </w:t>
      </w:r>
      <w:r w:rsidR="00AB6BE1" w:rsidRPr="00073E14">
        <w:rPr>
          <w:lang w:val="es-AR"/>
        </w:rPr>
        <w:t>alcanzadas</w:t>
      </w:r>
      <w:r w:rsidRPr="00073E14">
        <w:rPr>
          <w:lang w:val="es-AR"/>
        </w:rPr>
        <w:t xml:space="preserve"> creemos conveniente </w:t>
      </w:r>
      <w:r w:rsidR="00073E14" w:rsidRPr="00073E14">
        <w:rPr>
          <w:lang w:val="es-AR"/>
        </w:rPr>
        <w:t>extender esta</w:t>
      </w:r>
      <w:r w:rsidRPr="00073E14">
        <w:rPr>
          <w:lang w:val="es-AR"/>
        </w:rPr>
        <w:t xml:space="preserve"> iteración, con un plan que permita alcanzar estos faltantes necesarios para pasar a la siguiente fase.</w:t>
      </w:r>
      <w:r>
        <w:rPr>
          <w:lang w:val="es-AR"/>
        </w:rPr>
        <w:t xml:space="preserve"> 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486BE4">
      <w:pPr>
        <w:pStyle w:val="PSI-Ttulo2"/>
        <w:rPr>
          <w:rFonts w:asciiTheme="minorHAnsi" w:hAnsiTheme="minorHAnsi" w:cstheme="minorHAnsi"/>
          <w:color w:val="92D050"/>
        </w:rPr>
      </w:pPr>
      <w:bookmarkStart w:id="15" w:name="_Toc49859653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114E64">
        <w:rPr>
          <w:rFonts w:cstheme="minorHAnsi"/>
          <w:b/>
          <w:color w:val="auto"/>
        </w:rPr>
        <w:t>131</w:t>
      </w:r>
    </w:p>
    <w:p w:rsidR="00486BE4" w:rsidRPr="00D82A50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114E64" w:rsidRPr="00114E64">
        <w:rPr>
          <w:rFonts w:cstheme="minorHAnsi"/>
          <w:b/>
          <w:color w:val="auto"/>
        </w:rPr>
        <w:t>142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p w:rsidR="00073E14" w:rsidRDefault="00486BE4" w:rsidP="00486BE4">
      <w:pPr>
        <w:pStyle w:val="PSI-Ttulo1"/>
      </w:pPr>
      <w:bookmarkStart w:id="16" w:name="_Toc498596532"/>
      <w:r>
        <w:t>Cronograma Extensió</w:t>
      </w:r>
      <w:r>
        <w:t>n</w:t>
      </w:r>
      <w:bookmarkEnd w:id="16"/>
    </w:p>
    <w:p w:rsidR="00486BE4" w:rsidRDefault="00486BE4" w:rsidP="00AB6BE1">
      <w:pPr>
        <w:pStyle w:val="Default"/>
        <w:jc w:val="both"/>
        <w:rPr>
          <w:lang w:val="es-AR"/>
        </w:rPr>
      </w:pPr>
    </w:p>
    <w:p w:rsidR="00073E14" w:rsidRDefault="00073E14" w:rsidP="00AB6BE1">
      <w:pPr>
        <w:pStyle w:val="Default"/>
        <w:jc w:val="both"/>
        <w:rPr>
          <w:lang w:val="es-AR"/>
        </w:rPr>
      </w:pPr>
      <w:r>
        <w:rPr>
          <w:lang w:val="es-AR"/>
        </w:rPr>
        <w:t>La extensión de dicha iteración se centrará en los faltantes y tendrá como fecha límite el día viernes 17/11/2017</w:t>
      </w:r>
    </w:p>
    <w:p w:rsidR="00857A0D" w:rsidRDefault="00857A0D" w:rsidP="00AB6BE1">
      <w:pPr>
        <w:pStyle w:val="Default"/>
        <w:jc w:val="both"/>
        <w:rPr>
          <w:lang w:val="es-AR"/>
        </w:rPr>
      </w:pPr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857A0D" w:rsidRPr="00850C2A" w:rsidTr="00A82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857A0D" w:rsidRPr="00850C2A" w:rsidRDefault="00857A0D" w:rsidP="00A822A6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857A0D" w:rsidRPr="00850C2A" w:rsidRDefault="00857A0D" w:rsidP="00A822A6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857A0D" w:rsidRPr="00850C2A" w:rsidRDefault="00857A0D" w:rsidP="00A822A6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857A0D" w:rsidRPr="00850C2A" w:rsidRDefault="00857A0D" w:rsidP="00A822A6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857A0D" w:rsidRPr="00850C2A" w:rsidTr="00A82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20-10-17</w:t>
            </w:r>
          </w:p>
        </w:tc>
        <w:tc>
          <w:tcPr>
            <w:tcW w:w="1274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20-10-17</w:t>
            </w:r>
          </w:p>
        </w:tc>
      </w:tr>
      <w:tr w:rsidR="00857A0D" w:rsidRPr="00850C2A" w:rsidTr="00A822A6">
        <w:tc>
          <w:tcPr>
            <w:tcW w:w="4678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lastRenderedPageBreak/>
              <w:t>Documento Resumen Reunión</w:t>
            </w:r>
          </w:p>
        </w:tc>
        <w:tc>
          <w:tcPr>
            <w:tcW w:w="1276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27-10-17</w:t>
            </w:r>
          </w:p>
        </w:tc>
        <w:tc>
          <w:tcPr>
            <w:tcW w:w="1274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27-10-17</w:t>
            </w:r>
          </w:p>
        </w:tc>
      </w:tr>
      <w:tr w:rsidR="00857A0D" w:rsidRPr="00850C2A" w:rsidTr="00A82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de Modelo de Diseño</w:t>
            </w:r>
          </w:p>
        </w:tc>
        <w:tc>
          <w:tcPr>
            <w:tcW w:w="1276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857A0D" w:rsidRPr="00F53D96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27-09-17</w:t>
            </w:r>
          </w:p>
        </w:tc>
        <w:tc>
          <w:tcPr>
            <w:tcW w:w="1274" w:type="dxa"/>
          </w:tcPr>
          <w:p w:rsidR="00857A0D" w:rsidRPr="00850C2A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03-11-17</w:t>
            </w:r>
          </w:p>
        </w:tc>
      </w:tr>
      <w:tr w:rsidR="00857A0D" w:rsidRPr="00850C2A" w:rsidTr="00A822A6">
        <w:tc>
          <w:tcPr>
            <w:tcW w:w="4678" w:type="dxa"/>
          </w:tcPr>
          <w:p w:rsidR="00857A0D" w:rsidRPr="009C78ED" w:rsidRDefault="00857A0D" w:rsidP="00A822A6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Implementación caso de uso prioritario</w:t>
            </w:r>
          </w:p>
        </w:tc>
        <w:tc>
          <w:tcPr>
            <w:tcW w:w="1276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857A0D" w:rsidRPr="00850C2A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20-10-17</w:t>
            </w:r>
          </w:p>
        </w:tc>
        <w:tc>
          <w:tcPr>
            <w:tcW w:w="1274" w:type="dxa"/>
          </w:tcPr>
          <w:p w:rsidR="00857A0D" w:rsidRPr="00850C2A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03-11-17</w:t>
            </w:r>
          </w:p>
        </w:tc>
      </w:tr>
      <w:tr w:rsidR="00857A0D" w:rsidRPr="00850C2A" w:rsidTr="00A82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857A0D" w:rsidRPr="009C78E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>
              <w:rPr>
                <w:rFonts w:cstheme="minorHAnsi"/>
                <w:color w:val="auto"/>
                <w:lang w:val="es-ES"/>
              </w:rPr>
              <w:t>Arquitectura del Sistema</w:t>
            </w:r>
          </w:p>
        </w:tc>
        <w:tc>
          <w:tcPr>
            <w:tcW w:w="1276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857A0D" w:rsidRPr="00850C2A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27-09-17</w:t>
            </w:r>
          </w:p>
        </w:tc>
        <w:tc>
          <w:tcPr>
            <w:tcW w:w="1274" w:type="dxa"/>
          </w:tcPr>
          <w:p w:rsidR="00857A0D" w:rsidRPr="00850C2A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03-11-17</w:t>
            </w:r>
          </w:p>
        </w:tc>
      </w:tr>
      <w:tr w:rsidR="00857A0D" w:rsidRPr="00850C2A" w:rsidTr="00A822A6">
        <w:tc>
          <w:tcPr>
            <w:tcW w:w="4678" w:type="dxa"/>
          </w:tcPr>
          <w:p w:rsidR="00857A0D" w:rsidRPr="009C78E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>
              <w:rPr>
                <w:rFonts w:cstheme="minorHAnsi"/>
                <w:color w:val="auto"/>
                <w:lang w:val="es-ES"/>
              </w:rPr>
              <w:t>Modelo de Datos</w:t>
            </w:r>
          </w:p>
        </w:tc>
        <w:tc>
          <w:tcPr>
            <w:tcW w:w="1276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857A0D" w:rsidRPr="00850C2A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22-10-17</w:t>
            </w:r>
          </w:p>
        </w:tc>
        <w:tc>
          <w:tcPr>
            <w:tcW w:w="1274" w:type="dxa"/>
          </w:tcPr>
          <w:p w:rsidR="00857A0D" w:rsidRPr="00850C2A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29-10-17</w:t>
            </w:r>
          </w:p>
        </w:tc>
      </w:tr>
      <w:tr w:rsidR="00857A0D" w:rsidRPr="00850C2A" w:rsidTr="00A82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857A0D" w:rsidRPr="009C78ED" w:rsidRDefault="00857A0D" w:rsidP="00A822A6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>
              <w:rPr>
                <w:rFonts w:cstheme="minorHAnsi"/>
                <w:color w:val="auto"/>
                <w:lang w:val="es-ES"/>
              </w:rPr>
              <w:t>Gestión de Riesgo</w:t>
            </w:r>
          </w:p>
        </w:tc>
        <w:tc>
          <w:tcPr>
            <w:tcW w:w="1276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857A0D" w:rsidRPr="00F53D96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20-10-17</w:t>
            </w:r>
          </w:p>
        </w:tc>
        <w:tc>
          <w:tcPr>
            <w:tcW w:w="1274" w:type="dxa"/>
          </w:tcPr>
          <w:p w:rsidR="00857A0D" w:rsidRPr="00850C2A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03-11-17</w:t>
            </w:r>
          </w:p>
        </w:tc>
      </w:tr>
      <w:tr w:rsidR="00857A0D" w:rsidRPr="00850C2A" w:rsidTr="00A822A6">
        <w:tc>
          <w:tcPr>
            <w:tcW w:w="4678" w:type="dxa"/>
          </w:tcPr>
          <w:p w:rsidR="00857A0D" w:rsidRPr="009C78E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>
              <w:rPr>
                <w:rFonts w:cstheme="minorHAnsi"/>
                <w:color w:val="auto"/>
                <w:lang w:val="es-ES"/>
              </w:rPr>
              <w:t>Plan de Proyecto</w:t>
            </w:r>
          </w:p>
        </w:tc>
        <w:tc>
          <w:tcPr>
            <w:tcW w:w="1276" w:type="dxa"/>
          </w:tcPr>
          <w:p w:rsidR="00857A0D" w:rsidRDefault="00857A0D" w:rsidP="00A822A6">
            <w:pPr>
              <w:pStyle w:val="PSI-ComentarioenTabla"/>
              <w:spacing w:after="240"/>
              <w:ind w:left="0" w:firstLine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 Victor</w:t>
            </w:r>
          </w:p>
        </w:tc>
        <w:tc>
          <w:tcPr>
            <w:tcW w:w="1276" w:type="dxa"/>
          </w:tcPr>
          <w:p w:rsidR="00857A0D" w:rsidRPr="00F53D96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20-10-17</w:t>
            </w:r>
          </w:p>
        </w:tc>
        <w:tc>
          <w:tcPr>
            <w:tcW w:w="1274" w:type="dxa"/>
          </w:tcPr>
          <w:p w:rsidR="00857A0D" w:rsidRPr="00850C2A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03-11-17</w:t>
            </w:r>
          </w:p>
        </w:tc>
      </w:tr>
      <w:tr w:rsidR="00857A0D" w:rsidRPr="00850C2A" w:rsidTr="00A82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857A0D" w:rsidRPr="00955D63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  <w:r>
              <w:rPr>
                <w:rFonts w:cstheme="minorHAnsi"/>
                <w:color w:val="auto"/>
                <w:lang w:val="es-ES"/>
              </w:rPr>
              <w:t xml:space="preserve"> y sus casos</w:t>
            </w:r>
          </w:p>
        </w:tc>
        <w:tc>
          <w:tcPr>
            <w:tcW w:w="1276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857A0D" w:rsidRPr="00F53D96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20-10-17</w:t>
            </w:r>
          </w:p>
        </w:tc>
        <w:tc>
          <w:tcPr>
            <w:tcW w:w="1274" w:type="dxa"/>
          </w:tcPr>
          <w:p w:rsidR="00857A0D" w:rsidRPr="00850C2A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03-11-17</w:t>
            </w:r>
          </w:p>
        </w:tc>
      </w:tr>
      <w:tr w:rsidR="00857A0D" w:rsidRPr="00850C2A" w:rsidTr="00A822A6">
        <w:tc>
          <w:tcPr>
            <w:tcW w:w="4678" w:type="dxa"/>
          </w:tcPr>
          <w:p w:rsidR="00857A0D" w:rsidRPr="001A69E2" w:rsidRDefault="00857A0D" w:rsidP="00A822A6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857A0D" w:rsidRPr="001A69E2" w:rsidRDefault="00047E56" w:rsidP="00A822A6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14</w:t>
            </w:r>
            <w:r w:rsidR="00857A0D">
              <w:rPr>
                <w:rFonts w:cstheme="minorHAnsi"/>
                <w:b/>
                <w:color w:val="auto"/>
              </w:rPr>
              <w:t>-11</w:t>
            </w:r>
            <w:r w:rsidR="00857A0D"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857A0D" w:rsidRPr="001A69E2" w:rsidRDefault="00857A0D" w:rsidP="00047E56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</w:t>
            </w:r>
            <w:r w:rsidR="00047E56">
              <w:rPr>
                <w:rFonts w:cstheme="minorHAnsi"/>
                <w:b/>
                <w:color w:val="auto"/>
              </w:rPr>
              <w:t>7</w:t>
            </w:r>
            <w:r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11</w:t>
            </w:r>
            <w:r w:rsidRPr="001A69E2">
              <w:rPr>
                <w:rFonts w:cstheme="minorHAnsi"/>
                <w:b/>
                <w:color w:val="auto"/>
              </w:rPr>
              <w:t>-17</w:t>
            </w:r>
          </w:p>
        </w:tc>
      </w:tr>
    </w:tbl>
    <w:p w:rsidR="00486BE4" w:rsidRPr="00850C2A" w:rsidRDefault="00486BE4" w:rsidP="00486BE4">
      <w:pPr>
        <w:pStyle w:val="PSI-Ttulo1"/>
      </w:pPr>
      <w:bookmarkStart w:id="17" w:name="_Toc498596533"/>
      <w:proofErr w:type="gramStart"/>
      <w:r w:rsidRPr="00850C2A">
        <w:t xml:space="preserve">Evaluación </w:t>
      </w:r>
      <w:r>
        <w:t xml:space="preserve"> Extensión</w:t>
      </w:r>
      <w:proofErr w:type="gramEnd"/>
      <w:r>
        <w:t xml:space="preserve"> </w:t>
      </w:r>
      <w:r>
        <w:t>1</w:t>
      </w:r>
      <w:r>
        <w:t>7</w:t>
      </w:r>
      <w:r>
        <w:t>-11-17</w:t>
      </w:r>
      <w:bookmarkEnd w:id="17"/>
    </w:p>
    <w:p w:rsidR="00857A0D" w:rsidRDefault="00857A0D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486BE4">
      <w:pPr>
        <w:pStyle w:val="PSI-Ttulo1"/>
      </w:pPr>
      <w:bookmarkStart w:id="18" w:name="_Toc498596534"/>
      <w:r>
        <w:t>Conclusión Extensión</w:t>
      </w:r>
      <w:bookmarkEnd w:id="18"/>
    </w:p>
    <w:p w:rsidR="00486BE4" w:rsidRPr="002E3EA3" w:rsidRDefault="00486BE4" w:rsidP="00AB6BE1">
      <w:pPr>
        <w:pStyle w:val="Default"/>
        <w:jc w:val="both"/>
        <w:rPr>
          <w:lang w:val="es-AR"/>
        </w:rPr>
      </w:pPr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9" w:name="_Toc238197620"/>
      <w:bookmarkStart w:id="20" w:name="_Toc498596535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9"/>
      <w:r w:rsidR="00486BE4">
        <w:rPr>
          <w:rFonts w:asciiTheme="minorHAnsi" w:hAnsiTheme="minorHAnsi" w:cstheme="minorHAnsi"/>
          <w:color w:val="92D050"/>
        </w:rPr>
        <w:t xml:space="preserve"> extensión</w:t>
      </w:r>
      <w:bookmarkEnd w:id="20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114E64">
        <w:rPr>
          <w:rFonts w:cstheme="minorHAnsi"/>
          <w:b/>
          <w:color w:val="auto"/>
        </w:rPr>
        <w:t>142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40C" w:rsidRDefault="0096540C" w:rsidP="00C94FBE">
      <w:pPr>
        <w:spacing w:before="0" w:line="240" w:lineRule="auto"/>
      </w:pPr>
      <w:r>
        <w:separator/>
      </w:r>
    </w:p>
    <w:p w:rsidR="0096540C" w:rsidRDefault="0096540C"/>
  </w:endnote>
  <w:endnote w:type="continuationSeparator" w:id="0">
    <w:p w:rsidR="0096540C" w:rsidRDefault="0096540C" w:rsidP="00C94FBE">
      <w:pPr>
        <w:spacing w:before="0" w:line="240" w:lineRule="auto"/>
      </w:pPr>
      <w:r>
        <w:continuationSeparator/>
      </w:r>
    </w:p>
    <w:p w:rsidR="0096540C" w:rsidRDefault="009654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40C" w:rsidRDefault="0096540C" w:rsidP="00C94FBE">
      <w:pPr>
        <w:spacing w:before="0" w:line="240" w:lineRule="auto"/>
      </w:pPr>
      <w:r>
        <w:separator/>
      </w:r>
    </w:p>
    <w:p w:rsidR="0096540C" w:rsidRDefault="0096540C"/>
  </w:footnote>
  <w:footnote w:type="continuationSeparator" w:id="0">
    <w:p w:rsidR="0096540C" w:rsidRDefault="0096540C" w:rsidP="00C94FBE">
      <w:pPr>
        <w:spacing w:before="0" w:line="240" w:lineRule="auto"/>
      </w:pPr>
      <w:r>
        <w:continuationSeparator/>
      </w:r>
    </w:p>
    <w:p w:rsidR="0096540C" w:rsidRDefault="0096540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9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3"/>
  </w:num>
  <w:num w:numId="16">
    <w:abstractNumId w:val="16"/>
  </w:num>
  <w:num w:numId="17">
    <w:abstractNumId w:val="12"/>
  </w:num>
  <w:num w:numId="18">
    <w:abstractNumId w:val="15"/>
  </w:num>
  <w:num w:numId="19">
    <w:abstractNumId w:val="14"/>
  </w:num>
  <w:num w:numId="20">
    <w:abstractNumId w:val="6"/>
  </w:num>
  <w:num w:numId="21">
    <w:abstractNumId w:val="8"/>
  </w:num>
  <w:num w:numId="22">
    <w:abstractNumId w:val="4"/>
  </w:num>
  <w:num w:numId="2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23D9B"/>
    <w:rsid w:val="00045F1A"/>
    <w:rsid w:val="00047E56"/>
    <w:rsid w:val="000537BD"/>
    <w:rsid w:val="00073E14"/>
    <w:rsid w:val="00087F53"/>
    <w:rsid w:val="00092BC0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3C0B"/>
    <w:rsid w:val="001F5F92"/>
    <w:rsid w:val="0020621B"/>
    <w:rsid w:val="002129C9"/>
    <w:rsid w:val="00217A70"/>
    <w:rsid w:val="00224B75"/>
    <w:rsid w:val="0023227F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5B16"/>
    <w:rsid w:val="003560F2"/>
    <w:rsid w:val="0035766D"/>
    <w:rsid w:val="00363FD1"/>
    <w:rsid w:val="003746F9"/>
    <w:rsid w:val="00374F60"/>
    <w:rsid w:val="003901C8"/>
    <w:rsid w:val="003957F6"/>
    <w:rsid w:val="00397566"/>
    <w:rsid w:val="003B7F1F"/>
    <w:rsid w:val="003C54B1"/>
    <w:rsid w:val="003E12FE"/>
    <w:rsid w:val="003E3725"/>
    <w:rsid w:val="0040066E"/>
    <w:rsid w:val="00416240"/>
    <w:rsid w:val="004525FF"/>
    <w:rsid w:val="004807AF"/>
    <w:rsid w:val="00486BE4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6F059D"/>
    <w:rsid w:val="0070494E"/>
    <w:rsid w:val="00705C02"/>
    <w:rsid w:val="00706D2C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93B68"/>
    <w:rsid w:val="008970F4"/>
    <w:rsid w:val="008A6E17"/>
    <w:rsid w:val="008B1983"/>
    <w:rsid w:val="008B2B1A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540C"/>
    <w:rsid w:val="0096683E"/>
    <w:rsid w:val="009712B0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5630"/>
    <w:rsid w:val="00A50ABB"/>
    <w:rsid w:val="00A6434B"/>
    <w:rsid w:val="00A670E3"/>
    <w:rsid w:val="00A77EC6"/>
    <w:rsid w:val="00A86F3E"/>
    <w:rsid w:val="00AA2D66"/>
    <w:rsid w:val="00AB5A54"/>
    <w:rsid w:val="00AB6BE1"/>
    <w:rsid w:val="00AC7AA9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649B2"/>
    <w:rsid w:val="00D70C0C"/>
    <w:rsid w:val="00D80E83"/>
    <w:rsid w:val="00D82A50"/>
    <w:rsid w:val="00DA284A"/>
    <w:rsid w:val="00DB1574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7DB5"/>
    <w:rsid w:val="00E7708C"/>
    <w:rsid w:val="00E8096E"/>
    <w:rsid w:val="00E84E25"/>
    <w:rsid w:val="00E93312"/>
    <w:rsid w:val="00EA55D2"/>
    <w:rsid w:val="00EA7D8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11B206F9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84A6DC-6818-4E6E-A1EE-A919614EE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436</TotalTime>
  <Pages>1</Pages>
  <Words>1043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69</cp:revision>
  <dcterms:created xsi:type="dcterms:W3CDTF">2017-09-10T17:02:00Z</dcterms:created>
  <dcterms:modified xsi:type="dcterms:W3CDTF">2017-11-16T14:53:00Z</dcterms:modified>
  <cp:category>Fase de Construcción, Iteración 2</cp:category>
</cp:coreProperties>
</file>