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5E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1605E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5E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1605E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1605EC" w:rsidRPr="00F13E8F" w:rsidRDefault="001605E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1605EC" w:rsidRPr="00F13E8F" w:rsidRDefault="001605E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1605E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1605EC">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1605EC">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xml:space="preserve">. Y luego en la pantalla de </w:t>
      </w:r>
      <w:r w:rsidR="001605EC">
        <w:t>inserción</w:t>
      </w:r>
      <w:r>
        <w:t xml:space="preserve">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140 y mínima de 1</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123D7C">
            <w:pPr>
              <w:ind w:left="0" w:firstLine="0"/>
              <w:rPr>
                <w:b w:val="0"/>
              </w:rPr>
            </w:pPr>
            <w:r>
              <w:rPr>
                <w:b w:val="0"/>
              </w:rPr>
              <w:lastRenderedPageBreak/>
              <w:t>Ciclo Salgamos al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716F21"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605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605EC">
            <w:pPr>
              <w:ind w:left="0" w:firstLine="0"/>
            </w:pPr>
            <w:r w:rsidRPr="00716F21">
              <w:rPr>
                <w:i/>
              </w:rPr>
              <w:t>Campo Vacío</w:t>
            </w:r>
          </w:p>
        </w:tc>
        <w:tc>
          <w:tcPr>
            <w:tcW w:w="2757" w:type="dxa"/>
          </w:tcPr>
          <w:p w:rsidR="00716F21" w:rsidRPr="00735BD1" w:rsidRDefault="00716F21"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1605EC">
            <w:pPr>
              <w:ind w:left="0" w:firstLine="0"/>
              <w:jc w:val="center"/>
              <w:rPr>
                <w:i/>
              </w:rPr>
            </w:pPr>
            <w:r>
              <w:rPr>
                <w:i/>
              </w:rPr>
              <w:t>03</w:t>
            </w:r>
          </w:p>
        </w:tc>
        <w:tc>
          <w:tcPr>
            <w:tcW w:w="1660" w:type="dxa"/>
          </w:tcPr>
          <w:p w:rsidR="00716F21" w:rsidRPr="0060554D" w:rsidRDefault="00716F21"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3"/>
    </w:p>
    <w:p w:rsidR="009F1968" w:rsidRDefault="009F1968" w:rsidP="009F1968">
      <w:pPr>
        <w:ind w:left="720"/>
      </w:pPr>
    </w:p>
    <w:p w:rsidR="00123D7C" w:rsidRPr="00B20AC2" w:rsidRDefault="00123D7C" w:rsidP="00123D7C">
      <w:pPr>
        <w:pStyle w:val="PSI-Ttulo3"/>
      </w:pPr>
      <w:r w:rsidRPr="00B20AC2">
        <w:t>Descripción</w:t>
      </w:r>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 xml:space="preserve">Datos con valores aceptables: Nombre de máximo 44 caracteres y mínimo 1; encargado de servicio ya existente; email de valoraciones correspondiente al del encargado; un icono que se encuentre dentro de la galería del </w:t>
      </w:r>
      <w:r w:rsidR="007D25E1">
        <w:t>sistema; una descripción de servicio con una longitud máxima de 140 y mínima de 1</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(1);</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4" w:name="_Toc497361395"/>
      <w:r>
        <w:t>Evaluación de la Prueba</w:t>
      </w:r>
      <w:bookmarkEnd w:id="24"/>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038" w:type="dxa"/>
        <w:tblInd w:w="-318" w:type="dxa"/>
        <w:tblLook w:val="0280" w:firstRow="0" w:lastRow="0" w:firstColumn="1" w:lastColumn="0" w:noHBand="1" w:noVBand="0"/>
      </w:tblPr>
      <w:tblGrid>
        <w:gridCol w:w="2411"/>
        <w:gridCol w:w="3603"/>
        <w:gridCol w:w="1465"/>
        <w:gridCol w:w="120"/>
        <w:gridCol w:w="1439"/>
      </w:tblGrid>
      <w:tr w:rsidR="007D25E1" w:rsidRPr="004A1320" w:rsidTr="001605EC">
        <w:trPr>
          <w:trHeight w:val="342"/>
        </w:trPr>
        <w:tc>
          <w:tcPr>
            <w:cnfStyle w:val="001000000000" w:firstRow="0" w:lastRow="0" w:firstColumn="1" w:lastColumn="0" w:oddVBand="0" w:evenVBand="0" w:oddHBand="0" w:evenHBand="0" w:firstRowFirstColumn="0" w:firstRowLastColumn="0" w:lastRowFirstColumn="0" w:lastRowLastColumn="0"/>
            <w:tcW w:w="747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59"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603" w:type="dxa"/>
            <w:vAlign w:val="center"/>
          </w:tcPr>
          <w:p w:rsidR="007D25E1" w:rsidRPr="007D25E1" w:rsidRDefault="007D25E1" w:rsidP="009811DB">
            <w:pPr>
              <w:ind w:left="0" w:firstLine="0"/>
              <w:jc w:val="center"/>
              <w:rPr>
                <w:b/>
              </w:rPr>
            </w:pPr>
            <w:r w:rsidRPr="007D25E1">
              <w:rPr>
                <w:b/>
              </w:rPr>
              <w:t>Email Valoraciones</w:t>
            </w:r>
          </w:p>
        </w:tc>
        <w:tc>
          <w:tcPr>
            <w:tcW w:w="1465"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559" w:type="dxa"/>
            <w:gridSpan w:val="2"/>
            <w:vMerge/>
          </w:tcPr>
          <w:p w:rsidR="007D25E1" w:rsidRPr="00493923" w:rsidRDefault="007D25E1" w:rsidP="009811DB">
            <w:pPr>
              <w:ind w:left="0" w:firstLine="0"/>
              <w:rPr>
                <w:b/>
                <w:i/>
              </w:rPr>
            </w:pPr>
          </w:p>
        </w:tc>
      </w:tr>
      <w:tr w:rsidR="007D25E1" w:rsidRPr="004A1320" w:rsidTr="007D25E1">
        <w:trPr>
          <w:trHeight w:val="361"/>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Campo Vacío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t>servicio_uarg_unpa2@hotmail.com</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rPr>
                <w:i/>
              </w:rPr>
              <w:t>Campo Vacío</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1605EC">
        <w:trPr>
          <w:trHeight w:val="342"/>
        </w:trPr>
        <w:tc>
          <w:tcPr>
            <w:cnfStyle w:val="001000000000" w:firstRow="0" w:lastRow="0" w:firstColumn="1" w:lastColumn="0" w:oddVBand="0" w:evenVBand="0" w:oddHBand="0" w:evenHBand="0" w:firstRowFirstColumn="0" w:firstRowLastColumn="0" w:lastRowFirstColumn="0" w:lastRowLastColumn="0"/>
            <w:tcW w:w="7599"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39"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1605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1605EC">
            <w:pPr>
              <w:ind w:left="0" w:firstLine="0"/>
              <w:rPr>
                <w:b/>
                <w:i/>
              </w:rPr>
            </w:pPr>
            <w:r>
              <w:rPr>
                <w:b/>
              </w:rPr>
              <w:t>Resultado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1605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1605EC">
            <w:pPr>
              <w:ind w:left="0" w:firstLine="0"/>
              <w:jc w:val="center"/>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r w:rsidRPr="00F06F0E">
        <w:rPr>
          <w:rFonts w:eastAsiaTheme="minorHAnsi"/>
        </w:rPr>
        <w:t>&lt;</w:t>
      </w:r>
      <w:r>
        <w:rPr>
          <w:rFonts w:eastAsiaTheme="minorHAnsi"/>
        </w:rPr>
        <w:t>Pruebas Funcionalidad de Habilitación de Servicios</w:t>
      </w:r>
      <w:r w:rsidRPr="00F06F0E">
        <w:rPr>
          <w:rFonts w:eastAsiaTheme="minorHAnsi"/>
        </w:rPr>
        <w:t>&gt;</w:t>
      </w:r>
    </w:p>
    <w:p w:rsidR="0098106D" w:rsidRDefault="0098106D" w:rsidP="0098106D">
      <w:pPr>
        <w:ind w:left="720"/>
      </w:pPr>
    </w:p>
    <w:p w:rsidR="003E029B" w:rsidRPr="00B20AC2" w:rsidRDefault="003E029B" w:rsidP="003E029B">
      <w:pPr>
        <w:pStyle w:val="PSI-Ttulo3"/>
      </w:pPr>
      <w:r w:rsidRPr="00B20AC2">
        <w:t>Descripción</w:t>
      </w:r>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r w:rsidRPr="00F06F0E">
        <w:t>Condiciones de ejecución</w:t>
      </w:r>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r>
        <w:t>Entrada</w:t>
      </w:r>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r w:rsidRPr="00F06F0E">
        <w:lastRenderedPageBreak/>
        <w:t>Resultado esperado</w:t>
      </w:r>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r>
        <w:t>Evaluación de la Prueba</w:t>
      </w:r>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1605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1605EC">
            <w:pPr>
              <w:ind w:left="0" w:firstLine="0"/>
              <w:jc w:val="center"/>
              <w:rPr>
                <w:b/>
              </w:rPr>
            </w:pPr>
            <w:r>
              <w:rPr>
                <w:b/>
              </w:rPr>
              <w:t>Descripción de la prueba</w:t>
            </w:r>
          </w:p>
        </w:tc>
        <w:tc>
          <w:tcPr>
            <w:tcW w:w="1843" w:type="dxa"/>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1605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1605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1605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1605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1605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5</w:t>
            </w:r>
          </w:p>
        </w:tc>
        <w:tc>
          <w:tcPr>
            <w:tcW w:w="4678" w:type="dxa"/>
            <w:gridSpan w:val="2"/>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11</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25</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25"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25"/>
    </w:p>
    <w:p w:rsidR="00123D7C" w:rsidRDefault="00123D7C" w:rsidP="00123D7C">
      <w:pPr>
        <w:pStyle w:val="PSI-Ttulo3"/>
      </w:pPr>
    </w:p>
    <w:p w:rsidR="00123D7C" w:rsidRPr="00B20AC2" w:rsidRDefault="00123D7C" w:rsidP="00123D7C">
      <w:pPr>
        <w:pStyle w:val="PSI-Ttulo3"/>
      </w:pPr>
      <w:r w:rsidRPr="00B20AC2">
        <w:t>Descripción</w:t>
      </w:r>
    </w:p>
    <w:p w:rsidR="00123D7C" w:rsidRDefault="00123D7C" w:rsidP="00123D7C">
      <w:pPr>
        <w:pStyle w:val="PSI-Normal"/>
      </w:pPr>
      <w:bookmarkStart w:id="26" w:name="_Toc497361401"/>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r>
        <w:t>Evaluación de la Prueba</w:t>
      </w:r>
      <w:bookmarkEnd w:id="26"/>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1605EC" w:rsidRPr="00F06F0E" w:rsidRDefault="0039735A" w:rsidP="001605EC">
      <w:pPr>
        <w:pStyle w:val="PSI-Ttulo2"/>
        <w:rPr>
          <w:rFonts w:eastAsiaTheme="minorHAnsi"/>
        </w:rPr>
      </w:pPr>
      <w:r>
        <w:br w:type="page"/>
      </w:r>
      <w:r w:rsidR="001605EC" w:rsidRPr="00F06F0E">
        <w:rPr>
          <w:rFonts w:eastAsiaTheme="minorHAnsi"/>
        </w:rPr>
        <w:lastRenderedPageBreak/>
        <w:t>&lt;</w:t>
      </w:r>
      <w:r w:rsidR="001605EC">
        <w:rPr>
          <w:rFonts w:eastAsiaTheme="minorHAnsi"/>
        </w:rPr>
        <w:t>Pruebas Funcionalidad de Añadir Encargado</w:t>
      </w:r>
      <w:r w:rsidR="001605EC" w:rsidRPr="00F06F0E">
        <w:rPr>
          <w:rFonts w:eastAsiaTheme="minorHAnsi"/>
        </w:rPr>
        <w:t>&gt;</w:t>
      </w:r>
    </w:p>
    <w:p w:rsidR="001605EC" w:rsidRDefault="001605EC" w:rsidP="001605EC">
      <w:pPr>
        <w:ind w:left="720"/>
      </w:pPr>
    </w:p>
    <w:p w:rsidR="001605EC" w:rsidRPr="00B20AC2" w:rsidRDefault="001605EC" w:rsidP="001605EC">
      <w:pPr>
        <w:pStyle w:val="PSI-Ttulo3"/>
      </w:pPr>
      <w:r w:rsidRPr="00B20AC2">
        <w:t>Descripción</w:t>
      </w:r>
    </w:p>
    <w:p w:rsidR="001605EC" w:rsidRDefault="001605EC" w:rsidP="001605E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605EC" w:rsidRDefault="001605EC" w:rsidP="001605EC">
      <w:pPr>
        <w:pStyle w:val="PSI-Normal"/>
      </w:pPr>
      <w:r>
        <w:t>En este apartado en específico se realizaran pruebas de características relacionadas a la funcionalidad de inserción de un encargado para ser asociado a un servicio en el sistema, tales como correcto funcionamiento de botones y resultados de su uso plasmado en la base de datos.</w:t>
      </w:r>
    </w:p>
    <w:p w:rsidR="001605EC" w:rsidRDefault="001605EC" w:rsidP="001605EC">
      <w:pPr>
        <w:ind w:left="720"/>
        <w:jc w:val="both"/>
      </w:pPr>
    </w:p>
    <w:p w:rsidR="001605EC" w:rsidRPr="00F06F0E" w:rsidRDefault="001605EC" w:rsidP="001605EC">
      <w:pPr>
        <w:pStyle w:val="PSI-Ttulo3"/>
      </w:pPr>
      <w:r w:rsidRPr="00F06F0E">
        <w:t>Condiciones de ejecución</w:t>
      </w:r>
    </w:p>
    <w:p w:rsidR="001605EC" w:rsidRDefault="001605EC" w:rsidP="001605EC">
      <w:pPr>
        <w:pStyle w:val="PSI-Normal"/>
      </w:pPr>
      <w:r>
        <w:t>Se deberá contar con las siguientes precondiciones al momento de desarrollar las pruebas:</w:t>
      </w:r>
    </w:p>
    <w:p w:rsidR="001605EC" w:rsidRDefault="001605EC" w:rsidP="001605EC">
      <w:pPr>
        <w:pStyle w:val="PSI-Normal"/>
        <w:numPr>
          <w:ilvl w:val="0"/>
          <w:numId w:val="18"/>
        </w:numPr>
      </w:pPr>
      <w:r>
        <w:t>El sistema deberá encontrarse en ejecución y a disposición de uso para las pruebas.</w:t>
      </w:r>
    </w:p>
    <w:p w:rsidR="001605EC" w:rsidRDefault="001605EC" w:rsidP="001605EC">
      <w:pPr>
        <w:pStyle w:val="PSI-Normal"/>
        <w:numPr>
          <w:ilvl w:val="0"/>
          <w:numId w:val="18"/>
        </w:numPr>
      </w:pPr>
      <w:r>
        <w:t>Un usuario con los permisos de administrador de servicio deberá de estar ya registrado en el sistema.</w:t>
      </w:r>
    </w:p>
    <w:p w:rsidR="001605EC" w:rsidRDefault="001605EC" w:rsidP="001605EC">
      <w:pPr>
        <w:pStyle w:val="PSI-Normal"/>
        <w:numPr>
          <w:ilvl w:val="0"/>
          <w:numId w:val="18"/>
        </w:numPr>
      </w:pPr>
      <w:r>
        <w:t>El usuario ingresara a la plataforma web y luego iniciara sesión en el sistema.</w:t>
      </w:r>
    </w:p>
    <w:p w:rsidR="001605EC" w:rsidRDefault="001605EC" w:rsidP="001605EC">
      <w:pPr>
        <w:pStyle w:val="PSI-Normal"/>
        <w:numPr>
          <w:ilvl w:val="0"/>
          <w:numId w:val="18"/>
        </w:numPr>
      </w:pPr>
      <w:r>
        <w:t xml:space="preserve">Se deberá de estar localizado en la pantalla de </w:t>
      </w:r>
      <w:r w:rsidRPr="00E457F1">
        <w:rPr>
          <w:i/>
        </w:rPr>
        <w:t>“gestión de servicios”</w:t>
      </w:r>
      <w:r>
        <w:t>. Y luego en la pantalla de inserción o edición de servicio.</w:t>
      </w:r>
    </w:p>
    <w:p w:rsidR="001605EC" w:rsidRDefault="001605EC" w:rsidP="001605EC">
      <w:pPr>
        <w:ind w:left="720"/>
        <w:jc w:val="both"/>
      </w:pPr>
    </w:p>
    <w:p w:rsidR="001605EC" w:rsidRDefault="001605EC" w:rsidP="001605EC">
      <w:pPr>
        <w:pStyle w:val="PSI-Ttulo3"/>
      </w:pPr>
      <w:r>
        <w:t>Entrada</w:t>
      </w:r>
    </w:p>
    <w:p w:rsidR="001605EC" w:rsidRDefault="001605EC" w:rsidP="001605EC">
      <w:pPr>
        <w:pStyle w:val="PSI-Normal"/>
      </w:pPr>
      <w:r>
        <w:t xml:space="preserve">Los pasos para el desarrollo de las pruebas consisten en el completado de los datos requeridos para la creación de un nuevo </w:t>
      </w:r>
      <w:r w:rsidR="00944BA4">
        <w:t>encargado</w:t>
      </w:r>
      <w:r>
        <w:t xml:space="preserve"> con diferentes valores:</w:t>
      </w:r>
    </w:p>
    <w:p w:rsidR="001605EC" w:rsidRDefault="001605EC" w:rsidP="00944BA4">
      <w:pPr>
        <w:pStyle w:val="PSI-Normal"/>
        <w:numPr>
          <w:ilvl w:val="0"/>
          <w:numId w:val="30"/>
        </w:numPr>
      </w:pPr>
      <w:r>
        <w:t>Datos con valores</w:t>
      </w:r>
      <w:r w:rsidR="00944BA4">
        <w:t xml:space="preserve"> aceptables: Nombre de máximo 255</w:t>
      </w:r>
      <w:r>
        <w:t xml:space="preserve"> caracteres y mínimo 1; email </w:t>
      </w:r>
      <w:r w:rsidR="00944BA4">
        <w:t>de máximo 255 caracteres y mínimo 1</w:t>
      </w:r>
      <w:r w:rsidR="00944BA4">
        <w:t>.</w:t>
      </w:r>
    </w:p>
    <w:p w:rsidR="001605EC" w:rsidRDefault="001605EC" w:rsidP="00944BA4">
      <w:pPr>
        <w:pStyle w:val="PSI-Normal"/>
        <w:numPr>
          <w:ilvl w:val="0"/>
          <w:numId w:val="30"/>
        </w:numPr>
      </w:pPr>
      <w:r>
        <w:t>Datos incompletos: Campos de textos sin rellenar. Un intento por cada campo de texto existente.</w:t>
      </w:r>
    </w:p>
    <w:p w:rsidR="001605EC" w:rsidRDefault="001605EC" w:rsidP="00944BA4">
      <w:pPr>
        <w:pStyle w:val="PSI-Normal"/>
        <w:numPr>
          <w:ilvl w:val="0"/>
          <w:numId w:val="30"/>
        </w:numPr>
      </w:pPr>
      <w:r>
        <w:t>Datos erróneos: Diferentes combinaciones para los elementos de pruebas. Deben de contemplarse casos para, cuando se seleccione un nombre que no cumpla con el máx</w:t>
      </w:r>
      <w:r w:rsidR="00944BA4">
        <w:t>imo establecido de caracteres (25</w:t>
      </w:r>
      <w:r>
        <w:t xml:space="preserve">5); se seleccione un nombre que no cumpla con el mínimo establecido de caracteres (1); </w:t>
      </w:r>
      <w:r w:rsidR="00944BA4">
        <w:t xml:space="preserve">cuando se seleccione un </w:t>
      </w:r>
      <w:r w:rsidR="00944BA4">
        <w:t>email</w:t>
      </w:r>
      <w:r w:rsidR="00944BA4">
        <w:t xml:space="preserve"> que no cumpla </w:t>
      </w:r>
      <w:r w:rsidR="00944BA4">
        <w:lastRenderedPageBreak/>
        <w:t>con el máximo establecido de caracteres (255); se seleccione un email que no cumpla con el mínimo establecido de caracteres (1);</w:t>
      </w:r>
      <w:r w:rsidR="00944BA4">
        <w:t xml:space="preserve"> </w:t>
      </w:r>
    </w:p>
    <w:p w:rsidR="00944BA4" w:rsidRDefault="00944BA4" w:rsidP="00944BA4">
      <w:pPr>
        <w:pStyle w:val="PSI-Normal"/>
        <w:ind w:left="426" w:firstLine="0"/>
      </w:pPr>
    </w:p>
    <w:p w:rsidR="001605EC" w:rsidRPr="00F06F0E" w:rsidRDefault="001605EC" w:rsidP="001605EC">
      <w:pPr>
        <w:pStyle w:val="PSI-Ttulo3"/>
      </w:pPr>
      <w:r w:rsidRPr="00F06F0E">
        <w:t>Resultado esperado</w:t>
      </w:r>
    </w:p>
    <w:p w:rsidR="001605EC" w:rsidRDefault="001605EC" w:rsidP="001605EC">
      <w:pPr>
        <w:pStyle w:val="PSI-Normal"/>
      </w:pPr>
      <w:r>
        <w:t>Según cada elemento a probar se pueden detallar los siguientes resultados esperados:</w:t>
      </w:r>
    </w:p>
    <w:p w:rsidR="001605EC" w:rsidRDefault="001605EC" w:rsidP="00944BA4">
      <w:pPr>
        <w:pStyle w:val="PSI-Normal"/>
        <w:numPr>
          <w:ilvl w:val="0"/>
          <w:numId w:val="31"/>
        </w:numPr>
      </w:pPr>
      <w:r>
        <w:t xml:space="preserve">Datos con valores aceptables: El sistema deberá de registrar el nuevo servicio dentro de la base de datos sin ningún error o inconsistencia lógica. </w:t>
      </w:r>
    </w:p>
    <w:p w:rsidR="001605EC" w:rsidRDefault="001605EC" w:rsidP="00944BA4">
      <w:pPr>
        <w:pStyle w:val="PSI-Normal"/>
        <w:numPr>
          <w:ilvl w:val="0"/>
          <w:numId w:val="31"/>
        </w:numPr>
      </w:pPr>
      <w:r>
        <w:t>Datos incompletos: El sistema deberá de indicar por pantalla el error, indicando el campo que se debe de rellenar para poder continuar.</w:t>
      </w:r>
    </w:p>
    <w:p w:rsidR="00944BA4" w:rsidRDefault="001605EC" w:rsidP="00944BA4">
      <w:pPr>
        <w:pStyle w:val="PSI-Normal"/>
        <w:numPr>
          <w:ilvl w:val="0"/>
          <w:numId w:val="31"/>
        </w:numPr>
      </w:pPr>
      <w:r>
        <w:t>Datos erróneos: El sistema deberá presentar un mensaje de error al usuario indicando el conflicto en la validación de los datos, detallando las características que debe de contar el campo del conflicto para poder ser aceptado.</w:t>
      </w:r>
    </w:p>
    <w:p w:rsidR="001605EC" w:rsidRDefault="00944BA4" w:rsidP="00944BA4">
      <w:pPr>
        <w:pStyle w:val="PSI-Normal"/>
      </w:pPr>
      <w:r>
        <w:t xml:space="preserve"> </w:t>
      </w:r>
    </w:p>
    <w:p w:rsidR="001605EC" w:rsidRDefault="001605EC" w:rsidP="001605EC">
      <w:pPr>
        <w:pStyle w:val="PSI-Ttulo3"/>
      </w:pPr>
      <w:r>
        <w:t>Evaluación de la Prueba</w:t>
      </w:r>
    </w:p>
    <w:p w:rsidR="001605EC" w:rsidRDefault="001605EC" w:rsidP="001605EC">
      <w:pPr>
        <w:pStyle w:val="PSI-Normal"/>
      </w:pPr>
      <w:r>
        <w:t>Según cada elemento a probar se pueden detallar los siguientes resultados obtenidos:</w:t>
      </w:r>
    </w:p>
    <w:p w:rsidR="001605EC" w:rsidRDefault="001605EC" w:rsidP="007F2337">
      <w:pPr>
        <w:pStyle w:val="PSI-Normal"/>
        <w:numPr>
          <w:ilvl w:val="0"/>
          <w:numId w:val="32"/>
        </w:numPr>
      </w:pPr>
      <w:r>
        <w:t xml:space="preserve">Datos con valores aceptables: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215E2D">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944BA4">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7F2337">
            <w:pPr>
              <w:ind w:left="0" w:firstLine="0"/>
              <w:jc w:val="center"/>
              <w:rPr>
                <w:b/>
              </w:rPr>
            </w:pPr>
            <w:r>
              <w:rPr>
                <w:b/>
              </w:rPr>
              <w:t>Resultado</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605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944BA4">
            <w:pPr>
              <w:ind w:left="0" w:firstLine="0"/>
              <w:jc w:val="center"/>
              <w:rPr>
                <w:b/>
              </w:rPr>
            </w:pPr>
            <w:r>
              <w:rPr>
                <w:b/>
              </w:rPr>
              <w:t xml:space="preserve">Email </w:t>
            </w:r>
          </w:p>
        </w:tc>
        <w:tc>
          <w:tcPr>
            <w:tcW w:w="1988" w:type="dxa"/>
            <w:gridSpan w:val="2"/>
            <w:vMerge/>
            <w:vAlign w:val="center"/>
          </w:tcPr>
          <w:p w:rsidR="007F2337" w:rsidRPr="00493923" w:rsidRDefault="007F2337" w:rsidP="007F2337">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944BA4" w:rsidRPr="004A1320" w:rsidTr="00944BA4">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1605EC">
            <w:pPr>
              <w:ind w:left="0" w:firstLine="0"/>
              <w:rPr>
                <w:b w:val="0"/>
              </w:rPr>
            </w:pPr>
            <w:r>
              <w:rPr>
                <w:b w:val="0"/>
              </w:rPr>
              <w:t>Ramiro Paredes</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rparedes@uarg.unpa.edu.ar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7F2337">
            <w:pPr>
              <w:ind w:left="0" w:firstLine="0"/>
              <w:rPr>
                <w:b w:val="0"/>
              </w:rPr>
            </w:pPr>
            <w:r>
              <w:rPr>
                <w:b w:val="0"/>
              </w:rPr>
              <w:t>Carlos Barreda</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93923" w:rsidRDefault="007F2337" w:rsidP="001605EC">
            <w:pPr>
              <w:ind w:left="0" w:firstLine="0"/>
            </w:pPr>
            <w:r>
              <w:t>cbarreda</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Default="007F2337" w:rsidP="007F2337">
            <w:pPr>
              <w:ind w:left="0" w:firstLine="0"/>
              <w:rPr>
                <w:b w:val="0"/>
              </w:rPr>
            </w:pPr>
            <w:r>
              <w:rPr>
                <w:b w:val="0"/>
              </w:rPr>
              <w:t xml:space="preserve">Solange </w:t>
            </w:r>
            <w:proofErr w:type="spellStart"/>
            <w:r>
              <w:rPr>
                <w:b w:val="0"/>
              </w:rPr>
              <w:t>Trimas</w:t>
            </w:r>
            <w:proofErr w:type="spellEnd"/>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strimas</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944BA4" w:rsidRPr="0060554D" w:rsidRDefault="00944BA4"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944BA4" w:rsidRPr="009811DB" w:rsidRDefault="007F2337" w:rsidP="001605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incompletos: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1D3DD8">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1D3DD8">
            <w:pPr>
              <w:ind w:left="0" w:firstLine="0"/>
              <w:jc w:val="center"/>
              <w:rPr>
                <w:b/>
              </w:rPr>
            </w:pPr>
            <w:r>
              <w:rPr>
                <w:b/>
              </w:rPr>
              <w:t>Resultado</w:t>
            </w:r>
          </w:p>
        </w:tc>
      </w:tr>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D3DD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1D3DD8">
            <w:pPr>
              <w:ind w:left="0" w:firstLine="0"/>
              <w:jc w:val="center"/>
              <w:rPr>
                <w:b/>
              </w:rPr>
            </w:pPr>
            <w:r>
              <w:rPr>
                <w:b/>
              </w:rPr>
              <w:t xml:space="preserve">Email </w:t>
            </w:r>
          </w:p>
        </w:tc>
        <w:tc>
          <w:tcPr>
            <w:tcW w:w="1988" w:type="dxa"/>
            <w:gridSpan w:val="2"/>
            <w:vMerge/>
            <w:vAlign w:val="center"/>
          </w:tcPr>
          <w:p w:rsidR="007F2337" w:rsidRPr="00493923"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7F2337" w:rsidRPr="004A1320" w:rsidTr="001D3DD8">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7F2337" w:rsidRDefault="007F2337" w:rsidP="007F2337">
            <w:pPr>
              <w:ind w:left="0" w:firstLine="0"/>
              <w:rPr>
                <w:i/>
                <w:lang w:val="es-AR"/>
              </w:rPr>
            </w:pPr>
            <w:r>
              <w:rPr>
                <w:i/>
              </w:rPr>
              <w:t>mgimenez</w:t>
            </w:r>
            <w:r>
              <w:rPr>
                <w:i/>
              </w:rPr>
              <w:t>@uarg.unpa.edu.ar</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Pr>
                <w:b w:val="0"/>
              </w:rPr>
              <w:t>Gastón Rodríguez</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93923" w:rsidRDefault="007F2337" w:rsidP="001D3DD8">
            <w:pPr>
              <w:ind w:left="0" w:firstLine="0"/>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114BE" w:rsidRDefault="007F2337" w:rsidP="001D3DD8">
            <w:pPr>
              <w:ind w:left="0" w:firstLine="0"/>
              <w:rPr>
                <w:i/>
              </w:rPr>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erróneos: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836"/>
        <w:gridCol w:w="4958"/>
        <w:gridCol w:w="1981"/>
        <w:gridCol w:w="7"/>
      </w:tblGrid>
      <w:tr w:rsidR="007F2337" w:rsidRPr="007F2337" w:rsidTr="009A6F8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7F2337" w:rsidRPr="007F2337" w:rsidRDefault="007F2337" w:rsidP="001D3DD8">
            <w:pPr>
              <w:ind w:left="0" w:firstLine="0"/>
              <w:jc w:val="center"/>
              <w:rPr>
                <w:i/>
              </w:rPr>
            </w:pPr>
            <w:r w:rsidRPr="007F2337">
              <w:rPr>
                <w:i/>
              </w:rPr>
              <w:t>Valor de campo con longitud mayor al limite</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Default="007F2337" w:rsidP="001D3DD8">
            <w:pPr>
              <w:ind w:left="0" w:firstLine="0"/>
              <w:jc w:val="center"/>
              <w:rPr>
                <w:b/>
              </w:rPr>
            </w:pPr>
            <w:r>
              <w:rPr>
                <w:b/>
              </w:rPr>
              <w:t>Resultado</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 xml:space="preserve">FUNCIONAMIENTO CORRECTO. El sistema indica al usuario que debe ingresar un nombre de  encargado con una longitud no mayor a 255 </w:t>
            </w:r>
            <w:r>
              <w:rPr>
                <w:i/>
              </w:rPr>
              <w:t>caracteres</w:t>
            </w:r>
            <w:r>
              <w:rPr>
                <w:i/>
              </w:rPr>
              <w:t>.</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 xml:space="preserve">FUNCIONAMIENTO CORRECTO. El sistema indica al usuario que debe ingresar un email de  encargado con una longitud no mayor a 255 </w:t>
            </w:r>
            <w:r>
              <w:rPr>
                <w:i/>
              </w:rPr>
              <w:t>caracteres</w:t>
            </w:r>
            <w:r>
              <w:rPr>
                <w:i/>
              </w:rPr>
              <w:t>.</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C71A03" w:rsidRPr="007F2337" w:rsidRDefault="00C71A03" w:rsidP="00C71A03">
            <w:pPr>
              <w:ind w:left="0" w:firstLine="0"/>
              <w:jc w:val="center"/>
              <w:rPr>
                <w:i/>
              </w:rPr>
            </w:pPr>
            <w:r w:rsidRPr="007F2337">
              <w:rPr>
                <w:i/>
              </w:rPr>
              <w:t xml:space="preserve">Valor de campo </w:t>
            </w:r>
            <w:r>
              <w:rPr>
                <w:i/>
              </w:rPr>
              <w:t>con longitud menor</w:t>
            </w:r>
            <w:r w:rsidRPr="007F2337">
              <w:rPr>
                <w:i/>
              </w:rPr>
              <w:t xml:space="preserve"> al limite</w:t>
            </w:r>
          </w:p>
        </w:tc>
      </w:tr>
      <w:tr w:rsidR="00C71A03"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Default="00C71A03" w:rsidP="001D3DD8">
            <w:pPr>
              <w:ind w:left="0" w:firstLine="0"/>
              <w:jc w:val="center"/>
              <w:rPr>
                <w:b/>
              </w:rPr>
            </w:pPr>
            <w:r>
              <w:rPr>
                <w:b/>
              </w:rPr>
              <w:t>Resultado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nombre de  encargado.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email de  encargado.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39735A" w:rsidRDefault="001605EC" w:rsidP="001605EC">
      <w:r>
        <w:br w:type="page"/>
      </w:r>
    </w:p>
    <w:p w:rsidR="0039735A" w:rsidRDefault="0039735A" w:rsidP="00F13E8F">
      <w:pPr>
        <w:pStyle w:val="PSI-Ttulo1"/>
      </w:pPr>
      <w:bookmarkStart w:id="27" w:name="_Toc497361402"/>
      <w:r>
        <w:lastRenderedPageBreak/>
        <w:t>Plantilla Caso de Prueba</w:t>
      </w:r>
      <w:r w:rsidR="00F637FB">
        <w:t xml:space="preserve"> &lt;</w:t>
      </w:r>
      <w:r w:rsidR="00D7527F">
        <w:t>CP001 – ABM Servicios</w:t>
      </w:r>
      <w:r w:rsidR="00F637FB">
        <w:t>&gt;</w:t>
      </w:r>
      <w:bookmarkEnd w:id="27"/>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28" w:name="DDE_LINK1"/>
            <w:r w:rsidRPr="009D56EC">
              <w:rPr>
                <w:rFonts w:ascii="Arial" w:hAnsi="Arial"/>
                <w:b w:val="0"/>
                <w:bCs w:val="0"/>
                <w:sz w:val="20"/>
              </w:rPr>
              <w:t>ID/Nombre Caso de Prueba:</w:t>
            </w:r>
            <w:bookmarkEnd w:id="28"/>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1605EC"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605EC" w:rsidRDefault="001605EC" w:rsidP="001605EC">
            <w:pPr>
              <w:pStyle w:val="TableContents"/>
              <w:rPr>
                <w:rFonts w:ascii="Arial" w:hAnsi="Arial"/>
                <w:sz w:val="20"/>
              </w:rPr>
            </w:pPr>
            <w:r>
              <w:rPr>
                <w:rFonts w:ascii="Arial" w:hAnsi="Arial"/>
                <w:sz w:val="20"/>
              </w:rPr>
              <w:t>Funcionalidad de Añadir Encargado.</w:t>
            </w:r>
          </w:p>
        </w:tc>
        <w:tc>
          <w:tcPr>
            <w:tcW w:w="1937" w:type="dxa"/>
            <w:shd w:val="clear" w:color="auto" w:fill="auto"/>
          </w:tcPr>
          <w:p w:rsidR="001605EC" w:rsidRDefault="001605EC" w:rsidP="001605E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1605EC" w:rsidRPr="009D56EC" w:rsidRDefault="00C71A03"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bookmarkStart w:id="29" w:name="_GoBack"/>
            <w:bookmarkEnd w:id="29"/>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Fallo: _</w:t>
            </w:r>
            <w:r w:rsidR="00A353DB">
              <w:rPr>
                <w:rFonts w:ascii="Arial" w:hAnsi="Arial"/>
                <w:sz w:val="20"/>
              </w:rPr>
              <w:t>_</w:t>
            </w:r>
            <w:r w:rsidRPr="009D56EC">
              <w:rPr>
                <w:rFonts w:ascii="Arial" w:hAnsi="Arial"/>
                <w:sz w:val="20"/>
              </w:rPr>
              <w:t xml:space="preserve">_ </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962" w:rsidRDefault="00C21962" w:rsidP="00C94FBE">
      <w:pPr>
        <w:spacing w:before="0" w:line="240" w:lineRule="auto"/>
      </w:pPr>
      <w:r>
        <w:separator/>
      </w:r>
    </w:p>
    <w:p w:rsidR="00C21962" w:rsidRDefault="00C21962"/>
  </w:endnote>
  <w:endnote w:type="continuationSeparator" w:id="0">
    <w:p w:rsidR="00C21962" w:rsidRDefault="00C21962" w:rsidP="00C94FBE">
      <w:pPr>
        <w:spacing w:before="0" w:line="240" w:lineRule="auto"/>
      </w:pPr>
      <w:r>
        <w:continuationSeparator/>
      </w:r>
    </w:p>
    <w:p w:rsidR="00C21962" w:rsidRDefault="00C21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Default="001605EC"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962" w:rsidRDefault="00C21962" w:rsidP="00C94FBE">
      <w:pPr>
        <w:spacing w:before="0" w:line="240" w:lineRule="auto"/>
      </w:pPr>
      <w:r>
        <w:separator/>
      </w:r>
    </w:p>
    <w:p w:rsidR="00C21962" w:rsidRDefault="00C21962"/>
  </w:footnote>
  <w:footnote w:type="continuationSeparator" w:id="0">
    <w:p w:rsidR="00C21962" w:rsidRDefault="00C21962" w:rsidP="00C94FBE">
      <w:pPr>
        <w:spacing w:before="0" w:line="240" w:lineRule="auto"/>
      </w:pPr>
      <w:r>
        <w:continuationSeparator/>
      </w:r>
    </w:p>
    <w:p w:rsidR="00C21962" w:rsidRDefault="00C219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Pr="000F4F97" w:rsidRDefault="001605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9B49A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2">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896068"/>
    <w:multiLevelType w:val="hybridMultilevel"/>
    <w:tmpl w:val="25EC1E0A"/>
    <w:lvl w:ilvl="0" w:tplc="BD004DE6">
      <w:start w:val="1"/>
      <w:numFmt w:val="decimal"/>
      <w:lvlText w:val="%1."/>
      <w:lvlJc w:val="left"/>
      <w:pPr>
        <w:ind w:left="786"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D403C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1"/>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4"/>
  </w:num>
  <w:num w:numId="10">
    <w:abstractNumId w:val="29"/>
  </w:num>
  <w:num w:numId="11">
    <w:abstractNumId w:val="6"/>
  </w:num>
  <w:num w:numId="12">
    <w:abstractNumId w:val="23"/>
  </w:num>
  <w:num w:numId="13">
    <w:abstractNumId w:val="4"/>
  </w:num>
  <w:num w:numId="14">
    <w:abstractNumId w:val="27"/>
  </w:num>
  <w:num w:numId="15">
    <w:abstractNumId w:val="26"/>
  </w:num>
  <w:num w:numId="16">
    <w:abstractNumId w:val="28"/>
  </w:num>
  <w:num w:numId="17">
    <w:abstractNumId w:val="5"/>
  </w:num>
  <w:num w:numId="18">
    <w:abstractNumId w:val="7"/>
  </w:num>
  <w:num w:numId="19">
    <w:abstractNumId w:val="12"/>
  </w:num>
  <w:num w:numId="20">
    <w:abstractNumId w:val="15"/>
  </w:num>
  <w:num w:numId="21">
    <w:abstractNumId w:val="10"/>
  </w:num>
  <w:num w:numId="22">
    <w:abstractNumId w:val="22"/>
  </w:num>
  <w:num w:numId="23">
    <w:abstractNumId w:val="13"/>
  </w:num>
  <w:num w:numId="24">
    <w:abstractNumId w:val="21"/>
  </w:num>
  <w:num w:numId="25">
    <w:abstractNumId w:val="14"/>
  </w:num>
  <w:num w:numId="26">
    <w:abstractNumId w:val="16"/>
  </w:num>
  <w:num w:numId="27">
    <w:abstractNumId w:val="9"/>
  </w:num>
  <w:num w:numId="28">
    <w:abstractNumId w:val="17"/>
  </w:num>
  <w:num w:numId="29">
    <w:abstractNumId w:val="19"/>
  </w:num>
  <w:num w:numId="30">
    <w:abstractNumId w:val="20"/>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05EC"/>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029B"/>
    <w:rsid w:val="003E12FE"/>
    <w:rsid w:val="003E74FD"/>
    <w:rsid w:val="0040066E"/>
    <w:rsid w:val="004114BE"/>
    <w:rsid w:val="004444C0"/>
    <w:rsid w:val="004525FF"/>
    <w:rsid w:val="00471030"/>
    <w:rsid w:val="004807AF"/>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919D5"/>
    <w:rsid w:val="006A2495"/>
    <w:rsid w:val="006A53EA"/>
    <w:rsid w:val="006B3371"/>
    <w:rsid w:val="006B35D9"/>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2337"/>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20EBE"/>
    <w:rsid w:val="0092483A"/>
    <w:rsid w:val="00931895"/>
    <w:rsid w:val="00942049"/>
    <w:rsid w:val="00944BA4"/>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1743"/>
    <w:rsid w:val="00A2496D"/>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1962"/>
    <w:rsid w:val="00C23F8C"/>
    <w:rsid w:val="00C24CDC"/>
    <w:rsid w:val="00C26C78"/>
    <w:rsid w:val="00C37985"/>
    <w:rsid w:val="00C42873"/>
    <w:rsid w:val="00C5135E"/>
    <w:rsid w:val="00C5422D"/>
    <w:rsid w:val="00C71A03"/>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C1079-12B0-4652-A2DE-580E55C7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328</TotalTime>
  <Pages>23</Pages>
  <Words>4453</Words>
  <Characters>24497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26</cp:revision>
  <dcterms:created xsi:type="dcterms:W3CDTF">2017-11-03T02:27:00Z</dcterms:created>
  <dcterms:modified xsi:type="dcterms:W3CDTF">2017-11-23T06:29:00Z</dcterms:modified>
</cp:coreProperties>
</file>