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4A2975">
      <w:pPr>
        <w:pStyle w:val="Sinespaciado"/>
        <w:rPr>
          <w:rFonts w:ascii="Cambria" w:hAnsi="Cambria"/>
          <w:sz w:val="72"/>
          <w:szCs w:val="72"/>
        </w:rPr>
      </w:pPr>
      <w:r>
        <w:rPr>
          <w:noProof/>
          <w:lang w:val="en-US"/>
        </w:rPr>
        <mc:AlternateContent>
          <mc:Choice Requires="wps">
            <w:drawing>
              <wp:anchor distT="0" distB="0" distL="114300" distR="114300" simplePos="0" relativeHeight="251663872" behindDoc="0" locked="0" layoutInCell="1" allowOverlap="1" wp14:anchorId="555918A4" wp14:editId="561331DB">
                <wp:simplePos x="0" y="0"/>
                <wp:positionH relativeFrom="column">
                  <wp:posOffset>3644791</wp:posOffset>
                </wp:positionH>
                <wp:positionV relativeFrom="paragraph">
                  <wp:posOffset>-1052830</wp:posOffset>
                </wp:positionV>
                <wp:extent cx="3175240" cy="1459230"/>
                <wp:effectExtent l="0" t="0" r="0" b="3810"/>
                <wp:wrapNone/>
                <wp:docPr id="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95E" w:rsidRDefault="000B125D" w:rsidP="00C1695E">
                            <w:pPr>
                              <w:ind w:left="0"/>
                              <w:jc w:val="center"/>
                            </w:pPr>
                            <w:r>
                              <w:rPr>
                                <w:noProof/>
                                <w:lang w:val="en-US"/>
                              </w:rPr>
                              <w:drawing>
                                <wp:inline distT="0" distB="0" distL="0" distR="0" wp14:anchorId="462F2214" wp14:editId="193B20E6">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55918A4" id="Rectangle 33" o:spid="_x0000_s1026" style="position:absolute;margin-left:287pt;margin-top:-82.9pt;width:250pt;height:114.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" filled="f" stroked="f">
                <v:textbox style="mso-fit-shape-to-text:t">
                  <w:txbxContent>
                    <w:p w:rsidR="00C1695E" w:rsidRDefault="000B125D" w:rsidP="00C1695E">
                      <w:pPr>
                        <w:ind w:left="0"/>
                        <w:jc w:val="center"/>
                      </w:pPr>
                      <w:r>
                        <w:rPr>
                          <w:noProof/>
                          <w:lang w:val="en-US"/>
                        </w:rPr>
                        <w:drawing>
                          <wp:inline distT="0" distB="0" distL="0" distR="0" wp14:anchorId="462F2214" wp14:editId="193B20E6">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sidR="000B125D" w:rsidRPr="00BA012E">
        <w:rPr>
          <w:noProof/>
          <w:lang w:val="en-US"/>
        </w:rPr>
        <mc:AlternateContent>
          <mc:Choice Requires="wps">
            <w:drawing>
              <wp:anchor distT="0" distB="0" distL="114300" distR="114300" simplePos="0" relativeHeight="251654656" behindDoc="0" locked="0" layoutInCell="0" allowOverlap="1" wp14:anchorId="7EC60651" wp14:editId="0DED5AD9">
                <wp:simplePos x="0" y="0"/>
                <wp:positionH relativeFrom="page">
                  <wp:posOffset>-183515</wp:posOffset>
                </wp:positionH>
                <wp:positionV relativeFrom="page">
                  <wp:posOffset>5080</wp:posOffset>
                </wp:positionV>
                <wp:extent cx="7920355" cy="1643380"/>
                <wp:effectExtent l="5715" t="7620" r="8255" b="635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164338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E06EE19" id="Rectangle 7" o:spid="_x0000_s1026" style="position:absolute;margin-left:-14.45pt;margin-top:.4pt;width:623.65pt;height:129.4pt;z-index:251654656;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" o:allowincell="f" fillcolor="#92d050" strokecolor="#00b050">
                <w10:wrap anchorx="page" anchory="page"/>
              </v:rect>
            </w:pict>
          </mc:Fallback>
        </mc:AlternateContent>
      </w:r>
    </w:p>
    <w:p w:rsidR="00D06E99" w:rsidRDefault="000B125D">
      <w:pPr>
        <w:pStyle w:val="Sinespaciado"/>
        <w:rPr>
          <w:rFonts w:ascii="Cambria" w:hAnsi="Cambria"/>
          <w:sz w:val="72"/>
          <w:szCs w:val="72"/>
        </w:rPr>
      </w:pPr>
      <w:r w:rsidRPr="00BA012E">
        <w:rPr>
          <w:noProof/>
          <w:lang w:val="en-US"/>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2260" cy="855980"/>
                <wp:effectExtent l="10160" t="13335" r="11430" b="698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598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04ECAE5" id="Rectangle 6" o:spid="_x0000_s1026" style="position:absolute;margin-left:0;margin-top:0;width:623.8pt;height:67.4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" o:allowincell="f" fillcolor="#92d050" strokecolor="#00b050">
                <w10:wrap anchorx="page" anchory="page"/>
              </v:rect>
            </w:pict>
          </mc:Fallback>
        </mc:AlternateContent>
      </w:r>
      <w:r w:rsidRPr="00BA012E">
        <w:rPr>
          <w:noProof/>
          <w:lang w:val="en-US"/>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0290"/>
                <wp:effectExtent l="8255" t="11430" r="5715" b="8255"/>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accent6">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75F45B" id="Rectangle 9" o:spid="_x0000_s1026" style="position:absolute;margin-left:38.95pt;margin-top:-20.65pt;width:7.15pt;height:882.7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" o:allowincell="f" fillcolor="#e2efd9 [665]" strokecolor="#00b050">
                <w10:wrap anchorx="page" anchory="page"/>
              </v:rect>
            </w:pict>
          </mc:Fallback>
        </mc:AlternateContent>
      </w:r>
    </w:p>
    <w:p w:rsidR="00D06E99" w:rsidRPr="000B125D" w:rsidRDefault="00581D90">
      <w:pPr>
        <w:pStyle w:val="Sinespaciado"/>
        <w:rPr>
          <w:rFonts w:asciiTheme="minorHAnsi" w:hAnsiTheme="minorHAnsi" w:cstheme="minorHAnsi"/>
          <w:sz w:val="72"/>
          <w:szCs w:val="72"/>
        </w:rPr>
      </w:pPr>
      <w:r w:rsidRPr="000B125D">
        <w:rPr>
          <w:rFonts w:asciiTheme="minorHAnsi" w:hAnsiTheme="minorHAnsi" w:cstheme="minorHAnsi"/>
          <w:sz w:val="72"/>
          <w:szCs w:val="72"/>
        </w:rPr>
        <w:t xml:space="preserve">Resumen </w:t>
      </w:r>
      <w:r w:rsidR="00E024D8" w:rsidRPr="000B125D">
        <w:rPr>
          <w:rFonts w:asciiTheme="minorHAnsi" w:hAnsiTheme="minorHAnsi" w:cstheme="minorHAnsi"/>
          <w:sz w:val="72"/>
          <w:szCs w:val="72"/>
        </w:rPr>
        <w:t>de Entrevista</w:t>
      </w:r>
    </w:p>
    <w:p w:rsidR="00D06E99" w:rsidRPr="000B125D" w:rsidRDefault="003F672D">
      <w:pPr>
        <w:pStyle w:val="Sinespaciado"/>
        <w:rPr>
          <w:rFonts w:asciiTheme="minorHAnsi" w:hAnsiTheme="minorHAnsi" w:cstheme="minorHAnsi"/>
          <w:sz w:val="36"/>
          <w:szCs w:val="36"/>
        </w:rPr>
      </w:pPr>
      <w:r>
        <w:rPr>
          <w:rFonts w:asciiTheme="minorHAnsi" w:hAnsiTheme="minorHAnsi" w:cstheme="minorHAnsi"/>
          <w:sz w:val="36"/>
          <w:szCs w:val="36"/>
        </w:rPr>
        <w:t>Checkpoint</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3F672D">
      <w:pPr>
        <w:pStyle w:val="Sinespaciado"/>
      </w:pPr>
      <w:r>
        <w:rPr>
          <w:lang w:val="es-AR"/>
        </w:rPr>
        <w:t>Laboratorio de Desarrollo de Software</w:t>
      </w:r>
    </w:p>
    <w:p w:rsidR="00D06E99" w:rsidRDefault="003F672D" w:rsidP="004A2975">
      <w:pPr>
        <w:pStyle w:val="Sinespaciado"/>
        <w:tabs>
          <w:tab w:val="right" w:pos="8504"/>
        </w:tabs>
      </w:pPr>
      <w:r>
        <w:t>GVR</w:t>
      </w:r>
      <w:r w:rsidR="004A2975">
        <w:rPr>
          <w:lang w:val="es-AR"/>
        </w:rPr>
        <w:tab/>
      </w:r>
    </w:p>
    <w:p w:rsidR="00D06E99" w:rsidRDefault="00D06E99"/>
    <w:p w:rsidR="00BC5404" w:rsidRDefault="000B125D" w:rsidP="003D1EDC">
      <w:pPr>
        <w:pStyle w:val="PSI-Comentario"/>
      </w:pPr>
      <w:r>
        <w:rPr>
          <w:rFonts w:ascii="Cambria" w:hAnsi="Cambria"/>
          <w:noProof/>
          <w:sz w:val="72"/>
          <w:szCs w:val="72"/>
          <w:lang w:val="en-US"/>
        </w:rPr>
        <mc:AlternateContent>
          <mc:Choice Requires="wps">
            <w:drawing>
              <wp:anchor distT="0" distB="0" distL="114300" distR="114300" simplePos="0" relativeHeight="251662848" behindDoc="0" locked="0" layoutInCell="1" allowOverlap="1" wp14:anchorId="060FB589" wp14:editId="23B40671">
                <wp:simplePos x="0" y="0"/>
                <wp:positionH relativeFrom="margin">
                  <wp:posOffset>1318151</wp:posOffset>
                </wp:positionH>
                <wp:positionV relativeFrom="paragraph">
                  <wp:posOffset>1452245</wp:posOffset>
                </wp:positionV>
                <wp:extent cx="2916621" cy="3947817"/>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C19" w:rsidRDefault="004A2975" w:rsidP="004A2975">
                            <w:pPr>
                              <w:ind w:left="0"/>
                              <w:jc w:val="center"/>
                            </w:pPr>
                            <w:r>
                              <w:rPr>
                                <w:rFonts w:ascii="Cambria" w:hAnsi="Cambria"/>
                                <w:noProof/>
                                <w:sz w:val="72"/>
                                <w:szCs w:val="72"/>
                                <w:lang w:val="en-US"/>
                              </w:rPr>
                              <w:drawing>
                                <wp:inline distT="0" distB="0" distL="0" distR="0" wp14:anchorId="795B8930" wp14:editId="47AAE4CF">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FB589" id="Rectangle 31" o:spid="_x0000_s1027" style="position:absolute;left:0;text-align:left;margin-left:103.8pt;margin-top:114.35pt;width:229.65pt;height:310.8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eotwIAALk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" filled="f" stroked="f">
                <v:textbox>
                  <w:txbxContent>
                    <w:p w:rsidR="00F14C19" w:rsidRDefault="004A2975" w:rsidP="004A2975">
                      <w:pPr>
                        <w:ind w:left="0"/>
                        <w:jc w:val="center"/>
                      </w:pPr>
                      <w:r>
                        <w:rPr>
                          <w:rFonts w:ascii="Cambria" w:hAnsi="Cambria"/>
                          <w:noProof/>
                          <w:sz w:val="72"/>
                          <w:szCs w:val="72"/>
                          <w:lang w:val="en-US"/>
                        </w:rPr>
                        <w:drawing>
                          <wp:inline distT="0" distB="0" distL="0" distR="0" wp14:anchorId="795B8930" wp14:editId="47AAE4CF">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8B3B0F">
        <w:br w:type="page"/>
      </w:r>
    </w:p>
    <w:p w:rsidR="000D01F9" w:rsidRDefault="000D01F9" w:rsidP="003D1EDC">
      <w:pPr>
        <w:pStyle w:val="PSI-Comentario"/>
      </w:pPr>
    </w:p>
    <w:p w:rsidR="008B3B0F" w:rsidRPr="000B125D" w:rsidRDefault="000B125D" w:rsidP="00FD3DA2">
      <w:pPr>
        <w:pStyle w:val="PSI-Comentario"/>
      </w:pPr>
      <w:r w:rsidRPr="000B125D">
        <w:rPr>
          <w:noProof/>
          <w:lang w:val="en-US"/>
        </w:rPr>
        <mc:AlternateContent>
          <mc:Choice Requires="wps">
            <w:drawing>
              <wp:anchor distT="0" distB="0" distL="114300" distR="114300" simplePos="0" relativeHeight="251661824" behindDoc="0" locked="0" layoutInCell="1" allowOverlap="1" wp14:anchorId="50B28C80" wp14:editId="6CC4DD5E">
                <wp:simplePos x="0" y="0"/>
                <wp:positionH relativeFrom="margin">
                  <wp:posOffset>3577590</wp:posOffset>
                </wp:positionH>
                <wp:positionV relativeFrom="margin">
                  <wp:posOffset>67310</wp:posOffset>
                </wp:positionV>
                <wp:extent cx="2047875" cy="7336155"/>
                <wp:effectExtent l="9525" t="13335" r="9525" b="13335"/>
                <wp:wrapSquare wrapText="bothSides"/>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FFC000"/>
                          </a:solidFill>
                          <a:miter lim="800000"/>
                          <a:headEnd/>
                          <a:tailEnd/>
                        </a:ln>
                      </wps:spPr>
                      <wps:txbx>
                        <w:txbxContent>
                          <w:p w:rsidR="00AF4534" w:rsidRPr="000B125D" w:rsidRDefault="00A53A7E" w:rsidP="00AF4534">
                            <w:pPr>
                              <w:pStyle w:val="PSI-Comentario"/>
                              <w:ind w:left="0"/>
                              <w:rPr>
                                <w:color w:val="000000" w:themeColor="text1"/>
                              </w:rPr>
                            </w:pPr>
                            <w:r w:rsidRPr="000B125D">
                              <w:t xml:space="preserve"> </w:t>
                            </w:r>
                            <w:r w:rsidR="00AF4534" w:rsidRPr="000B125D">
                              <w:rPr>
                                <w:color w:val="000000" w:themeColor="text1"/>
                              </w:rPr>
                              <w:t>Las entrevistas resultan una técnica muy aceptada dentro de la ingeniería de requisitos y su uso está ampliamente extendido.</w:t>
                            </w:r>
                          </w:p>
                          <w:p w:rsidR="00AF4534" w:rsidRPr="000B125D" w:rsidRDefault="00AF4534" w:rsidP="00AF4534">
                            <w:pPr>
                              <w:pStyle w:val="PSI-Comentario"/>
                              <w:ind w:left="0"/>
                              <w:rPr>
                                <w:color w:val="000000" w:themeColor="text1"/>
                              </w:rPr>
                            </w:pPr>
                            <w:r w:rsidRPr="000B125D">
                              <w:rPr>
                                <w:color w:val="000000" w:themeColor="text1"/>
                              </w:rPr>
                              <w:t xml:space="preserve">Estas le permiten al analista tomar conocimiento del problema y comprender los objetivos de la solución buscada. A través de esta técnica el equipo de trabajo se acerca al problema de una forma natural. </w:t>
                            </w:r>
                          </w:p>
                          <w:p w:rsidR="00DA284A" w:rsidRPr="000B125D" w:rsidRDefault="00DA284A" w:rsidP="003D1EDC">
                            <w:pPr>
                              <w:pStyle w:val="PSI-Comentari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28C80"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" strokecolor="#ffc000">
                <v:textbox>
                  <w:txbxContent>
                    <w:p w:rsidR="00AF4534" w:rsidRPr="000B125D" w:rsidRDefault="00A53A7E" w:rsidP="00AF4534">
                      <w:pPr>
                        <w:pStyle w:val="PSI-Comentario"/>
                        <w:ind w:left="0"/>
                        <w:rPr>
                          <w:color w:val="000000" w:themeColor="text1"/>
                        </w:rPr>
                      </w:pPr>
                      <w:r w:rsidRPr="000B125D">
                        <w:t xml:space="preserve"> </w:t>
                      </w:r>
                      <w:r w:rsidR="00AF4534" w:rsidRPr="000B125D">
                        <w:rPr>
                          <w:color w:val="000000" w:themeColor="text1"/>
                        </w:rPr>
                        <w:t>Las entrevistas resultan una técnica muy aceptada dentro de la ingeniería de requisitos y su uso está ampliamente extendido.</w:t>
                      </w:r>
                    </w:p>
                    <w:p w:rsidR="00AF4534" w:rsidRPr="000B125D" w:rsidRDefault="00AF4534" w:rsidP="00AF4534">
                      <w:pPr>
                        <w:pStyle w:val="PSI-Comentario"/>
                        <w:ind w:left="0"/>
                        <w:rPr>
                          <w:color w:val="000000" w:themeColor="text1"/>
                        </w:rPr>
                      </w:pPr>
                      <w:r w:rsidRPr="000B125D">
                        <w:rPr>
                          <w:color w:val="000000" w:themeColor="text1"/>
                        </w:rPr>
                        <w:t xml:space="preserve">Estas le permiten al analista tomar conocimiento del problema y comprender los objetivos de la solución buscada. A través de esta técnica el equipo de trabajo se acerca al problema de una forma natural. </w:t>
                      </w:r>
                    </w:p>
                    <w:p w:rsidR="00DA284A" w:rsidRPr="000B125D" w:rsidRDefault="00DA284A" w:rsidP="003D1EDC">
                      <w:pPr>
                        <w:pStyle w:val="PSI-Comentario"/>
                      </w:pPr>
                    </w:p>
                  </w:txbxContent>
                </v:textbox>
                <w10:wrap type="square" anchorx="margin" anchory="margin"/>
              </v:shape>
            </w:pict>
          </mc:Fallback>
        </mc:AlternateContent>
      </w:r>
      <w:r w:rsidRPr="000B125D">
        <w:rPr>
          <w:noProof/>
          <w:lang w:val="en-US"/>
        </w:rPr>
        <mc:AlternateContent>
          <mc:Choice Requires="wps">
            <w:drawing>
              <wp:anchor distT="0" distB="0" distL="114300" distR="114300" simplePos="0" relativeHeight="251659776" behindDoc="1" locked="0" layoutInCell="1" allowOverlap="1" wp14:anchorId="18A09837" wp14:editId="63FC4780">
                <wp:simplePos x="0" y="0"/>
                <wp:positionH relativeFrom="margin">
                  <wp:posOffset>4009390</wp:posOffset>
                </wp:positionH>
                <wp:positionV relativeFrom="margin">
                  <wp:posOffset>-968375</wp:posOffset>
                </wp:positionV>
                <wp:extent cx="2480945" cy="10730230"/>
                <wp:effectExtent l="0" t="0" r="14605" b="13970"/>
                <wp:wrapSquare wrapText="bothSides"/>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517EF"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" fillcolor="#92d050" strokecolor="#ffc000">
                <w10:wrap type="square" anchorx="margin" anchory="margin"/>
              </v:rect>
            </w:pict>
          </mc:Fallback>
        </mc:AlternateContent>
      </w:r>
    </w:p>
    <w:p w:rsidR="00F73F07" w:rsidRDefault="00F73F07" w:rsidP="00844896">
      <w:pPr>
        <w:rPr>
          <w:rFonts w:ascii="Cambria" w:eastAsia="Times New Roman" w:hAnsi="Cambria"/>
          <w:b/>
          <w:bCs/>
          <w:color w:val="4F81BD"/>
          <w:sz w:val="26"/>
          <w:szCs w:val="26"/>
          <w:lang w:eastAsia="es-ES"/>
        </w:rPr>
      </w:pPr>
      <w:r w:rsidRPr="000B125D">
        <w:rPr>
          <w:color w:val="000000" w:themeColor="text1"/>
        </w:rPr>
        <w:br w:type="page"/>
      </w:r>
    </w:p>
    <w:p w:rsidR="000F79DF" w:rsidRPr="000D01F9" w:rsidRDefault="000F79DF" w:rsidP="000F79DF">
      <w:pPr>
        <w:pStyle w:val="TtulodeTDC1"/>
        <w:tabs>
          <w:tab w:val="left" w:pos="5954"/>
        </w:tabs>
        <w:rPr>
          <w:rFonts w:asciiTheme="minorHAnsi" w:hAnsiTheme="minorHAnsi" w:cstheme="minorHAnsi"/>
          <w:color w:val="auto"/>
        </w:rPr>
      </w:pPr>
      <w:r w:rsidRPr="000D01F9">
        <w:rPr>
          <w:rFonts w:asciiTheme="minorHAnsi" w:hAnsiTheme="minorHAnsi" w:cstheme="minorHAnsi"/>
          <w:color w:val="auto"/>
        </w:rPr>
        <w:lastRenderedPageBreak/>
        <w:t>Tabla de contenido</w:t>
      </w:r>
    </w:p>
    <w:p w:rsidR="00FD3DA2" w:rsidRDefault="00BA012E">
      <w:pPr>
        <w:pStyle w:val="TDC1"/>
        <w:rPr>
          <w:rFonts w:asciiTheme="minorHAnsi" w:eastAsiaTheme="minorEastAsia" w:hAnsiTheme="minorHAnsi" w:cstheme="minorBidi"/>
          <w:b w:val="0"/>
          <w:bCs w:val="0"/>
          <w:noProof/>
          <w:sz w:val="22"/>
          <w:szCs w:val="22"/>
          <w:lang w:val="es-AR" w:eastAsia="es-AR"/>
        </w:rPr>
      </w:pPr>
      <w:r w:rsidRPr="000D01F9">
        <w:rPr>
          <w:rFonts w:asciiTheme="minorHAnsi" w:hAnsiTheme="minorHAnsi" w:cstheme="minorHAnsi"/>
        </w:rPr>
        <w:fldChar w:fldCharType="begin"/>
      </w:r>
      <w:r w:rsidR="000F79DF" w:rsidRPr="000D01F9">
        <w:rPr>
          <w:rFonts w:asciiTheme="minorHAnsi" w:hAnsiTheme="minorHAnsi" w:cstheme="minorHAnsi"/>
        </w:rPr>
        <w:instrText xml:space="preserve"> TOC \o "1-3" \h \z \u </w:instrText>
      </w:r>
      <w:r w:rsidRPr="000D01F9">
        <w:rPr>
          <w:rFonts w:asciiTheme="minorHAnsi" w:hAnsiTheme="minorHAnsi" w:cstheme="minorHAnsi"/>
        </w:rPr>
        <w:fldChar w:fldCharType="separate"/>
      </w:r>
      <w:hyperlink w:anchor="_Toc491998310" w:history="1">
        <w:r w:rsidR="00FD3DA2" w:rsidRPr="00B76EE4">
          <w:rPr>
            <w:rStyle w:val="Hipervnculo"/>
            <w:rFonts w:cstheme="minorHAnsi"/>
            <w:noProof/>
          </w:rPr>
          <w:t>CONVOCATORIA</w:t>
        </w:r>
        <w:r w:rsidR="00FD3DA2">
          <w:rPr>
            <w:noProof/>
            <w:webHidden/>
          </w:rPr>
          <w:tab/>
        </w:r>
        <w:r w:rsidR="00FD3DA2">
          <w:rPr>
            <w:noProof/>
            <w:webHidden/>
          </w:rPr>
          <w:fldChar w:fldCharType="begin"/>
        </w:r>
        <w:r w:rsidR="00FD3DA2">
          <w:rPr>
            <w:noProof/>
            <w:webHidden/>
          </w:rPr>
          <w:instrText xml:space="preserve"> PAGEREF _Toc491998310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CE2F23">
      <w:pPr>
        <w:pStyle w:val="TDC2"/>
        <w:rPr>
          <w:rFonts w:asciiTheme="minorHAnsi" w:eastAsiaTheme="minorEastAsia" w:hAnsiTheme="minorHAnsi" w:cstheme="minorBidi"/>
          <w:i w:val="0"/>
          <w:iCs w:val="0"/>
          <w:noProof/>
          <w:sz w:val="22"/>
          <w:szCs w:val="22"/>
          <w:lang w:val="es-AR" w:eastAsia="es-AR"/>
        </w:rPr>
      </w:pPr>
      <w:hyperlink w:anchor="_Toc491998311" w:history="1">
        <w:r w:rsidR="00FD3DA2" w:rsidRPr="00B76EE4">
          <w:rPr>
            <w:rStyle w:val="Hipervnculo"/>
            <w:rFonts w:cstheme="minorHAnsi"/>
            <w:noProof/>
            <w:lang w:eastAsia="es-ES"/>
          </w:rPr>
          <w:t>Convoca la entrevista:</w:t>
        </w:r>
        <w:r w:rsidR="00FD3DA2">
          <w:rPr>
            <w:noProof/>
            <w:webHidden/>
          </w:rPr>
          <w:tab/>
        </w:r>
        <w:r w:rsidR="00FD3DA2">
          <w:rPr>
            <w:noProof/>
            <w:webHidden/>
          </w:rPr>
          <w:fldChar w:fldCharType="begin"/>
        </w:r>
        <w:r w:rsidR="00FD3DA2">
          <w:rPr>
            <w:noProof/>
            <w:webHidden/>
          </w:rPr>
          <w:instrText xml:space="preserve"> PAGEREF _Toc491998311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CE2F23">
      <w:pPr>
        <w:pStyle w:val="TDC2"/>
        <w:rPr>
          <w:rFonts w:asciiTheme="minorHAnsi" w:eastAsiaTheme="minorEastAsia" w:hAnsiTheme="minorHAnsi" w:cstheme="minorBidi"/>
          <w:i w:val="0"/>
          <w:iCs w:val="0"/>
          <w:noProof/>
          <w:sz w:val="22"/>
          <w:szCs w:val="22"/>
          <w:lang w:val="es-AR" w:eastAsia="es-AR"/>
        </w:rPr>
      </w:pPr>
      <w:hyperlink w:anchor="_Toc491998312" w:history="1">
        <w:r w:rsidR="00FD3DA2" w:rsidRPr="00B76EE4">
          <w:rPr>
            <w:rStyle w:val="Hipervnculo"/>
            <w:rFonts w:cstheme="minorHAnsi"/>
            <w:noProof/>
            <w:lang w:eastAsia="es-ES"/>
          </w:rPr>
          <w:t>Fecha de entrevista:</w:t>
        </w:r>
        <w:r w:rsidR="00FD3DA2">
          <w:rPr>
            <w:noProof/>
            <w:webHidden/>
          </w:rPr>
          <w:tab/>
        </w:r>
        <w:r w:rsidR="00FD3DA2">
          <w:rPr>
            <w:noProof/>
            <w:webHidden/>
          </w:rPr>
          <w:fldChar w:fldCharType="begin"/>
        </w:r>
        <w:r w:rsidR="00FD3DA2">
          <w:rPr>
            <w:noProof/>
            <w:webHidden/>
          </w:rPr>
          <w:instrText xml:space="preserve"> PAGEREF _Toc491998312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CE2F23">
      <w:pPr>
        <w:pStyle w:val="TDC2"/>
        <w:rPr>
          <w:rFonts w:asciiTheme="minorHAnsi" w:eastAsiaTheme="minorEastAsia" w:hAnsiTheme="minorHAnsi" w:cstheme="minorBidi"/>
          <w:i w:val="0"/>
          <w:iCs w:val="0"/>
          <w:noProof/>
          <w:sz w:val="22"/>
          <w:szCs w:val="22"/>
          <w:lang w:val="es-AR" w:eastAsia="es-AR"/>
        </w:rPr>
      </w:pPr>
      <w:hyperlink w:anchor="_Toc491998313" w:history="1">
        <w:r w:rsidR="00FD3DA2" w:rsidRPr="00B76EE4">
          <w:rPr>
            <w:rStyle w:val="Hipervnculo"/>
            <w:rFonts w:cstheme="minorHAnsi"/>
            <w:noProof/>
            <w:lang w:eastAsia="es-ES"/>
          </w:rPr>
          <w:t>Medio de Comunicación:</w:t>
        </w:r>
        <w:r w:rsidR="00FD3DA2">
          <w:rPr>
            <w:noProof/>
            <w:webHidden/>
          </w:rPr>
          <w:tab/>
        </w:r>
        <w:r w:rsidR="00FD3DA2">
          <w:rPr>
            <w:noProof/>
            <w:webHidden/>
          </w:rPr>
          <w:fldChar w:fldCharType="begin"/>
        </w:r>
        <w:r w:rsidR="00FD3DA2">
          <w:rPr>
            <w:noProof/>
            <w:webHidden/>
          </w:rPr>
          <w:instrText xml:space="preserve"> PAGEREF _Toc491998313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CE2F23">
      <w:pPr>
        <w:pStyle w:val="TDC1"/>
        <w:rPr>
          <w:rFonts w:asciiTheme="minorHAnsi" w:eastAsiaTheme="minorEastAsia" w:hAnsiTheme="minorHAnsi" w:cstheme="minorBidi"/>
          <w:b w:val="0"/>
          <w:bCs w:val="0"/>
          <w:noProof/>
          <w:sz w:val="22"/>
          <w:szCs w:val="22"/>
          <w:lang w:val="es-AR" w:eastAsia="es-AR"/>
        </w:rPr>
      </w:pPr>
      <w:hyperlink w:anchor="_Toc491998314" w:history="1">
        <w:r w:rsidR="00FD3DA2" w:rsidRPr="00B76EE4">
          <w:rPr>
            <w:rStyle w:val="Hipervnculo"/>
            <w:rFonts w:cstheme="minorHAnsi"/>
            <w:noProof/>
          </w:rPr>
          <w:t>Declaración de roles, identidades y preocupaciones</w:t>
        </w:r>
        <w:r w:rsidR="00FD3DA2">
          <w:rPr>
            <w:noProof/>
            <w:webHidden/>
          </w:rPr>
          <w:tab/>
        </w:r>
        <w:r w:rsidR="00FD3DA2">
          <w:rPr>
            <w:noProof/>
            <w:webHidden/>
          </w:rPr>
          <w:fldChar w:fldCharType="begin"/>
        </w:r>
        <w:r w:rsidR="00FD3DA2">
          <w:rPr>
            <w:noProof/>
            <w:webHidden/>
          </w:rPr>
          <w:instrText xml:space="preserve"> PAGEREF _Toc491998314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CE2F23">
      <w:pPr>
        <w:pStyle w:val="TDC1"/>
        <w:rPr>
          <w:rFonts w:asciiTheme="minorHAnsi" w:eastAsiaTheme="minorEastAsia" w:hAnsiTheme="minorHAnsi" w:cstheme="minorBidi"/>
          <w:b w:val="0"/>
          <w:bCs w:val="0"/>
          <w:noProof/>
          <w:sz w:val="22"/>
          <w:szCs w:val="22"/>
          <w:lang w:val="es-AR" w:eastAsia="es-AR"/>
        </w:rPr>
      </w:pPr>
      <w:hyperlink w:anchor="_Toc491998315" w:history="1">
        <w:r w:rsidR="00FD3DA2" w:rsidRPr="00B76EE4">
          <w:rPr>
            <w:rStyle w:val="Hipervnculo"/>
            <w:rFonts w:cstheme="minorHAnsi"/>
            <w:noProof/>
            <w:lang w:eastAsia="es-ES"/>
          </w:rPr>
          <w:t>Temario de la entrevista</w:t>
        </w:r>
        <w:r w:rsidR="00FD3DA2">
          <w:rPr>
            <w:noProof/>
            <w:webHidden/>
          </w:rPr>
          <w:tab/>
        </w:r>
        <w:r w:rsidR="00FD3DA2">
          <w:rPr>
            <w:noProof/>
            <w:webHidden/>
          </w:rPr>
          <w:fldChar w:fldCharType="begin"/>
        </w:r>
        <w:r w:rsidR="00FD3DA2">
          <w:rPr>
            <w:noProof/>
            <w:webHidden/>
          </w:rPr>
          <w:instrText xml:space="preserve"> PAGEREF _Toc491998315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CE2F23">
      <w:pPr>
        <w:pStyle w:val="TDC2"/>
        <w:rPr>
          <w:rFonts w:asciiTheme="minorHAnsi" w:eastAsiaTheme="minorEastAsia" w:hAnsiTheme="minorHAnsi" w:cstheme="minorBidi"/>
          <w:i w:val="0"/>
          <w:iCs w:val="0"/>
          <w:noProof/>
          <w:sz w:val="22"/>
          <w:szCs w:val="22"/>
          <w:lang w:val="es-AR" w:eastAsia="es-AR"/>
        </w:rPr>
      </w:pPr>
      <w:hyperlink w:anchor="_Toc491998316" w:history="1">
        <w:r w:rsidR="00FD3DA2" w:rsidRPr="00B76EE4">
          <w:rPr>
            <w:rStyle w:val="Hipervnculo"/>
            <w:rFonts w:cstheme="minorHAnsi"/>
            <w:noProof/>
            <w:lang w:eastAsia="es-ES"/>
          </w:rPr>
          <w:t>Fecha:</w:t>
        </w:r>
        <w:r w:rsidR="00FD3DA2">
          <w:rPr>
            <w:noProof/>
            <w:webHidden/>
          </w:rPr>
          <w:tab/>
        </w:r>
        <w:r w:rsidR="00FD3DA2">
          <w:rPr>
            <w:noProof/>
            <w:webHidden/>
          </w:rPr>
          <w:fldChar w:fldCharType="begin"/>
        </w:r>
        <w:r w:rsidR="00FD3DA2">
          <w:rPr>
            <w:noProof/>
            <w:webHidden/>
          </w:rPr>
          <w:instrText xml:space="preserve"> PAGEREF _Toc491998316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CE2F23">
      <w:pPr>
        <w:pStyle w:val="TDC2"/>
        <w:rPr>
          <w:rFonts w:asciiTheme="minorHAnsi" w:eastAsiaTheme="minorEastAsia" w:hAnsiTheme="minorHAnsi" w:cstheme="minorBidi"/>
          <w:i w:val="0"/>
          <w:iCs w:val="0"/>
          <w:noProof/>
          <w:sz w:val="22"/>
          <w:szCs w:val="22"/>
          <w:lang w:val="es-AR" w:eastAsia="es-AR"/>
        </w:rPr>
      </w:pPr>
      <w:hyperlink w:anchor="_Toc491998317" w:history="1">
        <w:r w:rsidR="00FD3DA2" w:rsidRPr="00B76EE4">
          <w:rPr>
            <w:rStyle w:val="Hipervnculo"/>
            <w:rFonts w:cstheme="minorHAnsi"/>
            <w:noProof/>
            <w:lang w:eastAsia="es-ES"/>
          </w:rPr>
          <w:t>Hora:</w:t>
        </w:r>
        <w:r w:rsidR="00FD3DA2">
          <w:rPr>
            <w:noProof/>
            <w:webHidden/>
          </w:rPr>
          <w:tab/>
        </w:r>
        <w:r w:rsidR="00FD3DA2">
          <w:rPr>
            <w:noProof/>
            <w:webHidden/>
          </w:rPr>
          <w:fldChar w:fldCharType="begin"/>
        </w:r>
        <w:r w:rsidR="00FD3DA2">
          <w:rPr>
            <w:noProof/>
            <w:webHidden/>
          </w:rPr>
          <w:instrText xml:space="preserve"> PAGEREF _Toc491998317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CE2F23">
      <w:pPr>
        <w:pStyle w:val="TDC2"/>
        <w:rPr>
          <w:rFonts w:asciiTheme="minorHAnsi" w:eastAsiaTheme="minorEastAsia" w:hAnsiTheme="minorHAnsi" w:cstheme="minorBidi"/>
          <w:i w:val="0"/>
          <w:iCs w:val="0"/>
          <w:noProof/>
          <w:sz w:val="22"/>
          <w:szCs w:val="22"/>
          <w:lang w:val="es-AR" w:eastAsia="es-AR"/>
        </w:rPr>
      </w:pPr>
      <w:hyperlink w:anchor="_Toc491998318" w:history="1">
        <w:r w:rsidR="00FD3DA2" w:rsidRPr="00B76EE4">
          <w:rPr>
            <w:rStyle w:val="Hipervnculo"/>
            <w:rFonts w:cstheme="minorHAnsi"/>
            <w:noProof/>
            <w:lang w:eastAsia="es-ES"/>
          </w:rPr>
          <w:t>Lugar:</w:t>
        </w:r>
        <w:r w:rsidR="00FD3DA2">
          <w:rPr>
            <w:noProof/>
            <w:webHidden/>
          </w:rPr>
          <w:tab/>
        </w:r>
        <w:r w:rsidR="00FD3DA2">
          <w:rPr>
            <w:noProof/>
            <w:webHidden/>
          </w:rPr>
          <w:fldChar w:fldCharType="begin"/>
        </w:r>
        <w:r w:rsidR="00FD3DA2">
          <w:rPr>
            <w:noProof/>
            <w:webHidden/>
          </w:rPr>
          <w:instrText xml:space="preserve"> PAGEREF _Toc491998318 \h </w:instrText>
        </w:r>
        <w:r w:rsidR="00FD3DA2">
          <w:rPr>
            <w:noProof/>
            <w:webHidden/>
          </w:rPr>
        </w:r>
        <w:r w:rsidR="00FD3DA2">
          <w:rPr>
            <w:noProof/>
            <w:webHidden/>
          </w:rPr>
          <w:fldChar w:fldCharType="separate"/>
        </w:r>
        <w:r w:rsidR="00FD3DA2">
          <w:rPr>
            <w:noProof/>
            <w:webHidden/>
          </w:rPr>
          <w:t>5</w:t>
        </w:r>
        <w:r w:rsidR="00FD3DA2">
          <w:rPr>
            <w:noProof/>
            <w:webHidden/>
          </w:rPr>
          <w:fldChar w:fldCharType="end"/>
        </w:r>
      </w:hyperlink>
    </w:p>
    <w:p w:rsidR="00FD3DA2" w:rsidRDefault="00CE2F23">
      <w:pPr>
        <w:pStyle w:val="TDC2"/>
        <w:rPr>
          <w:rFonts w:asciiTheme="minorHAnsi" w:eastAsiaTheme="minorEastAsia" w:hAnsiTheme="minorHAnsi" w:cstheme="minorBidi"/>
          <w:i w:val="0"/>
          <w:iCs w:val="0"/>
          <w:noProof/>
          <w:sz w:val="22"/>
          <w:szCs w:val="22"/>
          <w:lang w:val="es-AR" w:eastAsia="es-AR"/>
        </w:rPr>
      </w:pPr>
      <w:hyperlink w:anchor="_Toc491998319" w:history="1">
        <w:r w:rsidR="00FD3DA2" w:rsidRPr="00B76EE4">
          <w:rPr>
            <w:rStyle w:val="Hipervnculo"/>
            <w:rFonts w:cstheme="minorHAnsi"/>
            <w:noProof/>
            <w:lang w:eastAsia="es-ES"/>
          </w:rPr>
          <w:t>Temario Propuesto:</w:t>
        </w:r>
        <w:r w:rsidR="00FD3DA2">
          <w:rPr>
            <w:noProof/>
            <w:webHidden/>
          </w:rPr>
          <w:tab/>
        </w:r>
        <w:r w:rsidR="00FD3DA2">
          <w:rPr>
            <w:noProof/>
            <w:webHidden/>
          </w:rPr>
          <w:fldChar w:fldCharType="begin"/>
        </w:r>
        <w:r w:rsidR="00FD3DA2">
          <w:rPr>
            <w:noProof/>
            <w:webHidden/>
          </w:rPr>
          <w:instrText xml:space="preserve"> PAGEREF _Toc491998319 \h </w:instrText>
        </w:r>
        <w:r w:rsidR="00FD3DA2">
          <w:rPr>
            <w:noProof/>
            <w:webHidden/>
          </w:rPr>
        </w:r>
        <w:r w:rsidR="00FD3DA2">
          <w:rPr>
            <w:noProof/>
            <w:webHidden/>
          </w:rPr>
          <w:fldChar w:fldCharType="separate"/>
        </w:r>
        <w:r w:rsidR="00FD3DA2">
          <w:rPr>
            <w:noProof/>
            <w:webHidden/>
          </w:rPr>
          <w:t>5</w:t>
        </w:r>
        <w:r w:rsidR="00FD3DA2">
          <w:rPr>
            <w:noProof/>
            <w:webHidden/>
          </w:rPr>
          <w:fldChar w:fldCharType="end"/>
        </w:r>
      </w:hyperlink>
    </w:p>
    <w:p w:rsidR="00FD3DA2" w:rsidRDefault="00CE2F23">
      <w:pPr>
        <w:pStyle w:val="TDC2"/>
        <w:rPr>
          <w:rFonts w:asciiTheme="minorHAnsi" w:eastAsiaTheme="minorEastAsia" w:hAnsiTheme="minorHAnsi" w:cstheme="minorBidi"/>
          <w:i w:val="0"/>
          <w:iCs w:val="0"/>
          <w:noProof/>
          <w:sz w:val="22"/>
          <w:szCs w:val="22"/>
          <w:lang w:val="es-AR" w:eastAsia="es-AR"/>
        </w:rPr>
      </w:pPr>
      <w:hyperlink w:anchor="_Toc491998320" w:history="1">
        <w:r w:rsidR="00FD3DA2" w:rsidRPr="00B76EE4">
          <w:rPr>
            <w:rStyle w:val="Hipervnculo"/>
            <w:rFonts w:cstheme="minorHAnsi"/>
            <w:noProof/>
            <w:lang w:eastAsia="es-ES"/>
          </w:rPr>
          <w:t>Objetivos:</w:t>
        </w:r>
        <w:r w:rsidR="00FD3DA2">
          <w:rPr>
            <w:noProof/>
            <w:webHidden/>
          </w:rPr>
          <w:tab/>
        </w:r>
        <w:r w:rsidR="00FD3DA2">
          <w:rPr>
            <w:noProof/>
            <w:webHidden/>
          </w:rPr>
          <w:fldChar w:fldCharType="begin"/>
        </w:r>
        <w:r w:rsidR="00FD3DA2">
          <w:rPr>
            <w:noProof/>
            <w:webHidden/>
          </w:rPr>
          <w:instrText xml:space="preserve"> PAGEREF _Toc491998320 \h </w:instrText>
        </w:r>
        <w:r w:rsidR="00FD3DA2">
          <w:rPr>
            <w:noProof/>
            <w:webHidden/>
          </w:rPr>
        </w:r>
        <w:r w:rsidR="00FD3DA2">
          <w:rPr>
            <w:noProof/>
            <w:webHidden/>
          </w:rPr>
          <w:fldChar w:fldCharType="separate"/>
        </w:r>
        <w:r w:rsidR="00FD3DA2">
          <w:rPr>
            <w:noProof/>
            <w:webHidden/>
          </w:rPr>
          <w:t>5</w:t>
        </w:r>
        <w:r w:rsidR="00FD3DA2">
          <w:rPr>
            <w:noProof/>
            <w:webHidden/>
          </w:rPr>
          <w:fldChar w:fldCharType="end"/>
        </w:r>
      </w:hyperlink>
    </w:p>
    <w:p w:rsidR="00FD3DA2" w:rsidRDefault="00CE2F23">
      <w:pPr>
        <w:pStyle w:val="TDC2"/>
        <w:rPr>
          <w:rFonts w:asciiTheme="minorHAnsi" w:eastAsiaTheme="minorEastAsia" w:hAnsiTheme="minorHAnsi" w:cstheme="minorBidi"/>
          <w:i w:val="0"/>
          <w:iCs w:val="0"/>
          <w:noProof/>
          <w:sz w:val="22"/>
          <w:szCs w:val="22"/>
          <w:lang w:val="es-AR" w:eastAsia="es-AR"/>
        </w:rPr>
      </w:pPr>
      <w:hyperlink w:anchor="_Toc491998321" w:history="1">
        <w:r w:rsidR="00FD3DA2" w:rsidRPr="00B76EE4">
          <w:rPr>
            <w:rStyle w:val="Hipervnculo"/>
            <w:rFonts w:cstheme="minorHAnsi"/>
            <w:noProof/>
            <w:lang w:eastAsia="es-ES"/>
          </w:rPr>
          <w:t>Participantes</w:t>
        </w:r>
        <w:r w:rsidR="00FD3DA2">
          <w:rPr>
            <w:noProof/>
            <w:webHidden/>
          </w:rPr>
          <w:tab/>
        </w:r>
        <w:r w:rsidR="00FD3DA2">
          <w:rPr>
            <w:noProof/>
            <w:webHidden/>
          </w:rPr>
          <w:fldChar w:fldCharType="begin"/>
        </w:r>
        <w:r w:rsidR="00FD3DA2">
          <w:rPr>
            <w:noProof/>
            <w:webHidden/>
          </w:rPr>
          <w:instrText xml:space="preserve"> PAGEREF _Toc491998321 \h </w:instrText>
        </w:r>
        <w:r w:rsidR="00FD3DA2">
          <w:rPr>
            <w:noProof/>
            <w:webHidden/>
          </w:rPr>
        </w:r>
        <w:r w:rsidR="00FD3DA2">
          <w:rPr>
            <w:noProof/>
            <w:webHidden/>
          </w:rPr>
          <w:fldChar w:fldCharType="separate"/>
        </w:r>
        <w:r w:rsidR="00FD3DA2">
          <w:rPr>
            <w:noProof/>
            <w:webHidden/>
          </w:rPr>
          <w:t>5</w:t>
        </w:r>
        <w:r w:rsidR="00FD3DA2">
          <w:rPr>
            <w:noProof/>
            <w:webHidden/>
          </w:rPr>
          <w:fldChar w:fldCharType="end"/>
        </w:r>
      </w:hyperlink>
    </w:p>
    <w:p w:rsidR="00FD3DA2" w:rsidRDefault="00CE2F23">
      <w:pPr>
        <w:pStyle w:val="TDC2"/>
        <w:rPr>
          <w:rFonts w:asciiTheme="minorHAnsi" w:eastAsiaTheme="minorEastAsia" w:hAnsiTheme="minorHAnsi" w:cstheme="minorBidi"/>
          <w:i w:val="0"/>
          <w:iCs w:val="0"/>
          <w:noProof/>
          <w:sz w:val="22"/>
          <w:szCs w:val="22"/>
          <w:lang w:val="es-AR" w:eastAsia="es-AR"/>
        </w:rPr>
      </w:pPr>
      <w:hyperlink w:anchor="_Toc491998322" w:history="1">
        <w:r w:rsidR="00FD3DA2" w:rsidRPr="00B76EE4">
          <w:rPr>
            <w:rStyle w:val="Hipervnculo"/>
            <w:rFonts w:cstheme="minorHAnsi"/>
            <w:noProof/>
            <w:lang w:eastAsia="es-ES"/>
          </w:rPr>
          <w:t>Citas destacadas:</w:t>
        </w:r>
        <w:r w:rsidR="00FD3DA2">
          <w:rPr>
            <w:noProof/>
            <w:webHidden/>
          </w:rPr>
          <w:tab/>
        </w:r>
        <w:r w:rsidR="00FD3DA2">
          <w:rPr>
            <w:noProof/>
            <w:webHidden/>
          </w:rPr>
          <w:fldChar w:fldCharType="begin"/>
        </w:r>
        <w:r w:rsidR="00FD3DA2">
          <w:rPr>
            <w:noProof/>
            <w:webHidden/>
          </w:rPr>
          <w:instrText xml:space="preserve"> PAGEREF _Toc491998322 \h </w:instrText>
        </w:r>
        <w:r w:rsidR="00FD3DA2">
          <w:rPr>
            <w:noProof/>
            <w:webHidden/>
          </w:rPr>
        </w:r>
        <w:r w:rsidR="00FD3DA2">
          <w:rPr>
            <w:noProof/>
            <w:webHidden/>
          </w:rPr>
          <w:fldChar w:fldCharType="separate"/>
        </w:r>
        <w:r w:rsidR="00FD3DA2">
          <w:rPr>
            <w:noProof/>
            <w:webHidden/>
          </w:rPr>
          <w:t>5</w:t>
        </w:r>
        <w:r w:rsidR="00FD3DA2">
          <w:rPr>
            <w:noProof/>
            <w:webHidden/>
          </w:rPr>
          <w:fldChar w:fldCharType="end"/>
        </w:r>
      </w:hyperlink>
    </w:p>
    <w:p w:rsidR="000F79DF" w:rsidRDefault="00BA012E" w:rsidP="000F79DF">
      <w:pPr>
        <w:tabs>
          <w:tab w:val="left" w:pos="5954"/>
        </w:tabs>
      </w:pPr>
      <w:r w:rsidRPr="000D01F9">
        <w:rPr>
          <w:rFonts w:asciiTheme="minorHAnsi" w:hAnsiTheme="minorHAnsi" w:cstheme="minorHAnsi"/>
        </w:rPr>
        <w:fldChar w:fldCharType="end"/>
      </w:r>
    </w:p>
    <w:p w:rsidR="0040066E" w:rsidRDefault="0040066E" w:rsidP="000F79DF">
      <w:pPr>
        <w:ind w:left="0" w:firstLine="0"/>
      </w:pPr>
    </w:p>
    <w:p w:rsidR="000B125D" w:rsidRDefault="00861B8F" w:rsidP="00F9589F">
      <w:pPr>
        <w:pStyle w:val="PSI-Ttulo"/>
      </w:pPr>
      <w:r>
        <w:br w:type="page"/>
      </w:r>
    </w:p>
    <w:p w:rsidR="00CE24CE" w:rsidRDefault="00CE24CE" w:rsidP="00F9589F">
      <w:pPr>
        <w:pStyle w:val="PSI-Ttulo"/>
      </w:pPr>
    </w:p>
    <w:p w:rsidR="00A13DBA" w:rsidRPr="00F9589F" w:rsidRDefault="00E024D8" w:rsidP="00F9589F">
      <w:pPr>
        <w:pStyle w:val="PSI-Ttulo"/>
      </w:pPr>
      <w:r w:rsidRPr="00F9589F">
        <w:t>Resumen de Entrevista</w:t>
      </w:r>
    </w:p>
    <w:p w:rsidR="001343CC" w:rsidRPr="00CE24CE" w:rsidRDefault="001343CC" w:rsidP="007F3940">
      <w:pPr>
        <w:pStyle w:val="PSI-Ttulo1"/>
      </w:pPr>
    </w:p>
    <w:p w:rsidR="00570F4F" w:rsidRPr="007F3940" w:rsidRDefault="008A040A" w:rsidP="007F3940">
      <w:pPr>
        <w:pStyle w:val="PSI-Ttulo1"/>
      </w:pPr>
      <w:bookmarkStart w:id="0" w:name="_Toc491998310"/>
      <w:r w:rsidRPr="007F3940">
        <w:t>CONVOCATORIA</w:t>
      </w:r>
      <w:bookmarkEnd w:id="0"/>
    </w:p>
    <w:p w:rsidR="00581D90" w:rsidRPr="007F3940" w:rsidRDefault="00303020" w:rsidP="007F3940">
      <w:pPr>
        <w:pStyle w:val="PSI-Ttulo2"/>
      </w:pPr>
      <w:bookmarkStart w:id="1" w:name="_Toc231031562"/>
      <w:bookmarkStart w:id="2" w:name="_GoBack"/>
      <w:bookmarkEnd w:id="2"/>
      <w:r w:rsidRPr="00CE24CE">
        <w:rPr>
          <w:color w:val="auto"/>
        </w:rPr>
        <w:br/>
      </w:r>
      <w:bookmarkStart w:id="3" w:name="_Toc491998311"/>
      <w:r w:rsidR="00581D90" w:rsidRPr="007F3940">
        <w:t xml:space="preserve">Convoca la </w:t>
      </w:r>
      <w:r w:rsidR="000F0E00" w:rsidRPr="007F3940">
        <w:t>entrevista</w:t>
      </w:r>
      <w:r w:rsidR="00581D90" w:rsidRPr="007F3940">
        <w:t>:</w:t>
      </w:r>
      <w:bookmarkEnd w:id="1"/>
      <w:bookmarkEnd w:id="3"/>
    </w:p>
    <w:p w:rsidR="00FD3DA2" w:rsidRDefault="00FD3DA2" w:rsidP="00FD3DA2">
      <w:pPr>
        <w:pStyle w:val="GVR-Normal"/>
      </w:pPr>
      <w:bookmarkStart w:id="4" w:name="_Toc231031563"/>
      <w:r>
        <w:t>Convocatoria definida por el grupo de desarrollo:</w:t>
      </w:r>
    </w:p>
    <w:p w:rsidR="00FD3DA2" w:rsidRDefault="00FD3DA2" w:rsidP="00FD3DA2">
      <w:pPr>
        <w:pStyle w:val="GVR-Normal"/>
      </w:pPr>
      <w:r>
        <w:t>-Valentín, Víctor,</w:t>
      </w:r>
    </w:p>
    <w:p w:rsidR="00FD3DA2" w:rsidRDefault="00FD3DA2" w:rsidP="00FD3DA2">
      <w:pPr>
        <w:pStyle w:val="GVR-Normal"/>
      </w:pPr>
      <w:r>
        <w:t>-Rojas, Juan,</w:t>
      </w:r>
    </w:p>
    <w:p w:rsidR="00FD3DA2" w:rsidRPr="008A6422" w:rsidRDefault="00FD3DA2" w:rsidP="00FD3DA2">
      <w:pPr>
        <w:pStyle w:val="GVR-Normal"/>
        <w:rPr>
          <w:lang w:eastAsia="es-ES"/>
        </w:rPr>
      </w:pPr>
      <w:r>
        <w:t>-</w:t>
      </w:r>
      <w:proofErr w:type="spellStart"/>
      <w:r>
        <w:t>Guanuco</w:t>
      </w:r>
      <w:proofErr w:type="spellEnd"/>
      <w:r>
        <w:t>, Gustavo.</w:t>
      </w:r>
    </w:p>
    <w:p w:rsidR="00581D90" w:rsidRPr="00CE24CE" w:rsidRDefault="00303020" w:rsidP="007F3940">
      <w:pPr>
        <w:pStyle w:val="PSI-Ttulo2"/>
      </w:pPr>
      <w:r w:rsidRPr="00CE24CE">
        <w:br/>
      </w:r>
      <w:bookmarkStart w:id="5" w:name="_Toc491998312"/>
      <w:r w:rsidR="00581D90" w:rsidRPr="00CE24CE">
        <w:t xml:space="preserve">Fecha de </w:t>
      </w:r>
      <w:r w:rsidR="000F0E00" w:rsidRPr="00CE24CE">
        <w:t>entrevista</w:t>
      </w:r>
      <w:r w:rsidR="00581D90" w:rsidRPr="00CE24CE">
        <w:t>:</w:t>
      </w:r>
      <w:bookmarkEnd w:id="4"/>
      <w:bookmarkEnd w:id="5"/>
      <w:r w:rsidR="00581D90" w:rsidRPr="00CE24CE">
        <w:tab/>
      </w:r>
    </w:p>
    <w:p w:rsidR="00FD3DA2" w:rsidRPr="00874D93" w:rsidRDefault="00FD3DA2" w:rsidP="00FD3DA2">
      <w:pPr>
        <w:pStyle w:val="GVR-Normal"/>
        <w:rPr>
          <w:lang w:eastAsia="es-ES"/>
        </w:rPr>
      </w:pPr>
      <w:bookmarkStart w:id="6" w:name="_Toc231031564"/>
      <w:r>
        <w:t>Convocada el día 29 de Agosto de 2017.</w:t>
      </w:r>
    </w:p>
    <w:p w:rsidR="00581D90" w:rsidRPr="00CE24CE" w:rsidRDefault="00303020" w:rsidP="007F3940">
      <w:pPr>
        <w:pStyle w:val="PSI-Ttulo2"/>
      </w:pPr>
      <w:r w:rsidRPr="00CE24CE">
        <w:br/>
      </w:r>
      <w:bookmarkStart w:id="7" w:name="_Toc491998313"/>
      <w:r w:rsidR="00581D90" w:rsidRPr="00CE24CE">
        <w:t>Medio de Comunicación:</w:t>
      </w:r>
      <w:bookmarkEnd w:id="6"/>
      <w:bookmarkEnd w:id="7"/>
    </w:p>
    <w:p w:rsidR="00FD3DA2" w:rsidRDefault="00FD3DA2" w:rsidP="00FD3DA2">
      <w:pPr>
        <w:pStyle w:val="GVR-Normal"/>
      </w:pPr>
      <w:r>
        <w:t>La comunicación se estableció durante el desarrollo de clase.</w:t>
      </w:r>
    </w:p>
    <w:p w:rsidR="000F0E00" w:rsidRPr="00CE24CE" w:rsidRDefault="000F0E00" w:rsidP="003D1EDC">
      <w:pPr>
        <w:pStyle w:val="PSI-Comentario"/>
        <w:rPr>
          <w:lang w:eastAsia="es-ES"/>
        </w:rPr>
      </w:pPr>
    </w:p>
    <w:p w:rsidR="00581D90" w:rsidRPr="00CE24CE" w:rsidRDefault="00A53A7E" w:rsidP="007F3940">
      <w:pPr>
        <w:pStyle w:val="PSI-Ttulo1"/>
      </w:pPr>
      <w:bookmarkStart w:id="8" w:name="_Toc491998314"/>
      <w:r w:rsidRPr="00CE24CE">
        <w:t>Declaración de roles, identidades y preocupaciones</w:t>
      </w:r>
      <w:bookmarkEnd w:id="8"/>
    </w:p>
    <w:p w:rsidR="00FD3DA2" w:rsidRPr="00E91AE2" w:rsidRDefault="00FD3DA2" w:rsidP="00FD3DA2">
      <w:pPr>
        <w:pStyle w:val="GVR-Normal"/>
        <w:rPr>
          <w:lang w:val="es-ES"/>
        </w:rPr>
      </w:pPr>
      <w:bookmarkStart w:id="9" w:name="_Toc231031565"/>
      <w:r w:rsidRPr="00E91AE2">
        <w:t>El entrevistador alumno de la Universidad, en su rol de participante de un concurso de proyectos, se compromete a tratar al entrevistado como Cliente del proyecto.</w:t>
      </w:r>
    </w:p>
    <w:p w:rsidR="00844896" w:rsidRPr="00CE24CE" w:rsidRDefault="00844896" w:rsidP="007F3940">
      <w:pPr>
        <w:pStyle w:val="PSI-Ttulo1"/>
        <w:rPr>
          <w:lang w:eastAsia="es-ES"/>
        </w:rPr>
      </w:pPr>
    </w:p>
    <w:p w:rsidR="00581D90" w:rsidRPr="00CE24CE" w:rsidRDefault="00581D90" w:rsidP="007F3940">
      <w:pPr>
        <w:pStyle w:val="PSI-Ttulo1"/>
        <w:rPr>
          <w:lang w:eastAsia="es-ES"/>
        </w:rPr>
      </w:pPr>
      <w:bookmarkStart w:id="10" w:name="_Toc491998315"/>
      <w:r w:rsidRPr="00CE24CE">
        <w:rPr>
          <w:lang w:eastAsia="es-ES"/>
        </w:rPr>
        <w:t>T</w:t>
      </w:r>
      <w:bookmarkEnd w:id="9"/>
      <w:r w:rsidR="00FD7E90" w:rsidRPr="00CE24CE">
        <w:rPr>
          <w:lang w:eastAsia="es-ES"/>
        </w:rPr>
        <w:t>emario de la entrevista</w:t>
      </w:r>
      <w:bookmarkEnd w:id="10"/>
    </w:p>
    <w:p w:rsidR="00581D90" w:rsidRPr="00CE24CE" w:rsidRDefault="00FD7E90" w:rsidP="007F3940">
      <w:pPr>
        <w:pStyle w:val="PSI-Ttulo2"/>
      </w:pPr>
      <w:bookmarkStart w:id="11" w:name="_Toc231031566"/>
      <w:bookmarkStart w:id="12" w:name="_Toc491998316"/>
      <w:r w:rsidRPr="00CE24CE">
        <w:t>Fecha</w:t>
      </w:r>
      <w:r w:rsidR="00581D90" w:rsidRPr="00CE24CE">
        <w:t>:</w:t>
      </w:r>
      <w:bookmarkEnd w:id="11"/>
      <w:bookmarkEnd w:id="12"/>
      <w:r w:rsidR="00581D90" w:rsidRPr="00CE24CE">
        <w:tab/>
      </w:r>
    </w:p>
    <w:p w:rsidR="00FD3DA2" w:rsidRPr="00874D93" w:rsidRDefault="00FD3DA2" w:rsidP="00FD3DA2">
      <w:pPr>
        <w:pStyle w:val="GVR-Normal"/>
        <w:rPr>
          <w:lang w:eastAsia="es-ES"/>
        </w:rPr>
      </w:pPr>
      <w:bookmarkStart w:id="13" w:name="_Toc231031567"/>
      <w:r>
        <w:t>29 de agosto de 2017.</w:t>
      </w:r>
    </w:p>
    <w:p w:rsidR="00581D90" w:rsidRPr="00CE24CE" w:rsidRDefault="00FD7E90" w:rsidP="007F3940">
      <w:pPr>
        <w:pStyle w:val="PSI-Ttulo2"/>
      </w:pPr>
      <w:bookmarkStart w:id="14" w:name="_Toc491998317"/>
      <w:r w:rsidRPr="00CE24CE">
        <w:t>Hora</w:t>
      </w:r>
      <w:r w:rsidR="00581D90" w:rsidRPr="00CE24CE">
        <w:t>:</w:t>
      </w:r>
      <w:bookmarkEnd w:id="13"/>
      <w:bookmarkEnd w:id="14"/>
      <w:r w:rsidR="00581D90" w:rsidRPr="00CE24CE">
        <w:tab/>
      </w:r>
    </w:p>
    <w:p w:rsidR="00FD3DA2" w:rsidRPr="00074918" w:rsidRDefault="00FD3DA2" w:rsidP="00FD3DA2">
      <w:pPr>
        <w:pStyle w:val="GVR-Normal"/>
        <w:rPr>
          <w:lang w:eastAsia="es-ES"/>
        </w:rPr>
      </w:pPr>
      <w:bookmarkStart w:id="15" w:name="_Toc231031568"/>
      <w:r>
        <w:t xml:space="preserve">20:00 </w:t>
      </w:r>
      <w:proofErr w:type="spellStart"/>
      <w:r>
        <w:t>hs</w:t>
      </w:r>
      <w:proofErr w:type="spellEnd"/>
      <w:r>
        <w:t>.</w:t>
      </w:r>
    </w:p>
    <w:p w:rsidR="00581D90" w:rsidRPr="00CE24CE" w:rsidRDefault="00FD7E90" w:rsidP="007F3940">
      <w:pPr>
        <w:pStyle w:val="PSI-Ttulo2"/>
      </w:pPr>
      <w:bookmarkStart w:id="16" w:name="_Toc491998318"/>
      <w:r w:rsidRPr="00CE24CE">
        <w:lastRenderedPageBreak/>
        <w:t>Lugar</w:t>
      </w:r>
      <w:r w:rsidR="00581D90" w:rsidRPr="00CE24CE">
        <w:t>:</w:t>
      </w:r>
      <w:bookmarkEnd w:id="15"/>
      <w:bookmarkEnd w:id="16"/>
      <w:r w:rsidR="00581D90" w:rsidRPr="00CE24CE">
        <w:tab/>
      </w:r>
    </w:p>
    <w:p w:rsidR="00FD3DA2" w:rsidRDefault="00FD3DA2" w:rsidP="00FD3DA2">
      <w:pPr>
        <w:pStyle w:val="GVR-Normal"/>
      </w:pPr>
      <w:r>
        <w:t>Laboratorio A4 – UNPA UARG.</w:t>
      </w:r>
    </w:p>
    <w:p w:rsidR="00815796" w:rsidRPr="00CE24CE" w:rsidRDefault="00815796" w:rsidP="003D1EDC">
      <w:pPr>
        <w:pStyle w:val="PSI-Comentario"/>
        <w:rPr>
          <w:lang w:eastAsia="es-ES"/>
        </w:rPr>
      </w:pPr>
    </w:p>
    <w:p w:rsidR="00581D90" w:rsidRPr="00CE24CE" w:rsidRDefault="00581D90" w:rsidP="007F3940">
      <w:pPr>
        <w:pStyle w:val="PSI-Ttulo2"/>
      </w:pPr>
      <w:bookmarkStart w:id="17" w:name="_Toc231031569"/>
      <w:bookmarkStart w:id="18" w:name="_Toc491998319"/>
      <w:r w:rsidRPr="00CE24CE">
        <w:t>Temario Propuesto:</w:t>
      </w:r>
      <w:bookmarkEnd w:id="17"/>
      <w:bookmarkEnd w:id="18"/>
    </w:p>
    <w:p w:rsidR="00FD3DA2" w:rsidRDefault="00FD3DA2" w:rsidP="00FD3DA2">
      <w:pPr>
        <w:pStyle w:val="GVR-Normal"/>
      </w:pPr>
      <w:r>
        <w:t>Consta de preguntas aleatorias en principio relacionadas a las inquietudes que el grupo de desarrollo posea referidas a aspectos propios del desarrollo del producto o de las necesidades del cliente. Esta entrevista tendrá una duración máxima de 15 minutos, sin límite al número de preguntas.</w:t>
      </w:r>
    </w:p>
    <w:p w:rsidR="00815796" w:rsidRPr="00CE24CE" w:rsidRDefault="00815796" w:rsidP="003D1EDC">
      <w:pPr>
        <w:pStyle w:val="PSI-Comentario"/>
      </w:pPr>
    </w:p>
    <w:p w:rsidR="00D93FEC" w:rsidRPr="00CE24CE" w:rsidRDefault="00D93FEC" w:rsidP="007F3940">
      <w:pPr>
        <w:pStyle w:val="PSI-Ttulo2"/>
      </w:pPr>
      <w:bookmarkStart w:id="19" w:name="_Toc491998320"/>
      <w:r w:rsidRPr="00CE24CE">
        <w:t>Objetivos:</w:t>
      </w:r>
      <w:bookmarkEnd w:id="19"/>
    </w:p>
    <w:p w:rsidR="00FD3DA2" w:rsidRDefault="00FD3DA2" w:rsidP="00FD3DA2">
      <w:pPr>
        <w:pStyle w:val="GVR-Normal"/>
      </w:pPr>
      <w:bookmarkStart w:id="20" w:name="_Toc231031572"/>
      <w:r>
        <w:t>Siendo la segunda entrevista, si objetivo principal radica en intentar aclarar las dudas que pueda tener el grupo de desarrollo respecto a las necesidades del cliente y el entorno o dominio del producto a desarrollar.</w:t>
      </w:r>
    </w:p>
    <w:p w:rsidR="00815796" w:rsidRPr="00CE24CE" w:rsidRDefault="00815796" w:rsidP="007F3940">
      <w:pPr>
        <w:pStyle w:val="PSI-Ttulo2"/>
      </w:pPr>
    </w:p>
    <w:p w:rsidR="00581D90" w:rsidRPr="00CE24CE" w:rsidRDefault="00581D90" w:rsidP="007F3940">
      <w:pPr>
        <w:pStyle w:val="PSI-Ttulo2"/>
      </w:pPr>
      <w:bookmarkStart w:id="21" w:name="_Toc491998321"/>
      <w:r w:rsidRPr="00CE24CE">
        <w:t>Participantes</w:t>
      </w:r>
      <w:bookmarkEnd w:id="20"/>
      <w:bookmarkEnd w:id="21"/>
      <w:r w:rsidRPr="00CE24CE">
        <w:t xml:space="preserve"> </w:t>
      </w:r>
    </w:p>
    <w:p w:rsidR="00FD3DA2" w:rsidRDefault="00FD3DA2" w:rsidP="00FD3DA2">
      <w:pPr>
        <w:pStyle w:val="GVR-Normal"/>
      </w:pPr>
      <w:bookmarkStart w:id="22" w:name="_Toc231031576"/>
      <w:r>
        <w:t>Clientes:</w:t>
      </w:r>
    </w:p>
    <w:p w:rsidR="00FD3DA2" w:rsidRDefault="00FD3DA2" w:rsidP="00FD3DA2">
      <w:pPr>
        <w:pStyle w:val="GVR-Normal"/>
      </w:pPr>
      <w:r>
        <w:t>-Karim,</w:t>
      </w:r>
    </w:p>
    <w:p w:rsidR="00FD3DA2" w:rsidRDefault="00FD3DA2" w:rsidP="00FD3DA2">
      <w:pPr>
        <w:pStyle w:val="GVR-Normal"/>
      </w:pPr>
      <w:r>
        <w:t>-Osiris.</w:t>
      </w:r>
    </w:p>
    <w:p w:rsidR="00FD3DA2" w:rsidRDefault="00FD3DA2" w:rsidP="00FD3DA2">
      <w:pPr>
        <w:pStyle w:val="GVR-Normal"/>
      </w:pPr>
      <w:r>
        <w:t>Desarrolladores:</w:t>
      </w:r>
    </w:p>
    <w:p w:rsidR="00FD3DA2" w:rsidRDefault="00FD3DA2" w:rsidP="00FD3DA2">
      <w:pPr>
        <w:pStyle w:val="GVR-Normal"/>
      </w:pPr>
      <w:r>
        <w:t>-</w:t>
      </w:r>
      <w:proofErr w:type="spellStart"/>
      <w:r>
        <w:t>Guanuco</w:t>
      </w:r>
      <w:proofErr w:type="spellEnd"/>
      <w:r>
        <w:t>,</w:t>
      </w:r>
    </w:p>
    <w:p w:rsidR="00FD3DA2" w:rsidRDefault="00FD3DA2" w:rsidP="00FD3DA2">
      <w:pPr>
        <w:pStyle w:val="GVR-Normal"/>
      </w:pPr>
      <w:r>
        <w:t>-Rojas,</w:t>
      </w:r>
    </w:p>
    <w:p w:rsidR="00FD3DA2" w:rsidRPr="00AC604F" w:rsidRDefault="00FD3DA2" w:rsidP="00FD3DA2">
      <w:pPr>
        <w:pStyle w:val="GVR-Normal"/>
      </w:pPr>
      <w:r>
        <w:t>-Valentín.</w:t>
      </w:r>
    </w:p>
    <w:bookmarkEnd w:id="22"/>
    <w:p w:rsidR="00815796" w:rsidRPr="00CE24CE" w:rsidRDefault="00815796" w:rsidP="007F3940">
      <w:pPr>
        <w:pStyle w:val="PSI-Ttulo2"/>
      </w:pPr>
    </w:p>
    <w:p w:rsidR="00FD7E90" w:rsidRPr="00CE24CE" w:rsidRDefault="00FD7E90" w:rsidP="007F3940">
      <w:pPr>
        <w:pStyle w:val="PSI-Ttulo2"/>
      </w:pPr>
      <w:bookmarkStart w:id="23" w:name="_Toc491998322"/>
      <w:r w:rsidRPr="00CE24CE">
        <w:t>Citas destacadas:</w:t>
      </w:r>
      <w:bookmarkEnd w:id="23"/>
    </w:p>
    <w:p w:rsidR="00FD7E90" w:rsidRPr="00CE24CE" w:rsidRDefault="00FD7E90" w:rsidP="003D1EDC">
      <w:pPr>
        <w:pStyle w:val="PSI-Comentario"/>
      </w:pPr>
      <w:r w:rsidRPr="00CE24CE">
        <w:t>[En esta sección se agregaran todas las citas hechas por alguno de los participantes de la entrevista que tengan relevancia.]</w:t>
      </w:r>
    </w:p>
    <w:p w:rsidR="00FD7E90" w:rsidRDefault="00FD7E90" w:rsidP="003D1EDC">
      <w:pPr>
        <w:pStyle w:val="PSI-Comentario"/>
      </w:pPr>
    </w:p>
    <w:p w:rsidR="00FD3DA2" w:rsidRDefault="00FD3DA2" w:rsidP="003D1EDC">
      <w:pPr>
        <w:pStyle w:val="PSI-Comentario"/>
      </w:pPr>
    </w:p>
    <w:p w:rsidR="00FD3DA2" w:rsidRPr="00CE24CE" w:rsidRDefault="00FD3DA2" w:rsidP="003D1EDC">
      <w:pPr>
        <w:pStyle w:val="PSI-Comentario"/>
      </w:pPr>
    </w:p>
    <w:tbl>
      <w:tblPr>
        <w:tblStyle w:val="Tabladecuadrcula2-nfasis61"/>
        <w:tblW w:w="0" w:type="auto"/>
        <w:tblLook w:val="04A0" w:firstRow="1" w:lastRow="0" w:firstColumn="1" w:lastColumn="0" w:noHBand="0" w:noVBand="1"/>
      </w:tblPr>
      <w:tblGrid>
        <w:gridCol w:w="2906"/>
        <w:gridCol w:w="2907"/>
        <w:gridCol w:w="2907"/>
      </w:tblGrid>
      <w:tr w:rsidR="00CE24CE" w:rsidRPr="00CE24CE" w:rsidTr="003E7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7E90" w:rsidRPr="00CE24CE" w:rsidRDefault="00FD7E90" w:rsidP="00BB3A01">
            <w:pPr>
              <w:pStyle w:val="PSI-Normal"/>
              <w:spacing w:before="0" w:line="240" w:lineRule="auto"/>
              <w:jc w:val="center"/>
              <w:rPr>
                <w:rFonts w:asciiTheme="minorHAnsi" w:hAnsiTheme="minorHAnsi" w:cstheme="minorHAnsi"/>
              </w:rPr>
            </w:pPr>
            <w:r w:rsidRPr="00CE24CE">
              <w:rPr>
                <w:rFonts w:asciiTheme="minorHAnsi" w:hAnsiTheme="minorHAnsi" w:cstheme="minorHAnsi"/>
              </w:rPr>
              <w:t>Participante</w:t>
            </w:r>
          </w:p>
        </w:tc>
        <w:tc>
          <w:tcPr>
            <w:tcW w:w="2907" w:type="dxa"/>
          </w:tcPr>
          <w:p w:rsidR="00FD7E90" w:rsidRPr="00CE24CE" w:rsidRDefault="00FD7E90" w:rsidP="00BB3A01">
            <w:pPr>
              <w:pStyle w:val="PSI-Normal"/>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24CE">
              <w:rPr>
                <w:rFonts w:asciiTheme="minorHAnsi" w:hAnsiTheme="minorHAnsi" w:cstheme="minorHAnsi"/>
              </w:rPr>
              <w:t>Cita</w:t>
            </w:r>
          </w:p>
        </w:tc>
        <w:tc>
          <w:tcPr>
            <w:tcW w:w="2907" w:type="dxa"/>
          </w:tcPr>
          <w:p w:rsidR="00FD7E90" w:rsidRPr="00CE24CE" w:rsidRDefault="00FD7E90" w:rsidP="00BB3A01">
            <w:pPr>
              <w:pStyle w:val="PSI-Normal"/>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24CE">
              <w:rPr>
                <w:rFonts w:asciiTheme="minorHAnsi" w:hAnsiTheme="minorHAnsi" w:cstheme="minorHAnsi"/>
              </w:rPr>
              <w:t>Comentario</w:t>
            </w:r>
          </w:p>
        </w:tc>
      </w:tr>
      <w:tr w:rsidR="00FD3DA2"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rPr>
            </w:pPr>
            <w:r w:rsidRPr="00FD3DA2">
              <w:rPr>
                <w:i/>
              </w:rPr>
              <w:t>Osiris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“Existe un sistema muy rudimentario actualmente en el que se efectúan los reclamos por medio de unos cuadernos distribuidos en diferentes sectores, actualmente solo corresponden al servicio de limpieza. Y presentan la complicación de que el personal de limpieza puede realizar una devolución en el mismo cuaderno. Este aspecto no es deseable ya que se espera que exista algún circuito para los reclamos”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Existe actualmente un sistema no informático, en el cual se presenta que los encargados de cumplir los reclamos pueden realizar devoluciones a sus reclamadores, y este aspecto se desea evitar. Se busca que al momento de realizar un reclamo solo el administrador o encargado del servicio pueda realizar devoluciones.</w:t>
            </w:r>
          </w:p>
        </w:tc>
      </w:tr>
      <w:tr w:rsidR="00FD3DA2" w:rsidRPr="00CE24CE" w:rsidTr="003E72B7">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rPr>
            </w:pPr>
            <w:r w:rsidRPr="00FD3DA2">
              <w:rPr>
                <w:i/>
              </w:rPr>
              <w:t>Osiris</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“Actualmente existen algunos códigos QR dentro del establecimiento, específicamente destinados para el ingreso a los sitio web pero ninguno que especifique en particular un sector o algo por el estilo ”</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Se deberá contemplar el caso de que los códigos QR aún no están creados y se deberá evaluar la factibilidad de generar los mismos o adaptar el sistema a otros ya creados.</w:t>
            </w:r>
          </w:p>
        </w:tc>
      </w:tr>
      <w:tr w:rsidR="00FD3DA2"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rPr>
            </w:pPr>
            <w:r w:rsidRPr="00FD3DA2">
              <w:rPr>
                <w:i/>
              </w:rPr>
              <w:t>Osiris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“Los servicios y reclamos van a ser definidos por el administrador desde la parte web. El sistema deberá ser configurable, permitiendo al administrador agregar, modificar y eliminar tanto servicios como reclamos”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El grupo de desarrollo debe de crear un sistema general, despreocupándose de la carga de datos final.</w:t>
            </w:r>
          </w:p>
        </w:tc>
      </w:tr>
      <w:tr w:rsidR="00FD3DA2" w:rsidRPr="00CE24CE" w:rsidTr="003E72B7">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lang w:val="es-ES"/>
              </w:rPr>
            </w:pPr>
            <w:r w:rsidRPr="00FD3DA2">
              <w:rPr>
                <w:i/>
                <w:lang w:val="es-ES"/>
              </w:rPr>
              <w:t>Osiris</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 xml:space="preserve">“Lo óptimo sería que al momento de realizar un </w:t>
            </w:r>
            <w:r w:rsidRPr="00FD3DA2">
              <w:rPr>
                <w:i/>
              </w:rPr>
              <w:lastRenderedPageBreak/>
              <w:t>reclamo, este le llegue directamente al administrador del servicio, por ejemplo el encargado del servicio de limpieza, y sea él el que derive dicho reclamo a su personal. Una vez completada la tarea o solucionado el problema, el único que pueda realizar una devolución al reclamo sea este administrador.”</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lastRenderedPageBreak/>
              <w:t xml:space="preserve">El sistema tendrá que posibilitar solo al </w:t>
            </w:r>
            <w:r w:rsidRPr="00FD3DA2">
              <w:rPr>
                <w:i/>
              </w:rPr>
              <w:lastRenderedPageBreak/>
              <w:t>administrador de un servicio el realizar las devoluciones a los reclamos correspondientes de su servicio.</w:t>
            </w:r>
          </w:p>
        </w:tc>
      </w:tr>
      <w:tr w:rsidR="00FD3DA2"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lang w:val="es-ES"/>
              </w:rPr>
            </w:pPr>
            <w:r w:rsidRPr="00FD3DA2">
              <w:rPr>
                <w:i/>
                <w:lang w:val="es-ES"/>
              </w:rPr>
              <w:lastRenderedPageBreak/>
              <w:t>Osiris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“En el lado web, la idea es que al momento de entrar, un administrador deba ingresar a la plataforma con su correo institucional, luego, si es el encargado del control total, pueda realizar un ABM (Alta, Baja y Modificación) de todos los aspectos del programa, por el contrario, si es un administrador o encargado responsable de un servicio, pueda manejar solo los datos correspondiente a su sector.”</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Dentro de la plataforma web, en principio el sistema solo contemplara un administrador general, encargado del control y gestión de servicios y reclamos, y luego, administradores de cada servicio que manejaran sus reclamos.</w:t>
            </w:r>
          </w:p>
        </w:tc>
      </w:tr>
      <w:tr w:rsidR="00FD3DA2" w:rsidRPr="00CE24CE" w:rsidTr="003E72B7">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lang w:val="es-ES"/>
              </w:rPr>
            </w:pPr>
            <w:r w:rsidRPr="00FD3DA2">
              <w:rPr>
                <w:i/>
                <w:lang w:val="es-ES"/>
              </w:rPr>
              <w:t>Osiris</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 xml:space="preserve">“Usar un código QR serviría para ahorrarle al usuario el tiempo que gastaría en hacer todo el camino para poder describir en qué lugar se encuentra el reclamo que desea hacer. Además se usaría para poder cerciorarse de que </w:t>
            </w:r>
            <w:r w:rsidRPr="00FD3DA2">
              <w:rPr>
                <w:i/>
              </w:rPr>
              <w:lastRenderedPageBreak/>
              <w:t>el reclamo se hizo dentro del campus.”</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lastRenderedPageBreak/>
              <w:t>Los códigos QR deberán servir como medio de ubicación del individuo para poder indicar el lugar o sector exacto en donde se desea realizar el reclamo.</w:t>
            </w:r>
          </w:p>
        </w:tc>
      </w:tr>
      <w:tr w:rsidR="00FD3DA2"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lang w:val="es-ES"/>
              </w:rPr>
            </w:pPr>
            <w:r w:rsidRPr="00FD3DA2">
              <w:rPr>
                <w:i/>
                <w:lang w:val="es-ES"/>
              </w:rPr>
              <w:lastRenderedPageBreak/>
              <w:t>Osiris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“Sería una buena idea si se puede de alguna forma notificar al usuario cuando su reclamo sea solucionado, posiblemente preguntando si desea recibir un correo electrónico en dicho caso, y dándole la oportunidad de escribir su mail.”</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Se podría implementar una función de notificación opcional por la solución de un reclamo, que envíe un correo electrónico al reclamante.</w:t>
            </w:r>
          </w:p>
        </w:tc>
      </w:tr>
      <w:tr w:rsidR="00FD3DA2" w:rsidRPr="00CE24CE" w:rsidTr="003E72B7">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lang w:val="es-ES"/>
              </w:rPr>
            </w:pPr>
            <w:r w:rsidRPr="00FD3DA2">
              <w:rPr>
                <w:i/>
                <w:lang w:val="es-ES"/>
              </w:rPr>
              <w:t>Osiris</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“Ya que el encargado de un servicio no va a estar las 24 horas del día sentado frente a la computadora, sería bueno poder informarle de alguna forma cuando un reclamo correspondiente a su servicio se crea”</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Se debe considerar una solución para dicho inconveniente, ya sea una notificación por correo electrónico o de otro forma.</w:t>
            </w:r>
          </w:p>
        </w:tc>
      </w:tr>
    </w:tbl>
    <w:p w:rsidR="00FD7E90" w:rsidRDefault="00FD7E90" w:rsidP="003D1EDC">
      <w:pPr>
        <w:pStyle w:val="PSI-Comentario"/>
      </w:pPr>
    </w:p>
    <w:p w:rsidR="00F73F07" w:rsidRDefault="00F73F07" w:rsidP="003D1EDC">
      <w:pPr>
        <w:pStyle w:val="PSI-Comentario"/>
      </w:pPr>
    </w:p>
    <w:p w:rsidR="00F73F07" w:rsidRDefault="00F73F07" w:rsidP="003D1EDC">
      <w:pPr>
        <w:pStyle w:val="PSI-Comentario"/>
      </w:pPr>
    </w:p>
    <w:p w:rsidR="00F73F07" w:rsidRDefault="00F73F07" w:rsidP="003D1EDC">
      <w:pPr>
        <w:pStyle w:val="PSI-Comentario"/>
      </w:pPr>
    </w:p>
    <w:p w:rsidR="00F73F07" w:rsidRDefault="00F73F07" w:rsidP="00F73F07">
      <w:pPr>
        <w:pStyle w:val="PSI-Normal"/>
      </w:pPr>
    </w:p>
    <w:sectPr w:rsidR="00F73F07" w:rsidSect="00FD3DA2">
      <w:headerReference w:type="default" r:id="rId11"/>
      <w:footerReference w:type="default" r:id="rId12"/>
      <w:pgSz w:w="11906" w:h="16838"/>
      <w:pgMar w:top="1817"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F23" w:rsidRDefault="00CE2F23" w:rsidP="00C94FBE">
      <w:pPr>
        <w:spacing w:before="0" w:line="240" w:lineRule="auto"/>
      </w:pPr>
      <w:r>
        <w:separator/>
      </w:r>
    </w:p>
    <w:p w:rsidR="00CE2F23" w:rsidRDefault="00CE2F23"/>
  </w:endnote>
  <w:endnote w:type="continuationSeparator" w:id="0">
    <w:p w:rsidR="00CE2F23" w:rsidRDefault="00CE2F23" w:rsidP="00C94FBE">
      <w:pPr>
        <w:spacing w:before="0" w:line="240" w:lineRule="auto"/>
      </w:pPr>
      <w:r>
        <w:continuationSeparator/>
      </w:r>
    </w:p>
    <w:p w:rsidR="00CE2F23" w:rsidRDefault="00CE2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83A" w:rsidRDefault="000B125D" w:rsidP="0092483A">
    <w:pPr>
      <w:tabs>
        <w:tab w:val="center" w:pos="4252"/>
      </w:tabs>
      <w:spacing w:before="0"/>
    </w:pPr>
    <w:r>
      <w:rPr>
        <w:noProof/>
        <w:lang w:val="en-US"/>
      </w:rPr>
      <mc:AlternateContent>
        <mc:Choice Requires="wps">
          <w:drawing>
            <wp:anchor distT="0" distB="0" distL="114300" distR="114300" simplePos="0" relativeHeight="251663360" behindDoc="0" locked="0" layoutInCell="1" allowOverlap="1" wp14:anchorId="07F5D8C1" wp14:editId="7D8915CA">
              <wp:simplePos x="0" y="0"/>
              <wp:positionH relativeFrom="column">
                <wp:posOffset>-938245</wp:posOffset>
              </wp:positionH>
              <wp:positionV relativeFrom="paragraph">
                <wp:posOffset>-452667</wp:posOffset>
              </wp:positionV>
              <wp:extent cx="1749972" cy="970280"/>
              <wp:effectExtent l="0" t="0" r="0" b="2540"/>
              <wp:wrapNone/>
              <wp:docPr id="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25D" w:rsidRDefault="000B125D" w:rsidP="000B125D">
                          <w:pPr>
                            <w:ind w:left="0"/>
                            <w:jc w:val="center"/>
                          </w:pPr>
                          <w:r>
                            <w:rPr>
                              <w:noProof/>
                              <w:lang w:val="en-US"/>
                            </w:rPr>
                            <w:drawing>
                              <wp:inline distT="0" distB="0" distL="0" distR="0" wp14:anchorId="38C4A12E" wp14:editId="6A683494">
                                <wp:extent cx="1418590" cy="725170"/>
                                <wp:effectExtent l="0" t="0" r="0" b="0"/>
                                <wp:docPr id="670" name="Imagen 67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7F5D8C1" id="Rectangle 45" o:spid="_x0000_s1030" style="position:absolute;left:0;text-align:left;margin-left:-73.9pt;margin-top:-35.65pt;width:137.8pt;height:7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" filled="f" stroked="f">
              <v:textbox style="mso-fit-shape-to-text:t">
                <w:txbxContent>
                  <w:p w:rsidR="000B125D" w:rsidRDefault="000B125D" w:rsidP="000B125D">
                    <w:pPr>
                      <w:ind w:left="0"/>
                      <w:jc w:val="center"/>
                    </w:pPr>
                    <w:r>
                      <w:rPr>
                        <w:noProof/>
                        <w:lang w:val="en-US"/>
                      </w:rPr>
                      <w:drawing>
                        <wp:inline distT="0" distB="0" distL="0" distR="0" wp14:anchorId="38C4A12E" wp14:editId="6A683494">
                          <wp:extent cx="1418590" cy="725170"/>
                          <wp:effectExtent l="0" t="0" r="0" b="0"/>
                          <wp:docPr id="670" name="Imagen 67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F23" w:rsidRDefault="00CE2F23" w:rsidP="00C94FBE">
      <w:pPr>
        <w:spacing w:before="0" w:line="240" w:lineRule="auto"/>
      </w:pPr>
      <w:r>
        <w:separator/>
      </w:r>
    </w:p>
    <w:p w:rsidR="00CE2F23" w:rsidRDefault="00CE2F23"/>
  </w:footnote>
  <w:footnote w:type="continuationSeparator" w:id="0">
    <w:p w:rsidR="00CE2F23" w:rsidRDefault="00CE2F23" w:rsidP="00C94FBE">
      <w:pPr>
        <w:spacing w:before="0" w:line="240" w:lineRule="auto"/>
      </w:pPr>
      <w:r>
        <w:continuationSeparator/>
      </w:r>
    </w:p>
    <w:p w:rsidR="00CE2F23" w:rsidRDefault="00CE2F2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170" w:rsidRDefault="000B125D" w:rsidP="006A7170">
    <w:pPr>
      <w:pStyle w:val="Encabezado"/>
      <w:rPr>
        <w:rFonts w:ascii="Cambria" w:eastAsia="Times New Roman" w:hAnsi="Cambria"/>
        <w:szCs w:val="36"/>
      </w:rPr>
    </w:pPr>
    <w:r>
      <w:rPr>
        <w:rFonts w:ascii="Cambria" w:eastAsia="Times New Roman" w:hAnsi="Cambria"/>
        <w:noProof/>
        <w:lang w:val="en-US"/>
      </w:rPr>
      <mc:AlternateContent>
        <mc:Choice Requires="wps">
          <w:drawing>
            <wp:anchor distT="0" distB="0" distL="114300" distR="114300" simplePos="0" relativeHeight="251662336" behindDoc="0" locked="0" layoutInCell="1" allowOverlap="1" wp14:anchorId="1AFD32EB" wp14:editId="7E972866">
              <wp:simplePos x="0" y="0"/>
              <wp:positionH relativeFrom="column">
                <wp:posOffset>2057204</wp:posOffset>
              </wp:positionH>
              <wp:positionV relativeFrom="paragraph">
                <wp:posOffset>-423107</wp:posOffset>
              </wp:positionV>
              <wp:extent cx="1250140" cy="1297305"/>
              <wp:effectExtent l="0" t="0" r="0" b="0"/>
              <wp:wrapNone/>
              <wp:docPr id="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170" w:rsidRDefault="000B125D" w:rsidP="006A7170">
                          <w:pPr>
                            <w:ind w:left="0"/>
                            <w:jc w:val="center"/>
                          </w:pPr>
                          <w:r>
                            <w:rPr>
                              <w:rFonts w:ascii="Cambria" w:hAnsi="Cambria"/>
                              <w:noProof/>
                              <w:sz w:val="72"/>
                              <w:szCs w:val="72"/>
                              <w:lang w:val="en-US"/>
                            </w:rPr>
                            <w:drawing>
                              <wp:inline distT="0" distB="0" distL="0" distR="0" wp14:anchorId="28384D22" wp14:editId="12F3DB89">
                                <wp:extent cx="762587" cy="1056005"/>
                                <wp:effectExtent l="0" t="0" r="0" b="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AFD32EB" id="Rectangle 44" o:spid="_x0000_s1029" style="position:absolute;left:0;text-align:left;margin-left:162pt;margin-top:-33.3pt;width:98.45pt;height:10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N/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" filled="f" stroked="f">
              <v:textbox style="mso-fit-shape-to-text:t">
                <w:txbxContent>
                  <w:p w:rsidR="006A7170" w:rsidRDefault="000B125D" w:rsidP="006A7170">
                    <w:pPr>
                      <w:ind w:left="0"/>
                      <w:jc w:val="center"/>
                    </w:pPr>
                    <w:r>
                      <w:rPr>
                        <w:rFonts w:ascii="Cambria" w:hAnsi="Cambria"/>
                        <w:noProof/>
                        <w:sz w:val="72"/>
                        <w:szCs w:val="72"/>
                        <w:lang w:val="en-US"/>
                      </w:rPr>
                      <w:drawing>
                        <wp:inline distT="0" distB="0" distL="0" distR="0" wp14:anchorId="28384D22" wp14:editId="12F3DB89">
                          <wp:extent cx="762587" cy="1056005"/>
                          <wp:effectExtent l="0" t="0" r="0" b="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p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fffc6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C19"/>
    <w:rsid w:val="00011BED"/>
    <w:rsid w:val="00017EFE"/>
    <w:rsid w:val="00045F1A"/>
    <w:rsid w:val="00052A6C"/>
    <w:rsid w:val="00087F53"/>
    <w:rsid w:val="000926E2"/>
    <w:rsid w:val="00092BC0"/>
    <w:rsid w:val="000A0FE7"/>
    <w:rsid w:val="000B125D"/>
    <w:rsid w:val="000B4B51"/>
    <w:rsid w:val="000C4C42"/>
    <w:rsid w:val="000C4E31"/>
    <w:rsid w:val="000D01F9"/>
    <w:rsid w:val="000D4C6E"/>
    <w:rsid w:val="000D756C"/>
    <w:rsid w:val="000F0E00"/>
    <w:rsid w:val="000F1810"/>
    <w:rsid w:val="000F1888"/>
    <w:rsid w:val="000F4F97"/>
    <w:rsid w:val="000F79DF"/>
    <w:rsid w:val="00101C4D"/>
    <w:rsid w:val="0010416D"/>
    <w:rsid w:val="001117D6"/>
    <w:rsid w:val="001163FF"/>
    <w:rsid w:val="0012205F"/>
    <w:rsid w:val="001343CC"/>
    <w:rsid w:val="001410A7"/>
    <w:rsid w:val="00144AE4"/>
    <w:rsid w:val="00150702"/>
    <w:rsid w:val="00183953"/>
    <w:rsid w:val="00185A46"/>
    <w:rsid w:val="001906C6"/>
    <w:rsid w:val="00191198"/>
    <w:rsid w:val="001950C8"/>
    <w:rsid w:val="001A2EE6"/>
    <w:rsid w:val="001B3407"/>
    <w:rsid w:val="001C27FD"/>
    <w:rsid w:val="001C6104"/>
    <w:rsid w:val="001C799E"/>
    <w:rsid w:val="001F5F92"/>
    <w:rsid w:val="0020621B"/>
    <w:rsid w:val="002145E7"/>
    <w:rsid w:val="00217A70"/>
    <w:rsid w:val="00222AA1"/>
    <w:rsid w:val="00224B75"/>
    <w:rsid w:val="00266C42"/>
    <w:rsid w:val="00295CA9"/>
    <w:rsid w:val="002A41AA"/>
    <w:rsid w:val="002B506A"/>
    <w:rsid w:val="002B5AF9"/>
    <w:rsid w:val="002B69E2"/>
    <w:rsid w:val="002D0CCB"/>
    <w:rsid w:val="002E0AB6"/>
    <w:rsid w:val="002E7874"/>
    <w:rsid w:val="002F1461"/>
    <w:rsid w:val="00303020"/>
    <w:rsid w:val="003130E3"/>
    <w:rsid w:val="003149A1"/>
    <w:rsid w:val="00344258"/>
    <w:rsid w:val="003560F2"/>
    <w:rsid w:val="00363FD1"/>
    <w:rsid w:val="003B7F1F"/>
    <w:rsid w:val="003C54B1"/>
    <w:rsid w:val="003D0DC2"/>
    <w:rsid w:val="003D1EDC"/>
    <w:rsid w:val="003E12FE"/>
    <w:rsid w:val="003E72B7"/>
    <w:rsid w:val="003F672D"/>
    <w:rsid w:val="0040066E"/>
    <w:rsid w:val="004525FF"/>
    <w:rsid w:val="00465B43"/>
    <w:rsid w:val="004807AF"/>
    <w:rsid w:val="00493288"/>
    <w:rsid w:val="004935D1"/>
    <w:rsid w:val="004A2975"/>
    <w:rsid w:val="004A54C8"/>
    <w:rsid w:val="004C5D7E"/>
    <w:rsid w:val="004D45CD"/>
    <w:rsid w:val="004D5185"/>
    <w:rsid w:val="004E4935"/>
    <w:rsid w:val="004F4D25"/>
    <w:rsid w:val="005017FA"/>
    <w:rsid w:val="005046A5"/>
    <w:rsid w:val="00504A67"/>
    <w:rsid w:val="00511D9A"/>
    <w:rsid w:val="00515617"/>
    <w:rsid w:val="00564033"/>
    <w:rsid w:val="00566CAB"/>
    <w:rsid w:val="00570F4F"/>
    <w:rsid w:val="00576979"/>
    <w:rsid w:val="00581D90"/>
    <w:rsid w:val="005857BB"/>
    <w:rsid w:val="00597A23"/>
    <w:rsid w:val="005A0664"/>
    <w:rsid w:val="005A52A2"/>
    <w:rsid w:val="005B6373"/>
    <w:rsid w:val="005E76A4"/>
    <w:rsid w:val="005F133C"/>
    <w:rsid w:val="005F5429"/>
    <w:rsid w:val="005F60BA"/>
    <w:rsid w:val="006124BF"/>
    <w:rsid w:val="00616A6E"/>
    <w:rsid w:val="006919D5"/>
    <w:rsid w:val="006A2495"/>
    <w:rsid w:val="006A7170"/>
    <w:rsid w:val="006B3371"/>
    <w:rsid w:val="006B7644"/>
    <w:rsid w:val="006F484B"/>
    <w:rsid w:val="0070494E"/>
    <w:rsid w:val="00705C02"/>
    <w:rsid w:val="00711DF8"/>
    <w:rsid w:val="007447BE"/>
    <w:rsid w:val="007A33C6"/>
    <w:rsid w:val="007B151B"/>
    <w:rsid w:val="007B2E53"/>
    <w:rsid w:val="007C742C"/>
    <w:rsid w:val="007D7477"/>
    <w:rsid w:val="007E66A5"/>
    <w:rsid w:val="007F38C0"/>
    <w:rsid w:val="007F3940"/>
    <w:rsid w:val="00801130"/>
    <w:rsid w:val="00815796"/>
    <w:rsid w:val="00816B5F"/>
    <w:rsid w:val="00817955"/>
    <w:rsid w:val="00822C20"/>
    <w:rsid w:val="00844896"/>
    <w:rsid w:val="008539BD"/>
    <w:rsid w:val="00861B8F"/>
    <w:rsid w:val="008652EE"/>
    <w:rsid w:val="00866124"/>
    <w:rsid w:val="00866435"/>
    <w:rsid w:val="00867DE9"/>
    <w:rsid w:val="00870574"/>
    <w:rsid w:val="00885BB2"/>
    <w:rsid w:val="008860FE"/>
    <w:rsid w:val="008970F4"/>
    <w:rsid w:val="008A040A"/>
    <w:rsid w:val="008B3B0F"/>
    <w:rsid w:val="008C36AB"/>
    <w:rsid w:val="008E48FB"/>
    <w:rsid w:val="00904CB6"/>
    <w:rsid w:val="0092483A"/>
    <w:rsid w:val="00942049"/>
    <w:rsid w:val="0096683E"/>
    <w:rsid w:val="009916EC"/>
    <w:rsid w:val="00991A7C"/>
    <w:rsid w:val="009A3173"/>
    <w:rsid w:val="009E25EF"/>
    <w:rsid w:val="009E4DA8"/>
    <w:rsid w:val="009F4449"/>
    <w:rsid w:val="00A0436A"/>
    <w:rsid w:val="00A12B5B"/>
    <w:rsid w:val="00A13DBA"/>
    <w:rsid w:val="00A2496D"/>
    <w:rsid w:val="00A30A97"/>
    <w:rsid w:val="00A37DCF"/>
    <w:rsid w:val="00A45630"/>
    <w:rsid w:val="00A50ABB"/>
    <w:rsid w:val="00A53A7E"/>
    <w:rsid w:val="00A670E3"/>
    <w:rsid w:val="00AE0C53"/>
    <w:rsid w:val="00AF4534"/>
    <w:rsid w:val="00AF6C07"/>
    <w:rsid w:val="00B01480"/>
    <w:rsid w:val="00B0695A"/>
    <w:rsid w:val="00B071F2"/>
    <w:rsid w:val="00B138FE"/>
    <w:rsid w:val="00B144C2"/>
    <w:rsid w:val="00B20663"/>
    <w:rsid w:val="00B21F60"/>
    <w:rsid w:val="00B251C8"/>
    <w:rsid w:val="00B32896"/>
    <w:rsid w:val="00B36B62"/>
    <w:rsid w:val="00B77F48"/>
    <w:rsid w:val="00BA012E"/>
    <w:rsid w:val="00BA699A"/>
    <w:rsid w:val="00BB20E7"/>
    <w:rsid w:val="00BB23C2"/>
    <w:rsid w:val="00BB3A01"/>
    <w:rsid w:val="00BB4A41"/>
    <w:rsid w:val="00BB6AAE"/>
    <w:rsid w:val="00BB7855"/>
    <w:rsid w:val="00BC5404"/>
    <w:rsid w:val="00C05700"/>
    <w:rsid w:val="00C1695E"/>
    <w:rsid w:val="00C23F8C"/>
    <w:rsid w:val="00C24CDC"/>
    <w:rsid w:val="00C26C78"/>
    <w:rsid w:val="00C330DF"/>
    <w:rsid w:val="00C37985"/>
    <w:rsid w:val="00C42873"/>
    <w:rsid w:val="00C5135E"/>
    <w:rsid w:val="00C52097"/>
    <w:rsid w:val="00C7670E"/>
    <w:rsid w:val="00C872BB"/>
    <w:rsid w:val="00C94FBE"/>
    <w:rsid w:val="00C97238"/>
    <w:rsid w:val="00CA61D7"/>
    <w:rsid w:val="00CB2CC9"/>
    <w:rsid w:val="00CD323E"/>
    <w:rsid w:val="00CE0252"/>
    <w:rsid w:val="00CE0C6E"/>
    <w:rsid w:val="00CE24CE"/>
    <w:rsid w:val="00CE2F23"/>
    <w:rsid w:val="00CE7C8F"/>
    <w:rsid w:val="00CE7F5B"/>
    <w:rsid w:val="00D01B23"/>
    <w:rsid w:val="00D06E99"/>
    <w:rsid w:val="00D15FB2"/>
    <w:rsid w:val="00D255E1"/>
    <w:rsid w:val="00D337F2"/>
    <w:rsid w:val="00D649B2"/>
    <w:rsid w:val="00D80E83"/>
    <w:rsid w:val="00D93FEC"/>
    <w:rsid w:val="00DA284A"/>
    <w:rsid w:val="00DD0159"/>
    <w:rsid w:val="00DD5A70"/>
    <w:rsid w:val="00DF3EC8"/>
    <w:rsid w:val="00E01FEC"/>
    <w:rsid w:val="00E024D8"/>
    <w:rsid w:val="00E037C9"/>
    <w:rsid w:val="00E21A30"/>
    <w:rsid w:val="00E34178"/>
    <w:rsid w:val="00E36A01"/>
    <w:rsid w:val="00E41820"/>
    <w:rsid w:val="00E41E7A"/>
    <w:rsid w:val="00E438FE"/>
    <w:rsid w:val="00E5392A"/>
    <w:rsid w:val="00E67DB5"/>
    <w:rsid w:val="00E7708C"/>
    <w:rsid w:val="00E8096E"/>
    <w:rsid w:val="00E84E25"/>
    <w:rsid w:val="00E93312"/>
    <w:rsid w:val="00E96B2E"/>
    <w:rsid w:val="00EA7D8C"/>
    <w:rsid w:val="00EE0084"/>
    <w:rsid w:val="00EE30D8"/>
    <w:rsid w:val="00F045A2"/>
    <w:rsid w:val="00F14C19"/>
    <w:rsid w:val="00F163F8"/>
    <w:rsid w:val="00F302F2"/>
    <w:rsid w:val="00F36808"/>
    <w:rsid w:val="00F438B1"/>
    <w:rsid w:val="00F54DA6"/>
    <w:rsid w:val="00F66922"/>
    <w:rsid w:val="00F6748E"/>
    <w:rsid w:val="00F73F07"/>
    <w:rsid w:val="00F771E5"/>
    <w:rsid w:val="00F813E9"/>
    <w:rsid w:val="00F815F5"/>
    <w:rsid w:val="00F926BE"/>
    <w:rsid w:val="00F9589F"/>
    <w:rsid w:val="00FA52C6"/>
    <w:rsid w:val="00FC4195"/>
    <w:rsid w:val="00FD3DA2"/>
    <w:rsid w:val="00FD679B"/>
    <w:rsid w:val="00FD7E90"/>
    <w:rsid w:val="00FE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fffc64"/>
    </o:shapedefaults>
    <o:shapelayout v:ext="edit">
      <o:idmap v:ext="edit" data="1"/>
    </o:shapelayout>
  </w:shapeDefaults>
  <w:decimalSymbol w:val="."/>
  <w:listSeparator w:val=","/>
  <w15:docId w15:val="{6D86781A-3370-44BD-9F2F-D67F16D8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D1EDC"/>
    <w:pPr>
      <w:tabs>
        <w:tab w:val="left" w:pos="0"/>
      </w:tabs>
      <w:ind w:left="115" w:hanging="6"/>
      <w:jc w:val="both"/>
    </w:pPr>
    <w:rPr>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7F3940"/>
    <w:pPr>
      <w:keepLines w:val="0"/>
      <w:widowControl w:val="0"/>
      <w:tabs>
        <w:tab w:val="left" w:pos="0"/>
      </w:tabs>
      <w:suppressAutoHyphens/>
      <w:spacing w:before="120" w:after="60" w:line="240" w:lineRule="atLeast"/>
      <w:ind w:left="0" w:firstLine="0"/>
    </w:pPr>
    <w:rPr>
      <w:rFonts w:asciiTheme="minorHAnsi" w:eastAsiaTheme="majorEastAsia"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F3940"/>
    <w:pPr>
      <w:ind w:left="0" w:firstLine="0"/>
    </w:pPr>
    <w:rPr>
      <w:rFonts w:asciiTheme="minorHAnsi"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9589F"/>
    <w:rPr>
      <w:rFonts w:asciiTheme="minorHAnsi" w:hAnsiTheme="minorHAnsi" w:cstheme="minorHAnsi"/>
      <w:color w:val="00B050"/>
      <w:lang w:val="es-AR"/>
    </w:rPr>
  </w:style>
  <w:style w:type="paragraph" w:customStyle="1" w:styleId="PSI-Normal">
    <w:name w:val="PSI - Normal"/>
    <w:basedOn w:val="Normal"/>
    <w:link w:val="PSI-NormalCar"/>
    <w:autoRedefine/>
    <w:qFormat/>
    <w:rsid w:val="009A3173"/>
    <w:pPr>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decuadrcula2-nfasis61">
    <w:name w:val="Tabla de cuadrícula 2 - Énfasis 61"/>
    <w:basedOn w:val="Tablanormal"/>
    <w:uiPriority w:val="47"/>
    <w:rsid w:val="003E72B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GVR-Normal">
    <w:name w:val="GVR- Normal"/>
    <w:basedOn w:val="PSI-Normal"/>
    <w:link w:val="GVR-NormalCar"/>
    <w:qFormat/>
    <w:rsid w:val="003D1EDC"/>
    <w:rPr>
      <w:color w:val="000000" w:themeColor="text1"/>
    </w:rPr>
  </w:style>
  <w:style w:type="paragraph" w:customStyle="1" w:styleId="GVR-Comentario">
    <w:name w:val="GVR- Comentario"/>
    <w:basedOn w:val="GVR-Normal"/>
    <w:link w:val="GVR-ComentarioCar"/>
    <w:qFormat/>
    <w:rsid w:val="003D1EDC"/>
    <w:rPr>
      <w:i/>
      <w:color w:val="auto"/>
    </w:rPr>
  </w:style>
  <w:style w:type="character" w:customStyle="1" w:styleId="PSI-NormalCar">
    <w:name w:val="PSI - Normal Car"/>
    <w:basedOn w:val="Fuentedeprrafopredeter"/>
    <w:link w:val="PSI-Normal"/>
    <w:rsid w:val="003D1EDC"/>
    <w:rPr>
      <w:sz w:val="22"/>
      <w:szCs w:val="22"/>
      <w:lang w:val="es-AR"/>
    </w:rPr>
  </w:style>
  <w:style w:type="character" w:customStyle="1" w:styleId="GVR-NormalCar">
    <w:name w:val="GVR- Normal Car"/>
    <w:basedOn w:val="PSI-NormalCar"/>
    <w:link w:val="GVR-Normal"/>
    <w:rsid w:val="003D1EDC"/>
    <w:rPr>
      <w:color w:val="000000" w:themeColor="text1"/>
      <w:sz w:val="22"/>
      <w:szCs w:val="22"/>
      <w:lang w:val="es-AR"/>
    </w:rPr>
  </w:style>
  <w:style w:type="character" w:customStyle="1" w:styleId="GVR-ComentarioCar">
    <w:name w:val="GVR- Comentario Car"/>
    <w:basedOn w:val="GVR-NormalCar"/>
    <w:link w:val="GVR-Comentario"/>
    <w:rsid w:val="003D1EDC"/>
    <w:rPr>
      <w:i/>
      <w:color w:val="000000" w:themeColor="text1"/>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esktop\PSI\Ejemplos%20y%20Plantillas\plantillas-dot\requerimientos\Entrevistas\Plantilla%20Resumen%20de%20Entrevis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A352A-0469-42DC-A936-972BDA4C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Entrevista</Template>
  <TotalTime>5</TotalTime>
  <Pages>8</Pages>
  <Words>952</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Resumen de Entrevista</vt:lpstr>
    </vt:vector>
  </TitlesOfParts>
  <Company>Nombre del Grupo de Desarrollo o Asignatura</Company>
  <LinksUpToDate>false</LinksUpToDate>
  <CharactersWithSpaces>6373</CharactersWithSpaces>
  <SharedDoc>false</SharedDoc>
  <HLinks>
    <vt:vector size="96" baseType="variant">
      <vt:variant>
        <vt:i4>1572913</vt:i4>
      </vt:variant>
      <vt:variant>
        <vt:i4>92</vt:i4>
      </vt:variant>
      <vt:variant>
        <vt:i4>0</vt:i4>
      </vt:variant>
      <vt:variant>
        <vt:i4>5</vt:i4>
      </vt:variant>
      <vt:variant>
        <vt:lpwstr/>
      </vt:variant>
      <vt:variant>
        <vt:lpwstr>_Toc257629659</vt:lpwstr>
      </vt:variant>
      <vt:variant>
        <vt:i4>1572913</vt:i4>
      </vt:variant>
      <vt:variant>
        <vt:i4>86</vt:i4>
      </vt:variant>
      <vt:variant>
        <vt:i4>0</vt:i4>
      </vt:variant>
      <vt:variant>
        <vt:i4>5</vt:i4>
      </vt:variant>
      <vt:variant>
        <vt:lpwstr/>
      </vt:variant>
      <vt:variant>
        <vt:lpwstr>_Toc257629658</vt:lpwstr>
      </vt:variant>
      <vt:variant>
        <vt:i4>1572913</vt:i4>
      </vt:variant>
      <vt:variant>
        <vt:i4>80</vt:i4>
      </vt:variant>
      <vt:variant>
        <vt:i4>0</vt:i4>
      </vt:variant>
      <vt:variant>
        <vt:i4>5</vt:i4>
      </vt:variant>
      <vt:variant>
        <vt:lpwstr/>
      </vt:variant>
      <vt:variant>
        <vt:lpwstr>_Toc257629657</vt:lpwstr>
      </vt:variant>
      <vt:variant>
        <vt:i4>1572913</vt:i4>
      </vt:variant>
      <vt:variant>
        <vt:i4>74</vt:i4>
      </vt:variant>
      <vt:variant>
        <vt:i4>0</vt:i4>
      </vt:variant>
      <vt:variant>
        <vt:i4>5</vt:i4>
      </vt:variant>
      <vt:variant>
        <vt:lpwstr/>
      </vt:variant>
      <vt:variant>
        <vt:lpwstr>_Toc257629656</vt:lpwstr>
      </vt:variant>
      <vt:variant>
        <vt:i4>1572913</vt:i4>
      </vt:variant>
      <vt:variant>
        <vt:i4>68</vt:i4>
      </vt:variant>
      <vt:variant>
        <vt:i4>0</vt:i4>
      </vt:variant>
      <vt:variant>
        <vt:i4>5</vt:i4>
      </vt:variant>
      <vt:variant>
        <vt:lpwstr/>
      </vt:variant>
      <vt:variant>
        <vt:lpwstr>_Toc257629655</vt:lpwstr>
      </vt:variant>
      <vt:variant>
        <vt:i4>1572913</vt:i4>
      </vt:variant>
      <vt:variant>
        <vt:i4>62</vt:i4>
      </vt:variant>
      <vt:variant>
        <vt:i4>0</vt:i4>
      </vt:variant>
      <vt:variant>
        <vt:i4>5</vt:i4>
      </vt:variant>
      <vt:variant>
        <vt:lpwstr/>
      </vt:variant>
      <vt:variant>
        <vt:lpwstr>_Toc257629654</vt:lpwstr>
      </vt:variant>
      <vt:variant>
        <vt:i4>1572913</vt:i4>
      </vt:variant>
      <vt:variant>
        <vt:i4>56</vt:i4>
      </vt:variant>
      <vt:variant>
        <vt:i4>0</vt:i4>
      </vt:variant>
      <vt:variant>
        <vt:i4>5</vt:i4>
      </vt:variant>
      <vt:variant>
        <vt:lpwstr/>
      </vt:variant>
      <vt:variant>
        <vt:lpwstr>_Toc257629653</vt:lpwstr>
      </vt:variant>
      <vt:variant>
        <vt:i4>1572913</vt:i4>
      </vt:variant>
      <vt:variant>
        <vt:i4>50</vt:i4>
      </vt:variant>
      <vt:variant>
        <vt:i4>0</vt:i4>
      </vt:variant>
      <vt:variant>
        <vt:i4>5</vt:i4>
      </vt:variant>
      <vt:variant>
        <vt:lpwstr/>
      </vt:variant>
      <vt:variant>
        <vt:lpwstr>_Toc257629652</vt:lpwstr>
      </vt:variant>
      <vt:variant>
        <vt:i4>1572913</vt:i4>
      </vt:variant>
      <vt:variant>
        <vt:i4>44</vt:i4>
      </vt:variant>
      <vt:variant>
        <vt:i4>0</vt:i4>
      </vt:variant>
      <vt:variant>
        <vt:i4>5</vt:i4>
      </vt:variant>
      <vt:variant>
        <vt:lpwstr/>
      </vt:variant>
      <vt:variant>
        <vt:lpwstr>_Toc257629651</vt:lpwstr>
      </vt:variant>
      <vt:variant>
        <vt:i4>1572913</vt:i4>
      </vt:variant>
      <vt:variant>
        <vt:i4>38</vt:i4>
      </vt:variant>
      <vt:variant>
        <vt:i4>0</vt:i4>
      </vt:variant>
      <vt:variant>
        <vt:i4>5</vt:i4>
      </vt:variant>
      <vt:variant>
        <vt:lpwstr/>
      </vt:variant>
      <vt:variant>
        <vt:lpwstr>_Toc257629650</vt:lpwstr>
      </vt:variant>
      <vt:variant>
        <vt:i4>1638449</vt:i4>
      </vt:variant>
      <vt:variant>
        <vt:i4>32</vt:i4>
      </vt:variant>
      <vt:variant>
        <vt:i4>0</vt:i4>
      </vt:variant>
      <vt:variant>
        <vt:i4>5</vt:i4>
      </vt:variant>
      <vt:variant>
        <vt:lpwstr/>
      </vt:variant>
      <vt:variant>
        <vt:lpwstr>_Toc257629649</vt:lpwstr>
      </vt:variant>
      <vt:variant>
        <vt:i4>1638449</vt:i4>
      </vt:variant>
      <vt:variant>
        <vt:i4>26</vt:i4>
      </vt:variant>
      <vt:variant>
        <vt:i4>0</vt:i4>
      </vt:variant>
      <vt:variant>
        <vt:i4>5</vt:i4>
      </vt:variant>
      <vt:variant>
        <vt:lpwstr/>
      </vt:variant>
      <vt:variant>
        <vt:lpwstr>_Toc257629648</vt:lpwstr>
      </vt:variant>
      <vt:variant>
        <vt:i4>1638449</vt:i4>
      </vt:variant>
      <vt:variant>
        <vt:i4>20</vt:i4>
      </vt:variant>
      <vt:variant>
        <vt:i4>0</vt:i4>
      </vt:variant>
      <vt:variant>
        <vt:i4>5</vt:i4>
      </vt:variant>
      <vt:variant>
        <vt:lpwstr/>
      </vt:variant>
      <vt:variant>
        <vt:lpwstr>_Toc257629647</vt:lpwstr>
      </vt:variant>
      <vt:variant>
        <vt:i4>1638449</vt:i4>
      </vt:variant>
      <vt:variant>
        <vt:i4>14</vt:i4>
      </vt:variant>
      <vt:variant>
        <vt:i4>0</vt:i4>
      </vt:variant>
      <vt:variant>
        <vt:i4>5</vt:i4>
      </vt:variant>
      <vt:variant>
        <vt:lpwstr/>
      </vt:variant>
      <vt:variant>
        <vt:lpwstr>_Toc257629646</vt:lpwstr>
      </vt:variant>
      <vt:variant>
        <vt:i4>1638449</vt:i4>
      </vt:variant>
      <vt:variant>
        <vt:i4>8</vt:i4>
      </vt:variant>
      <vt:variant>
        <vt:i4>0</vt:i4>
      </vt:variant>
      <vt:variant>
        <vt:i4>5</vt:i4>
      </vt:variant>
      <vt:variant>
        <vt:lpwstr/>
      </vt:variant>
      <vt:variant>
        <vt:lpwstr>_Toc257629645</vt:lpwstr>
      </vt:variant>
      <vt:variant>
        <vt:i4>1638449</vt:i4>
      </vt:variant>
      <vt:variant>
        <vt:i4>2</vt:i4>
      </vt:variant>
      <vt:variant>
        <vt:i4>0</vt:i4>
      </vt:variant>
      <vt:variant>
        <vt:i4>5</vt:i4>
      </vt:variant>
      <vt:variant>
        <vt:lpwstr/>
      </vt:variant>
      <vt:variant>
        <vt:lpwstr>_Toc257629644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Entrevista</dc:title>
  <dc:subject>&lt;Nombre del Proyecto&gt;</dc:subject>
  <dc:creator>Victor Valentin</dc:creator>
  <cp:lastModifiedBy>Victor Valentin</cp:lastModifiedBy>
  <cp:revision>7</cp:revision>
  <dcterms:created xsi:type="dcterms:W3CDTF">2017-09-01T05:58:00Z</dcterms:created>
  <dcterms:modified xsi:type="dcterms:W3CDTF">2017-09-21T17:23:00Z</dcterms:modified>
</cp:coreProperties>
</file>