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753B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Dentro do nosso dashabord, durante os ultimos 5 anos, vimos que o estado que mais vende é São Paulo e logo em seguida, o Rio de Janeiro </w:t>
      </w:r>
    </w:p>
    <w:p w14:paraId="4B4E753A">
      <w:pPr>
        <w:rPr>
          <w:rFonts w:hint="default"/>
          <w:lang w:val="pt-BR"/>
        </w:rPr>
      </w:pPr>
    </w:p>
    <w:p w14:paraId="0F0E0C5B">
      <w:pPr>
        <w:rPr>
          <w:rFonts w:hint="default"/>
          <w:lang w:val="pt-BR"/>
        </w:rPr>
      </w:pPr>
      <w:r>
        <w:rPr>
          <w:rFonts w:hint="default"/>
          <w:lang w:val="pt-BR"/>
        </w:rPr>
        <w:t>Foi feito uma analise grafica, que foi colocada entre o Ticket médio x Quantidade vendida por Produto, e com isso, é possível ver que o ‘carro forte’ da LG é a venda de Televisão.</w:t>
      </w:r>
    </w:p>
    <w:p w14:paraId="15EDEAF4">
      <w:pPr>
        <w:rPr>
          <w:rFonts w:hint="default"/>
          <w:lang w:val="pt-BR"/>
        </w:rPr>
      </w:pPr>
    </w:p>
    <w:p w14:paraId="460C9D21">
      <w:pPr>
        <w:rPr>
          <w:rFonts w:hint="default"/>
          <w:lang w:val="pt-BR"/>
        </w:rPr>
      </w:pPr>
      <w:r>
        <w:rPr>
          <w:rFonts w:hint="default"/>
          <w:lang w:val="pt-BR"/>
        </w:rPr>
        <w:t>Vimos que tem outros produtos tem valor baixo de ticket médio e quantidade vendida, normalmente quando tem quantidade vendida, significa que o concorrentes da LG estão ganhando dela nesses produtos, sendo eles: Maquina de lavar, Geladeira e Secadora.</w:t>
      </w:r>
    </w:p>
    <w:p w14:paraId="622E9CD6">
      <w:pPr>
        <w:rPr>
          <w:rFonts w:hint="default"/>
          <w:lang w:val="pt-BR"/>
        </w:rPr>
      </w:pPr>
    </w:p>
    <w:p w14:paraId="186F3119">
      <w:pPr>
        <w:rPr>
          <w:rFonts w:hint="default"/>
          <w:lang w:val="pt-BR"/>
        </w:rPr>
      </w:pPr>
      <w:r>
        <w:rPr>
          <w:rFonts w:hint="default"/>
          <w:lang w:val="pt-BR"/>
        </w:rPr>
        <w:t>A LG, poderia como estrategia:</w:t>
      </w:r>
    </w:p>
    <w:p w14:paraId="34E7BC29">
      <w:pPr>
        <w:rPr>
          <w:rFonts w:hint="default"/>
          <w:lang w:val="pt-BR"/>
        </w:rPr>
      </w:pPr>
      <w:r>
        <w:rPr>
          <w:rFonts w:hint="default"/>
          <w:lang w:val="pt-BR"/>
        </w:rPr>
        <w:t>Para geladeira: Cria um modelo que seja mais barato, pois geladeira, normalmente em outras marcas, modelos mais baratos, ficam de 1800 a 3500 reais, e o modelo mais barato de Geladeira da LG é de 4315.</w:t>
      </w:r>
    </w:p>
    <w:p w14:paraId="3E41302A">
      <w:pPr>
        <w:rPr>
          <w:rFonts w:hint="default"/>
          <w:lang w:val="pt-BR"/>
        </w:rPr>
      </w:pPr>
      <w:r>
        <w:rPr>
          <w:rFonts w:hint="default"/>
          <w:lang w:val="pt-BR"/>
        </w:rPr>
        <w:t>Além disso, A LG tem que deixar bem claro quais são os benefícios dos modelos mais caros em comparação aos baratos de outras empresas, para que tenha um aumento de venda do produto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para Maquina de lavar: Criar um modelo mais barato também, já que uma maquina de lavar nova fica em torno de 1500 a 2500 (estudo de mercado), enquanto a LG, o modelo mais barato é de 4997.</w:t>
      </w:r>
    </w:p>
    <w:p w14:paraId="0373B0F3">
      <w:pPr>
        <w:rPr>
          <w:rFonts w:hint="default"/>
          <w:lang w:val="pt-BR"/>
        </w:rPr>
      </w:pPr>
      <w:r>
        <w:rPr>
          <w:rFonts w:hint="default"/>
          <w:lang w:val="pt-BR"/>
        </w:rPr>
        <w:t>Além disso, A LG tem que deixar bem claro quais são os benefícios dos modelos mais caros em comparação aos baratos de outras empresas, para que tenha um aumento de venda do produto</w:t>
      </w:r>
    </w:p>
    <w:p w14:paraId="6FCDE0E0">
      <w:pPr>
        <w:rPr>
          <w:rFonts w:hint="default"/>
          <w:lang w:val="pt-BR"/>
        </w:rPr>
      </w:pPr>
    </w:p>
    <w:p w14:paraId="26326949">
      <w:pPr>
        <w:rPr>
          <w:rFonts w:hint="default"/>
          <w:lang w:val="pt-BR"/>
        </w:rPr>
      </w:pPr>
      <w:r>
        <w:rPr>
          <w:rFonts w:hint="default"/>
          <w:lang w:val="pt-BR"/>
        </w:rPr>
        <w:t>Para Secadora:  Criar um modelo mais barato também, já que uma secadora de roupa nova fica em torno de 2000 a 2500 (estudo de mercado), enquanto a LG, o modelo mais barato é de 4367.</w:t>
      </w:r>
    </w:p>
    <w:p w14:paraId="452AAF62">
      <w:pPr>
        <w:rPr>
          <w:rFonts w:hint="default"/>
          <w:lang w:val="pt-BR"/>
        </w:rPr>
      </w:pPr>
      <w:r>
        <w:rPr>
          <w:rFonts w:hint="default"/>
          <w:lang w:val="pt-BR"/>
        </w:rPr>
        <w:t>Além disso, A LG tem que deixar bem claro quais são os benefícios dos modelos mais caros em comparação aos baratos de outras empresas, para que tenha um aumento de venda do produto</w:t>
      </w:r>
    </w:p>
    <w:p w14:paraId="7A3D9B21">
      <w:pPr>
        <w:rPr>
          <w:rFonts w:hint="default"/>
          <w:lang w:val="pt-BR"/>
        </w:rPr>
      </w:pPr>
    </w:p>
    <w:p w14:paraId="34C05835">
      <w:pPr>
        <w:rPr>
          <w:rFonts w:hint="default"/>
          <w:lang w:val="pt-BR"/>
        </w:rPr>
      </w:pPr>
      <w:r>
        <w:rPr>
          <w:rFonts w:hint="default"/>
          <w:lang w:val="pt-BR"/>
        </w:rPr>
        <w:t>Para Notebook: Obteve um bom valor de ticket médio, mas com menos quantidade vendidas do que maquina de lavar, secadora e geladeira, por causa do auto preço, onde o notebook mais barato é de 8513, enquanto notebook, focados para o público gamer, é em torno de 4000 a 9500 (estudo de mercado). Esse valor é mais variado que os outros, por causa dos componentes que são caros pela alta procura dessa peças por parte dos gamers.</w:t>
      </w:r>
    </w:p>
    <w:p w14:paraId="119349A6">
      <w:pPr>
        <w:rPr>
          <w:rFonts w:hint="default"/>
          <w:lang w:val="pt-BR"/>
        </w:rPr>
      </w:pPr>
    </w:p>
    <w:p w14:paraId="19269327">
      <w:pPr>
        <w:rPr>
          <w:rFonts w:hint="default"/>
          <w:lang w:val="pt-BR"/>
        </w:rPr>
      </w:pPr>
      <w:r>
        <w:rPr>
          <w:rFonts w:hint="default"/>
          <w:lang w:val="pt-BR"/>
        </w:rPr>
        <w:t>A LG tem que diminuir o valor dos notebooks, ja que eles estão acima do mercado por causa dos componentes deles.</w:t>
      </w:r>
    </w:p>
    <w:p w14:paraId="2A979E89">
      <w:pPr>
        <w:rPr>
          <w:rFonts w:hint="default"/>
          <w:lang w:val="pt-BR"/>
        </w:rPr>
      </w:pPr>
    </w:p>
    <w:p w14:paraId="6D8CBCAB">
      <w:pPr>
        <w:rPr>
          <w:rFonts w:hint="default"/>
          <w:lang w:val="pt-BR"/>
        </w:rPr>
      </w:pPr>
      <w:bookmarkStart w:id="0" w:name="_GoBack"/>
      <w:bookmarkEnd w:id="0"/>
    </w:p>
    <w:p w14:paraId="4A326D69">
      <w:pPr>
        <w:rPr>
          <w:rFonts w:hint="default"/>
          <w:lang w:val="pt-BR"/>
        </w:rPr>
      </w:pPr>
    </w:p>
    <w:p w14:paraId="25555B7F">
      <w:pPr>
        <w:rPr>
          <w:rFonts w:hint="default"/>
          <w:lang w:val="pt-BR"/>
        </w:rPr>
      </w:pPr>
    </w:p>
    <w:p w14:paraId="2BDB46B9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66C6"/>
    <w:rsid w:val="5EA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2025-06-28T15:30:00Z</dcterms:created>
  <dc:creator>Victor Hugo</dc:creator>
  <cp:lastModifiedBy>Victor Hugo</cp:lastModifiedBy>
  <dcterms:modified xsi:type="dcterms:W3CDTF">2025-06-29T02:52:11Z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AEBBABEFBB2C46E195A0FBB5B389DD34_12</vt:lpwstr>
  </property>
</Properties>
</file>