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FC" w:rsidRDefault="00CC03FC" w:rsidP="00CC03FC">
      <w:pPr>
        <w:shd w:val="clear" w:color="auto" w:fill="FFFFFF"/>
        <w:spacing w:after="0" w:line="240" w:lineRule="auto"/>
        <w:textAlignment w:val="baseline"/>
        <w:outlineLvl w:val="0"/>
        <w:rPr>
          <w:rFonts w:ascii="Arial" w:eastAsia="Times New Roman" w:hAnsi="Arial" w:cs="Arial"/>
          <w:b/>
          <w:bCs/>
          <w:color w:val="5B2858"/>
          <w:kern w:val="36"/>
          <w:sz w:val="36"/>
          <w:szCs w:val="36"/>
          <w:lang w:eastAsia="es-ES"/>
        </w:rPr>
      </w:pPr>
      <w:r w:rsidRPr="00CC03FC">
        <w:rPr>
          <w:rFonts w:ascii="Arial" w:eastAsia="Times New Roman" w:hAnsi="Arial" w:cs="Arial"/>
          <w:b/>
          <w:bCs/>
          <w:color w:val="5B2858"/>
          <w:kern w:val="36"/>
          <w:sz w:val="36"/>
          <w:szCs w:val="36"/>
          <w:lang w:eastAsia="es-ES"/>
        </w:rPr>
        <w:fldChar w:fldCharType="begin"/>
      </w:r>
      <w:r w:rsidRPr="00CC03FC">
        <w:rPr>
          <w:rFonts w:ascii="Arial" w:eastAsia="Times New Roman" w:hAnsi="Arial" w:cs="Arial"/>
          <w:b/>
          <w:bCs/>
          <w:color w:val="5B2858"/>
          <w:kern w:val="36"/>
          <w:sz w:val="36"/>
          <w:szCs w:val="36"/>
          <w:lang w:eastAsia="es-ES"/>
        </w:rPr>
        <w:instrText xml:space="preserve"> HYPERLINK "https://martinfowler.com/bliki/ContinuousDelivery.html" </w:instrText>
      </w:r>
      <w:r w:rsidRPr="00CC03FC">
        <w:rPr>
          <w:rFonts w:ascii="Arial" w:eastAsia="Times New Roman" w:hAnsi="Arial" w:cs="Arial"/>
          <w:b/>
          <w:bCs/>
          <w:color w:val="5B2858"/>
          <w:kern w:val="36"/>
          <w:sz w:val="36"/>
          <w:szCs w:val="36"/>
          <w:lang w:eastAsia="es-ES"/>
        </w:rPr>
        <w:fldChar w:fldCharType="separate"/>
      </w:r>
      <w:proofErr w:type="spellStart"/>
      <w:r w:rsidRPr="00CC03FC">
        <w:rPr>
          <w:rFonts w:ascii="Arial" w:eastAsia="Times New Roman" w:hAnsi="Arial" w:cs="Arial"/>
          <w:b/>
          <w:bCs/>
          <w:color w:val="5B2858"/>
          <w:kern w:val="36"/>
          <w:sz w:val="36"/>
          <w:szCs w:val="36"/>
          <w:bdr w:val="none" w:sz="0" w:space="0" w:color="auto" w:frame="1"/>
          <w:lang w:eastAsia="es-ES"/>
        </w:rPr>
        <w:t>ContinuousDelivery</w:t>
      </w:r>
      <w:proofErr w:type="spellEnd"/>
      <w:r w:rsidRPr="00CC03FC">
        <w:rPr>
          <w:rFonts w:ascii="Arial" w:eastAsia="Times New Roman" w:hAnsi="Arial" w:cs="Arial"/>
          <w:b/>
          <w:bCs/>
          <w:color w:val="5B2858"/>
          <w:kern w:val="36"/>
          <w:sz w:val="36"/>
          <w:szCs w:val="36"/>
          <w:lang w:eastAsia="es-ES"/>
        </w:rPr>
        <w:fldChar w:fldCharType="end"/>
      </w:r>
    </w:p>
    <w:p w:rsidR="00CC03FC" w:rsidRPr="00CC03FC" w:rsidRDefault="00CC03FC" w:rsidP="00CC03FC">
      <w:pPr>
        <w:shd w:val="clear" w:color="auto" w:fill="FFFFFF"/>
        <w:spacing w:after="0" w:line="240" w:lineRule="auto"/>
        <w:textAlignment w:val="baseline"/>
        <w:outlineLvl w:val="0"/>
        <w:rPr>
          <w:rFonts w:ascii="Arial" w:eastAsia="Times New Roman" w:hAnsi="Arial" w:cs="Arial"/>
          <w:b/>
          <w:bCs/>
          <w:color w:val="5B2858"/>
          <w:kern w:val="36"/>
          <w:sz w:val="36"/>
          <w:szCs w:val="36"/>
          <w:lang w:eastAsia="es-ES"/>
        </w:rPr>
      </w:pPr>
      <w:bookmarkStart w:id="0" w:name="_GoBack"/>
      <w:bookmarkEnd w:id="0"/>
    </w:p>
    <w:p w:rsidR="00CC03FC" w:rsidRPr="00CC03FC" w:rsidRDefault="00CC03FC" w:rsidP="00CC03FC">
      <w:pPr>
        <w:spacing w:after="0" w:line="240" w:lineRule="auto"/>
        <w:ind w:right="600"/>
        <w:textAlignment w:val="baseline"/>
        <w:rPr>
          <w:rFonts w:ascii="Arial" w:eastAsia="Times New Roman" w:hAnsi="Arial" w:cs="Arial"/>
          <w:i/>
          <w:iCs/>
          <w:color w:val="303633"/>
          <w:sz w:val="19"/>
          <w:szCs w:val="19"/>
          <w:lang w:eastAsia="es-ES"/>
        </w:rPr>
      </w:pPr>
      <w:r w:rsidRPr="00CC03FC">
        <w:rPr>
          <w:rFonts w:ascii="Arial" w:eastAsia="Times New Roman" w:hAnsi="Arial" w:cs="Arial"/>
          <w:i/>
          <w:iCs/>
          <w:noProof/>
          <w:color w:val="94388E"/>
          <w:sz w:val="19"/>
          <w:szCs w:val="19"/>
          <w:bdr w:val="none" w:sz="0" w:space="0" w:color="auto" w:frame="1"/>
          <w:lang w:eastAsia="es-ES"/>
        </w:rPr>
        <w:drawing>
          <wp:inline distT="0" distB="0" distL="0" distR="0">
            <wp:extent cx="1405672" cy="1409700"/>
            <wp:effectExtent l="0" t="0" r="4445" b="0"/>
            <wp:docPr id="2" name="Imagen 2" descr="https://martinfowler.com/mf.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tinfowler.com/mf.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0093" cy="1424163"/>
                    </a:xfrm>
                    <a:prstGeom prst="rect">
                      <a:avLst/>
                    </a:prstGeom>
                    <a:noFill/>
                    <a:ln>
                      <a:noFill/>
                    </a:ln>
                  </pic:spPr>
                </pic:pic>
              </a:graphicData>
            </a:graphic>
          </wp:inline>
        </w:drawing>
      </w:r>
    </w:p>
    <w:p w:rsidR="00CC03FC" w:rsidRPr="00CC03FC" w:rsidRDefault="00CC03FC" w:rsidP="00CC03FC">
      <w:pPr>
        <w:spacing w:after="0" w:line="240" w:lineRule="auto"/>
        <w:textAlignment w:val="baseline"/>
        <w:rPr>
          <w:rFonts w:ascii="Arial" w:eastAsia="Times New Roman" w:hAnsi="Arial" w:cs="Arial"/>
          <w:i/>
          <w:iCs/>
          <w:color w:val="303633"/>
          <w:sz w:val="19"/>
          <w:szCs w:val="19"/>
          <w:lang w:val="en-GB" w:eastAsia="es-ES"/>
        </w:rPr>
      </w:pPr>
      <w:hyperlink r:id="rId7" w:history="1">
        <w:r w:rsidRPr="00CC03FC">
          <w:rPr>
            <w:rFonts w:ascii="Arial" w:eastAsia="Times New Roman" w:hAnsi="Arial" w:cs="Arial"/>
            <w:i/>
            <w:iCs/>
            <w:color w:val="94388E"/>
            <w:sz w:val="19"/>
            <w:szCs w:val="19"/>
            <w:bdr w:val="none" w:sz="0" w:space="0" w:color="auto" w:frame="1"/>
            <w:lang w:val="en-GB" w:eastAsia="es-ES"/>
          </w:rPr>
          <w:t>Martin Fowler</w:t>
        </w:r>
      </w:hyperlink>
    </w:p>
    <w:p w:rsidR="00CC03FC" w:rsidRPr="00CC03FC" w:rsidRDefault="00CC03FC" w:rsidP="00CC03FC">
      <w:pPr>
        <w:spacing w:after="0" w:line="240" w:lineRule="auto"/>
        <w:textAlignment w:val="baseline"/>
        <w:rPr>
          <w:rFonts w:ascii="Arial" w:eastAsia="Times New Roman" w:hAnsi="Arial" w:cs="Arial"/>
          <w:i/>
          <w:iCs/>
          <w:color w:val="303633"/>
          <w:sz w:val="15"/>
          <w:szCs w:val="15"/>
          <w:lang w:val="en-GB" w:eastAsia="es-ES"/>
        </w:rPr>
      </w:pPr>
      <w:r w:rsidRPr="00CC03FC">
        <w:rPr>
          <w:rFonts w:ascii="Arial" w:eastAsia="Times New Roman" w:hAnsi="Arial" w:cs="Arial"/>
          <w:i/>
          <w:iCs/>
          <w:color w:val="303633"/>
          <w:sz w:val="15"/>
          <w:szCs w:val="15"/>
          <w:lang w:val="en-GB" w:eastAsia="es-ES"/>
        </w:rPr>
        <w:t>30 May 2013</w:t>
      </w:r>
    </w:p>
    <w:p w:rsidR="00CC03FC" w:rsidRPr="00CC03FC" w:rsidRDefault="00CC03FC" w:rsidP="00CC03FC">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Continuous Delivery is a software development discipline where you build software in such a way that the software can be released to production at any time.</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You’re doing continuous delivery when: </w:t>
      </w:r>
      <w:hyperlink r:id="rId8" w:anchor="footnote-when" w:history="1">
        <w:r w:rsidRPr="00CC03FC">
          <w:rPr>
            <w:rFonts w:ascii="Arial" w:eastAsia="Times New Roman" w:hAnsi="Arial" w:cs="Arial"/>
            <w:color w:val="94388E"/>
            <w:sz w:val="24"/>
            <w:szCs w:val="24"/>
            <w:bdr w:val="none" w:sz="0" w:space="0" w:color="auto" w:frame="1"/>
            <w:lang w:val="en-GB" w:eastAsia="es-ES"/>
          </w:rPr>
          <w:t>[1]</w:t>
        </w:r>
      </w:hyperlink>
    </w:p>
    <w:p w:rsidR="00CC03FC" w:rsidRPr="00CC03FC" w:rsidRDefault="00CC03FC" w:rsidP="00CC03FC">
      <w:pPr>
        <w:numPr>
          <w:ilvl w:val="0"/>
          <w:numId w:val="1"/>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Your software is deployable throughout its lifecycle</w:t>
      </w:r>
    </w:p>
    <w:p w:rsidR="00CC03FC" w:rsidRPr="00CC03FC" w:rsidRDefault="00CC03FC" w:rsidP="00CC03FC">
      <w:pPr>
        <w:numPr>
          <w:ilvl w:val="0"/>
          <w:numId w:val="1"/>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Your team prioritizes keeping the software deployable over working on new features</w:t>
      </w:r>
    </w:p>
    <w:p w:rsidR="00CC03FC" w:rsidRPr="00CC03FC" w:rsidRDefault="00CC03FC" w:rsidP="00CC03FC">
      <w:pPr>
        <w:numPr>
          <w:ilvl w:val="0"/>
          <w:numId w:val="1"/>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Anybody can get fast, automated feedback on the production readiness of their systems any time somebody makes a change to them</w:t>
      </w:r>
    </w:p>
    <w:p w:rsidR="00CC03FC" w:rsidRPr="00CC03FC" w:rsidRDefault="00CC03FC" w:rsidP="00CC03FC">
      <w:pPr>
        <w:numPr>
          <w:ilvl w:val="0"/>
          <w:numId w:val="1"/>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You can perform push-button deployments of any version of the software to any environment on demand</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You achieve continuous delivery by continuously integrating the software done by the development team, building executables, and running automated tests on those executables to detect problems. Furthermore you push the executables into increasingly production-like environments to ensure the software will work in production. To do this you use a</w:t>
      </w:r>
      <w:proofErr w:type="spellStart"/>
      <w:r w:rsidRPr="00CC03FC">
        <w:rPr>
          <w:rFonts w:ascii="Arial" w:eastAsia="Times New Roman" w:hAnsi="Arial" w:cs="Arial"/>
          <w:color w:val="303633"/>
          <w:sz w:val="24"/>
          <w:szCs w:val="24"/>
          <w:lang w:eastAsia="es-ES"/>
        </w:rPr>
        <w:fldChar w:fldCharType="begin"/>
      </w:r>
      <w:proofErr w:type="spellEnd"/>
      <w:r w:rsidRPr="00CC03FC">
        <w:rPr>
          <w:rFonts w:ascii="Arial" w:eastAsia="Times New Roman" w:hAnsi="Arial" w:cs="Arial"/>
          <w:color w:val="303633"/>
          <w:sz w:val="24"/>
          <w:szCs w:val="24"/>
          <w:lang w:val="en-GB" w:eastAsia="es-ES"/>
        </w:rPr>
        <w:instrText xml:space="preserve"> HYPERLINK "https://martinfowler.com/bliki/DeploymentPipeline.html" </w:instrText>
      </w:r>
      <w:proofErr w:type="spellStart"/>
      <w:r w:rsidRPr="00CC03FC">
        <w:rPr>
          <w:rFonts w:ascii="Arial" w:eastAsia="Times New Roman" w:hAnsi="Arial" w:cs="Arial"/>
          <w:color w:val="303633"/>
          <w:sz w:val="24"/>
          <w:szCs w:val="24"/>
          <w:lang w:eastAsia="es-ES"/>
        </w:rPr>
        <w:fldChar w:fldCharType="separate"/>
      </w:r>
      <w:proofErr w:type="spellEnd"/>
      <w:r w:rsidRPr="00CC03FC">
        <w:rPr>
          <w:rFonts w:ascii="Arial" w:eastAsia="Times New Roman" w:hAnsi="Arial" w:cs="Arial"/>
          <w:color w:val="94388E"/>
          <w:sz w:val="24"/>
          <w:szCs w:val="24"/>
          <w:bdr w:val="none" w:sz="0" w:space="0" w:color="auto" w:frame="1"/>
          <w:lang w:val="en-GB" w:eastAsia="es-ES"/>
        </w:rPr>
        <w:t>DeploymentPipeline</w:t>
      </w:r>
      <w:r w:rsidRPr="00CC03FC">
        <w:rPr>
          <w:rFonts w:ascii="Arial" w:eastAsia="Times New Roman" w:hAnsi="Arial" w:cs="Arial"/>
          <w:color w:val="303633"/>
          <w:sz w:val="24"/>
          <w:szCs w:val="24"/>
          <w:lang w:eastAsia="es-ES"/>
        </w:rPr>
        <w:fldChar w:fldCharType="end"/>
      </w:r>
      <w:r w:rsidRPr="00CC03FC">
        <w:rPr>
          <w:rFonts w:ascii="Arial" w:eastAsia="Times New Roman" w:hAnsi="Arial" w:cs="Arial"/>
          <w:color w:val="303633"/>
          <w:sz w:val="24"/>
          <w:szCs w:val="24"/>
          <w:lang w:val="en-GB" w:eastAsia="es-ES"/>
        </w:rPr>
        <w:t>.</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The key test is that a business sponsor could request that </w:t>
      </w:r>
      <w:r w:rsidRPr="00CC03FC">
        <w:rPr>
          <w:rFonts w:ascii="Arial" w:eastAsia="Times New Roman" w:hAnsi="Arial" w:cs="Arial"/>
          <w:b/>
          <w:bCs/>
          <w:color w:val="303633"/>
          <w:sz w:val="24"/>
          <w:szCs w:val="24"/>
          <w:bdr w:val="none" w:sz="0" w:space="0" w:color="auto" w:frame="1"/>
          <w:lang w:val="en-GB" w:eastAsia="es-ES"/>
        </w:rPr>
        <w:t>the current development version of the software can be deployed into production at a moment's notice</w:t>
      </w:r>
      <w:r w:rsidRPr="00CC03FC">
        <w:rPr>
          <w:rFonts w:ascii="Arial" w:eastAsia="Times New Roman" w:hAnsi="Arial" w:cs="Arial"/>
          <w:color w:val="303633"/>
          <w:sz w:val="24"/>
          <w:szCs w:val="24"/>
          <w:lang w:val="en-GB" w:eastAsia="es-ES"/>
        </w:rPr>
        <w:t> - and nobody would bat an eyelid, let alone panic.</w:t>
      </w:r>
    </w:p>
    <w:p w:rsidR="00CC03FC" w:rsidRPr="00CC03FC" w:rsidRDefault="00CC03FC" w:rsidP="00CC03FC">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To achieve continuous delivery you need:</w:t>
      </w:r>
    </w:p>
    <w:p w:rsidR="00CC03FC" w:rsidRPr="00CC03FC" w:rsidRDefault="00CC03FC" w:rsidP="00CC03FC">
      <w:pPr>
        <w:numPr>
          <w:ilvl w:val="0"/>
          <w:numId w:val="2"/>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a close, collaborative working relationship between everyone involved in delivery (often referred to as a </w:t>
      </w:r>
      <w:proofErr w:type="spellStart"/>
      <w:r w:rsidRPr="00CC03FC">
        <w:rPr>
          <w:rFonts w:ascii="Arial" w:eastAsia="Times New Roman" w:hAnsi="Arial" w:cs="Arial"/>
          <w:color w:val="303633"/>
          <w:sz w:val="24"/>
          <w:szCs w:val="24"/>
          <w:lang w:eastAsia="es-ES"/>
        </w:rPr>
        <w:fldChar w:fldCharType="begin"/>
      </w:r>
      <w:proofErr w:type="spellEnd"/>
      <w:r w:rsidRPr="00CC03FC">
        <w:rPr>
          <w:rFonts w:ascii="Arial" w:eastAsia="Times New Roman" w:hAnsi="Arial" w:cs="Arial"/>
          <w:color w:val="303633"/>
          <w:sz w:val="24"/>
          <w:szCs w:val="24"/>
          <w:lang w:val="en-GB" w:eastAsia="es-ES"/>
        </w:rPr>
        <w:instrText xml:space="preserve"> HYPERLINK "https://martinfowler.com/bliki/DevOpsCulture.html" </w:instrText>
      </w:r>
      <w:proofErr w:type="spellStart"/>
      <w:r w:rsidRPr="00CC03FC">
        <w:rPr>
          <w:rFonts w:ascii="Arial" w:eastAsia="Times New Roman" w:hAnsi="Arial" w:cs="Arial"/>
          <w:color w:val="303633"/>
          <w:sz w:val="24"/>
          <w:szCs w:val="24"/>
          <w:lang w:eastAsia="es-ES"/>
        </w:rPr>
        <w:fldChar w:fldCharType="separate"/>
      </w:r>
      <w:proofErr w:type="spellEnd"/>
      <w:r w:rsidRPr="00CC03FC">
        <w:rPr>
          <w:rFonts w:ascii="Arial" w:eastAsia="Times New Roman" w:hAnsi="Arial" w:cs="Arial"/>
          <w:color w:val="94388E"/>
          <w:sz w:val="24"/>
          <w:szCs w:val="24"/>
          <w:bdr w:val="none" w:sz="0" w:space="0" w:color="auto" w:frame="1"/>
          <w:lang w:val="en-GB" w:eastAsia="es-ES"/>
        </w:rPr>
        <w:t>DevOpsCulture</w:t>
      </w:r>
      <w:r w:rsidRPr="00CC03FC">
        <w:rPr>
          <w:rFonts w:ascii="Arial" w:eastAsia="Times New Roman" w:hAnsi="Arial" w:cs="Arial"/>
          <w:color w:val="303633"/>
          <w:sz w:val="24"/>
          <w:szCs w:val="24"/>
          <w:lang w:eastAsia="es-ES"/>
        </w:rPr>
        <w:fldChar w:fldCharType="end"/>
      </w:r>
      <w:r w:rsidRPr="00CC03FC">
        <w:rPr>
          <w:rFonts w:ascii="Arial" w:eastAsia="Times New Roman" w:hAnsi="Arial" w:cs="Arial"/>
          <w:color w:val="303633"/>
          <w:sz w:val="24"/>
          <w:szCs w:val="24"/>
          <w:lang w:eastAsia="es-ES"/>
        </w:rPr>
        <w:fldChar w:fldCharType="begin"/>
      </w:r>
      <w:r w:rsidRPr="00CC03FC">
        <w:rPr>
          <w:rFonts w:ascii="Arial" w:eastAsia="Times New Roman" w:hAnsi="Arial" w:cs="Arial"/>
          <w:color w:val="303633"/>
          <w:sz w:val="24"/>
          <w:szCs w:val="24"/>
          <w:lang w:val="en-GB" w:eastAsia="es-ES"/>
        </w:rPr>
        <w:instrText xml:space="preserve"> HYPERLINK "https://martinfowler.com/bliki/ContinuousDelivery.html" \l "footnote-devops" </w:instrText>
      </w:r>
      <w:r w:rsidRPr="00CC03FC">
        <w:rPr>
          <w:rFonts w:ascii="Arial" w:eastAsia="Times New Roman" w:hAnsi="Arial" w:cs="Arial"/>
          <w:color w:val="303633"/>
          <w:sz w:val="24"/>
          <w:szCs w:val="24"/>
          <w:lang w:eastAsia="es-ES"/>
        </w:rPr>
        <w:fldChar w:fldCharType="separate"/>
      </w:r>
      <w:r w:rsidRPr="00CC03FC">
        <w:rPr>
          <w:rFonts w:ascii="Arial" w:eastAsia="Times New Roman" w:hAnsi="Arial" w:cs="Arial"/>
          <w:color w:val="94388E"/>
          <w:sz w:val="24"/>
          <w:szCs w:val="24"/>
          <w:bdr w:val="none" w:sz="0" w:space="0" w:color="auto" w:frame="1"/>
          <w:lang w:val="en-GB" w:eastAsia="es-ES"/>
        </w:rPr>
        <w:t>[2]</w:t>
      </w:r>
      <w:r w:rsidRPr="00CC03FC">
        <w:rPr>
          <w:rFonts w:ascii="Arial" w:eastAsia="Times New Roman" w:hAnsi="Arial" w:cs="Arial"/>
          <w:color w:val="303633"/>
          <w:sz w:val="24"/>
          <w:szCs w:val="24"/>
          <w:lang w:eastAsia="es-ES"/>
        </w:rPr>
        <w:fldChar w:fldCharType="end"/>
      </w:r>
      <w:r w:rsidRPr="00CC03FC">
        <w:rPr>
          <w:rFonts w:ascii="Arial" w:eastAsia="Times New Roman" w:hAnsi="Arial" w:cs="Arial"/>
          <w:color w:val="303633"/>
          <w:sz w:val="24"/>
          <w:szCs w:val="24"/>
          <w:lang w:val="en-GB" w:eastAsia="es-ES"/>
        </w:rPr>
        <w:t>).</w:t>
      </w:r>
    </w:p>
    <w:p w:rsidR="00CC03FC" w:rsidRPr="00CC03FC" w:rsidRDefault="00CC03FC" w:rsidP="00CC03FC">
      <w:pPr>
        <w:numPr>
          <w:ilvl w:val="0"/>
          <w:numId w:val="2"/>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extensive automation of all possible parts of the delivery process, usually using a </w:t>
      </w:r>
      <w:proofErr w:type="spellStart"/>
      <w:r w:rsidRPr="00CC03FC">
        <w:rPr>
          <w:rFonts w:ascii="Arial" w:eastAsia="Times New Roman" w:hAnsi="Arial" w:cs="Arial"/>
          <w:color w:val="303633"/>
          <w:sz w:val="24"/>
          <w:szCs w:val="24"/>
          <w:lang w:eastAsia="es-ES"/>
        </w:rPr>
        <w:fldChar w:fldCharType="begin"/>
      </w:r>
      <w:proofErr w:type="spellEnd"/>
      <w:r w:rsidRPr="00CC03FC">
        <w:rPr>
          <w:rFonts w:ascii="Arial" w:eastAsia="Times New Roman" w:hAnsi="Arial" w:cs="Arial"/>
          <w:color w:val="303633"/>
          <w:sz w:val="24"/>
          <w:szCs w:val="24"/>
          <w:lang w:val="en-GB" w:eastAsia="es-ES"/>
        </w:rPr>
        <w:instrText xml:space="preserve"> HYPERLINK "https://martinfowler.com/bliki/DeploymentPipeline.html" </w:instrText>
      </w:r>
      <w:proofErr w:type="spellStart"/>
      <w:r w:rsidRPr="00CC03FC">
        <w:rPr>
          <w:rFonts w:ascii="Arial" w:eastAsia="Times New Roman" w:hAnsi="Arial" w:cs="Arial"/>
          <w:color w:val="303633"/>
          <w:sz w:val="24"/>
          <w:szCs w:val="24"/>
          <w:lang w:eastAsia="es-ES"/>
        </w:rPr>
        <w:fldChar w:fldCharType="separate"/>
      </w:r>
      <w:proofErr w:type="spellEnd"/>
      <w:r w:rsidRPr="00CC03FC">
        <w:rPr>
          <w:rFonts w:ascii="Arial" w:eastAsia="Times New Roman" w:hAnsi="Arial" w:cs="Arial"/>
          <w:color w:val="94388E"/>
          <w:sz w:val="24"/>
          <w:szCs w:val="24"/>
          <w:bdr w:val="none" w:sz="0" w:space="0" w:color="auto" w:frame="1"/>
          <w:lang w:val="en-GB" w:eastAsia="es-ES"/>
        </w:rPr>
        <w:t>DeploymentPipeline</w:t>
      </w:r>
      <w:r w:rsidRPr="00CC03FC">
        <w:rPr>
          <w:rFonts w:ascii="Arial" w:eastAsia="Times New Roman" w:hAnsi="Arial" w:cs="Arial"/>
          <w:color w:val="303633"/>
          <w:sz w:val="24"/>
          <w:szCs w:val="24"/>
          <w:lang w:eastAsia="es-ES"/>
        </w:rPr>
        <w:fldChar w:fldCharType="end"/>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Continuous Delivery is sometimes confused with Continuous Deployment. </w:t>
      </w:r>
      <w:r w:rsidRPr="00CC03FC">
        <w:rPr>
          <w:rFonts w:ascii="Arial" w:eastAsia="Times New Roman" w:hAnsi="Arial" w:cs="Arial"/>
          <w:b/>
          <w:bCs/>
          <w:color w:val="303633"/>
          <w:sz w:val="24"/>
          <w:szCs w:val="24"/>
          <w:bdr w:val="none" w:sz="0" w:space="0" w:color="auto" w:frame="1"/>
          <w:lang w:val="en-GB" w:eastAsia="es-ES"/>
        </w:rPr>
        <w:t>Continuous Deployment</w:t>
      </w:r>
      <w:r w:rsidRPr="00CC03FC">
        <w:rPr>
          <w:rFonts w:ascii="Arial" w:eastAsia="Times New Roman" w:hAnsi="Arial" w:cs="Arial"/>
          <w:color w:val="303633"/>
          <w:sz w:val="24"/>
          <w:szCs w:val="24"/>
          <w:lang w:val="en-GB" w:eastAsia="es-ES"/>
        </w:rPr>
        <w:t> means that every change goes through the pipeline and automatically gets put into production, resulting in many production deployments every day. Continuous Delivery just means that you are able to do frequent deployments but may choose not to do it, usually due to businesses preferring a slower rate of deployment. In order to do Continuous Deployment you must be doing Continuous Delivery.</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p>
    <w:p w:rsidR="00CC03FC" w:rsidRDefault="00CC03FC" w:rsidP="00CC03FC">
      <w:pPr>
        <w:spacing w:after="0" w:line="240" w:lineRule="auto"/>
        <w:textAlignment w:val="baseline"/>
        <w:rPr>
          <w:rFonts w:ascii="Arial" w:eastAsia="Times New Roman" w:hAnsi="Arial" w:cs="Arial"/>
          <w:color w:val="303633"/>
          <w:sz w:val="19"/>
          <w:szCs w:val="19"/>
          <w:lang w:eastAsia="es-ES"/>
        </w:rPr>
      </w:pPr>
      <w:r w:rsidRPr="00CC03FC">
        <w:rPr>
          <w:rFonts w:ascii="Arial" w:eastAsia="Times New Roman" w:hAnsi="Arial" w:cs="Arial"/>
          <w:noProof/>
          <w:color w:val="94388E"/>
          <w:sz w:val="19"/>
          <w:szCs w:val="19"/>
          <w:bdr w:val="none" w:sz="0" w:space="0" w:color="auto" w:frame="1"/>
          <w:lang w:eastAsia="es-ES"/>
        </w:rPr>
        <w:lastRenderedPageBreak/>
        <w:drawing>
          <wp:inline distT="0" distB="0" distL="0" distR="0">
            <wp:extent cx="2088562" cy="2752725"/>
            <wp:effectExtent l="0" t="0" r="6985" b="0"/>
            <wp:docPr id="1" name="Imagen 1" descr="https://martinfowler.com/books/continuousDeliver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tinfowler.com/books/continuousDeliver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943" cy="2772998"/>
                    </a:xfrm>
                    <a:prstGeom prst="rect">
                      <a:avLst/>
                    </a:prstGeom>
                    <a:noFill/>
                    <a:ln>
                      <a:noFill/>
                    </a:ln>
                  </pic:spPr>
                </pic:pic>
              </a:graphicData>
            </a:graphic>
          </wp:inline>
        </w:drawing>
      </w:r>
    </w:p>
    <w:p w:rsidR="00CC03FC" w:rsidRPr="00CC03FC" w:rsidRDefault="00CC03FC" w:rsidP="00CC03FC">
      <w:pPr>
        <w:spacing w:after="0" w:line="240" w:lineRule="auto"/>
        <w:textAlignment w:val="baseline"/>
        <w:rPr>
          <w:rFonts w:ascii="Arial" w:eastAsia="Times New Roman" w:hAnsi="Arial" w:cs="Arial"/>
          <w:color w:val="303633"/>
          <w:sz w:val="19"/>
          <w:szCs w:val="19"/>
          <w:lang w:eastAsia="es-ES"/>
        </w:rPr>
      </w:pPr>
    </w:p>
    <w:p w:rsidR="00CC03FC" w:rsidRPr="00CC03FC" w:rsidRDefault="00CC03FC" w:rsidP="00CC03FC">
      <w:pPr>
        <w:spacing w:after="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color w:val="303633"/>
          <w:sz w:val="19"/>
          <w:szCs w:val="19"/>
          <w:lang w:val="en-GB" w:eastAsia="es-ES"/>
        </w:rPr>
        <w:t>The book by </w:t>
      </w:r>
      <w:hyperlink r:id="rId11" w:history="1">
        <w:r w:rsidRPr="00CC03FC">
          <w:rPr>
            <w:rFonts w:ascii="Arial" w:eastAsia="Times New Roman" w:hAnsi="Arial" w:cs="Arial"/>
            <w:color w:val="94388E"/>
            <w:sz w:val="19"/>
            <w:szCs w:val="19"/>
            <w:bdr w:val="none" w:sz="0" w:space="0" w:color="auto" w:frame="1"/>
            <w:lang w:val="en-GB" w:eastAsia="es-ES"/>
          </w:rPr>
          <w:t>Jez Humble</w:t>
        </w:r>
      </w:hyperlink>
      <w:r w:rsidRPr="00CC03FC">
        <w:rPr>
          <w:rFonts w:ascii="Arial" w:eastAsia="Times New Roman" w:hAnsi="Arial" w:cs="Arial"/>
          <w:color w:val="303633"/>
          <w:sz w:val="19"/>
          <w:szCs w:val="19"/>
          <w:lang w:val="en-GB" w:eastAsia="es-ES"/>
        </w:rPr>
        <w:t> and </w:t>
      </w:r>
      <w:hyperlink r:id="rId12" w:history="1">
        <w:r w:rsidRPr="00CC03FC">
          <w:rPr>
            <w:rFonts w:ascii="Arial" w:eastAsia="Times New Roman" w:hAnsi="Arial" w:cs="Arial"/>
            <w:color w:val="94388E"/>
            <w:sz w:val="19"/>
            <w:szCs w:val="19"/>
            <w:bdr w:val="none" w:sz="0" w:space="0" w:color="auto" w:frame="1"/>
            <w:lang w:val="en-GB" w:eastAsia="es-ES"/>
          </w:rPr>
          <w:t>Dave Farley</w:t>
        </w:r>
      </w:hyperlink>
      <w:r w:rsidRPr="00CC03FC">
        <w:rPr>
          <w:rFonts w:ascii="Arial" w:eastAsia="Times New Roman" w:hAnsi="Arial" w:cs="Arial"/>
          <w:color w:val="303633"/>
          <w:sz w:val="19"/>
          <w:szCs w:val="19"/>
          <w:lang w:val="en-GB" w:eastAsia="es-ES"/>
        </w:rPr>
        <w:t> is the foundation book on this topic</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val="en-GB" w:eastAsia="es-ES"/>
        </w:rPr>
      </w:pPr>
      <w:hyperlink r:id="rId13" w:history="1">
        <w:r w:rsidRPr="00CC03FC">
          <w:rPr>
            <w:rFonts w:ascii="Arial" w:eastAsia="Times New Roman" w:hAnsi="Arial" w:cs="Arial"/>
            <w:color w:val="94388E"/>
            <w:sz w:val="24"/>
            <w:szCs w:val="24"/>
            <w:bdr w:val="none" w:sz="0" w:space="0" w:color="auto" w:frame="1"/>
            <w:lang w:val="en-GB" w:eastAsia="es-ES"/>
          </w:rPr>
          <w:t>Continuous Integration</w:t>
        </w:r>
      </w:hyperlink>
      <w:r w:rsidRPr="00CC03FC">
        <w:rPr>
          <w:rFonts w:ascii="Arial" w:eastAsia="Times New Roman" w:hAnsi="Arial" w:cs="Arial"/>
          <w:color w:val="303633"/>
          <w:sz w:val="24"/>
          <w:szCs w:val="24"/>
          <w:lang w:val="en-GB" w:eastAsia="es-ES"/>
        </w:rPr>
        <w:t> usually refers to integrating, building, and testing code within the development environment. Continuous Delivery builds on this, dealing with the final stages required for production deployment.</w:t>
      </w:r>
    </w:p>
    <w:p w:rsidR="00CC03FC" w:rsidRPr="00CC03FC" w:rsidRDefault="00CC03FC" w:rsidP="00CC03FC">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The principal benefits of continuous delivery are:</w:t>
      </w:r>
    </w:p>
    <w:p w:rsidR="00CC03FC" w:rsidRPr="00CC03FC" w:rsidRDefault="00CC03FC" w:rsidP="00CC03FC">
      <w:pPr>
        <w:numPr>
          <w:ilvl w:val="0"/>
          <w:numId w:val="3"/>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b/>
          <w:bCs/>
          <w:color w:val="303633"/>
          <w:sz w:val="24"/>
          <w:szCs w:val="24"/>
          <w:bdr w:val="none" w:sz="0" w:space="0" w:color="auto" w:frame="1"/>
          <w:lang w:val="en-GB" w:eastAsia="es-ES"/>
        </w:rPr>
        <w:t>Reduced Deployment Risk:</w:t>
      </w:r>
      <w:r w:rsidRPr="00CC03FC">
        <w:rPr>
          <w:rFonts w:ascii="Arial" w:eastAsia="Times New Roman" w:hAnsi="Arial" w:cs="Arial"/>
          <w:color w:val="303633"/>
          <w:sz w:val="24"/>
          <w:szCs w:val="24"/>
          <w:lang w:val="en-GB" w:eastAsia="es-ES"/>
        </w:rPr>
        <w:t> since you are deploying smaller changes, there's less to go wrong and it's easier to fix should a problem appear.</w:t>
      </w:r>
    </w:p>
    <w:p w:rsidR="00CC03FC" w:rsidRPr="00CC03FC" w:rsidRDefault="00CC03FC" w:rsidP="00CC03FC">
      <w:pPr>
        <w:numPr>
          <w:ilvl w:val="0"/>
          <w:numId w:val="3"/>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b/>
          <w:bCs/>
          <w:color w:val="303633"/>
          <w:sz w:val="24"/>
          <w:szCs w:val="24"/>
          <w:bdr w:val="none" w:sz="0" w:space="0" w:color="auto" w:frame="1"/>
          <w:lang w:val="en-GB" w:eastAsia="es-ES"/>
        </w:rPr>
        <w:t>Believable Progress:</w:t>
      </w:r>
      <w:r w:rsidRPr="00CC03FC">
        <w:rPr>
          <w:rFonts w:ascii="Arial" w:eastAsia="Times New Roman" w:hAnsi="Arial" w:cs="Arial"/>
          <w:color w:val="303633"/>
          <w:sz w:val="24"/>
          <w:szCs w:val="24"/>
          <w:lang w:val="en-GB" w:eastAsia="es-ES"/>
        </w:rPr>
        <w:t> many folks track progress by tracking work done. If "done" means "developers declare it to be done" that's much less believable than if it's deployed into a production (or production-like) environment.</w:t>
      </w:r>
    </w:p>
    <w:p w:rsidR="00CC03FC" w:rsidRPr="00CC03FC" w:rsidRDefault="00CC03FC" w:rsidP="00CC03FC">
      <w:pPr>
        <w:numPr>
          <w:ilvl w:val="0"/>
          <w:numId w:val="3"/>
        </w:numPr>
        <w:spacing w:after="0" w:line="240" w:lineRule="auto"/>
        <w:ind w:left="360"/>
        <w:textAlignment w:val="baseline"/>
        <w:rPr>
          <w:rFonts w:ascii="Arial" w:eastAsia="Times New Roman" w:hAnsi="Arial" w:cs="Arial"/>
          <w:color w:val="303633"/>
          <w:sz w:val="24"/>
          <w:szCs w:val="24"/>
          <w:lang w:val="en-GB" w:eastAsia="es-ES"/>
        </w:rPr>
      </w:pPr>
      <w:r w:rsidRPr="00CC03FC">
        <w:rPr>
          <w:rFonts w:ascii="Arial" w:eastAsia="Times New Roman" w:hAnsi="Arial" w:cs="Arial"/>
          <w:b/>
          <w:bCs/>
          <w:color w:val="303633"/>
          <w:sz w:val="24"/>
          <w:szCs w:val="24"/>
          <w:bdr w:val="none" w:sz="0" w:space="0" w:color="auto" w:frame="1"/>
          <w:lang w:val="en-GB" w:eastAsia="es-ES"/>
        </w:rPr>
        <w:t>User Feedback:</w:t>
      </w:r>
      <w:r w:rsidRPr="00CC03FC">
        <w:rPr>
          <w:rFonts w:ascii="Arial" w:eastAsia="Times New Roman" w:hAnsi="Arial" w:cs="Arial"/>
          <w:color w:val="303633"/>
          <w:sz w:val="24"/>
          <w:szCs w:val="24"/>
          <w:lang w:val="en-GB" w:eastAsia="es-ES"/>
        </w:rPr>
        <w:t> the biggest risk to any software effort is that you end up building something that isn't useful. The earlier and more frequently you get working software in front of real users, the quicker you get feedback to find out how valuable it really is (particularly if you use </w:t>
      </w:r>
      <w:proofErr w:type="spellStart"/>
      <w:r w:rsidRPr="00CC03FC">
        <w:rPr>
          <w:rFonts w:ascii="Arial" w:eastAsia="Times New Roman" w:hAnsi="Arial" w:cs="Arial"/>
          <w:color w:val="303633"/>
          <w:sz w:val="24"/>
          <w:szCs w:val="24"/>
          <w:lang w:eastAsia="es-ES"/>
        </w:rPr>
        <w:fldChar w:fldCharType="begin"/>
      </w:r>
      <w:proofErr w:type="spellEnd"/>
      <w:r w:rsidRPr="00CC03FC">
        <w:rPr>
          <w:rFonts w:ascii="Arial" w:eastAsia="Times New Roman" w:hAnsi="Arial" w:cs="Arial"/>
          <w:color w:val="303633"/>
          <w:sz w:val="24"/>
          <w:szCs w:val="24"/>
          <w:lang w:val="en-GB" w:eastAsia="es-ES"/>
        </w:rPr>
        <w:instrText xml:space="preserve"> HYPERLINK "https://martinfowler.com/bliki/ObservedRequirement.html" </w:instrText>
      </w:r>
      <w:proofErr w:type="spellStart"/>
      <w:r w:rsidRPr="00CC03FC">
        <w:rPr>
          <w:rFonts w:ascii="Arial" w:eastAsia="Times New Roman" w:hAnsi="Arial" w:cs="Arial"/>
          <w:color w:val="303633"/>
          <w:sz w:val="24"/>
          <w:szCs w:val="24"/>
          <w:lang w:eastAsia="es-ES"/>
        </w:rPr>
        <w:fldChar w:fldCharType="separate"/>
      </w:r>
      <w:proofErr w:type="spellEnd"/>
      <w:r w:rsidRPr="00CC03FC">
        <w:rPr>
          <w:rFonts w:ascii="Arial" w:eastAsia="Times New Roman" w:hAnsi="Arial" w:cs="Arial"/>
          <w:color w:val="94388E"/>
          <w:sz w:val="24"/>
          <w:szCs w:val="24"/>
          <w:bdr w:val="none" w:sz="0" w:space="0" w:color="auto" w:frame="1"/>
          <w:lang w:val="en-GB" w:eastAsia="es-ES"/>
        </w:rPr>
        <w:t>ObservedRequirements</w:t>
      </w:r>
      <w:r w:rsidRPr="00CC03FC">
        <w:rPr>
          <w:rFonts w:ascii="Arial" w:eastAsia="Times New Roman" w:hAnsi="Arial" w:cs="Arial"/>
          <w:color w:val="303633"/>
          <w:sz w:val="24"/>
          <w:szCs w:val="24"/>
          <w:lang w:eastAsia="es-ES"/>
        </w:rPr>
        <w:fldChar w:fldCharType="end"/>
      </w:r>
      <w:r w:rsidRPr="00CC03FC">
        <w:rPr>
          <w:rFonts w:ascii="Arial" w:eastAsia="Times New Roman" w:hAnsi="Arial" w:cs="Arial"/>
          <w:color w:val="303633"/>
          <w:sz w:val="24"/>
          <w:szCs w:val="24"/>
          <w:lang w:val="en-GB" w:eastAsia="es-ES"/>
        </w:rPr>
        <w:t>).</w:t>
      </w:r>
    </w:p>
    <w:p w:rsidR="00CC03FC" w:rsidRPr="00CC03FC" w:rsidRDefault="00CC03FC" w:rsidP="00CC03FC">
      <w:pPr>
        <w:shd w:val="clear" w:color="auto" w:fill="FFFFFF"/>
        <w:spacing w:before="240" w:after="240" w:line="240" w:lineRule="auto"/>
        <w:textAlignment w:val="baseline"/>
        <w:rPr>
          <w:rFonts w:ascii="Arial" w:eastAsia="Times New Roman" w:hAnsi="Arial" w:cs="Arial"/>
          <w:color w:val="303633"/>
          <w:sz w:val="24"/>
          <w:szCs w:val="24"/>
          <w:lang w:val="en-GB" w:eastAsia="es-ES"/>
        </w:rPr>
      </w:pPr>
      <w:r w:rsidRPr="00CC03FC">
        <w:rPr>
          <w:rFonts w:ascii="Arial" w:eastAsia="Times New Roman" w:hAnsi="Arial" w:cs="Arial"/>
          <w:color w:val="303633"/>
          <w:sz w:val="24"/>
          <w:szCs w:val="24"/>
          <w:lang w:val="en-GB" w:eastAsia="es-ES"/>
        </w:rPr>
        <w:t>User feedback does require you to be doing continuous deployment. If you want that, but don't fancy getting new software to your entire user base, you can deploy to a subset of users. In a recent project of ours, a retailer deployed its new online system first to its employees, then to an invited set of premium customers, and finally to all customers.</w:t>
      </w:r>
    </w:p>
    <w:p w:rsidR="00CC03FC" w:rsidRPr="00CC03FC" w:rsidRDefault="00CC03FC" w:rsidP="00CC03FC">
      <w:pPr>
        <w:spacing w:before="240" w:after="240" w:line="240" w:lineRule="auto"/>
        <w:textAlignment w:val="baseline"/>
        <w:outlineLvl w:val="1"/>
        <w:rPr>
          <w:rFonts w:ascii="Arial" w:eastAsia="Times New Roman" w:hAnsi="Arial" w:cs="Arial"/>
          <w:b/>
          <w:bCs/>
          <w:color w:val="5B2858"/>
          <w:sz w:val="23"/>
          <w:szCs w:val="23"/>
          <w:lang w:val="en-GB" w:eastAsia="es-ES"/>
        </w:rPr>
      </w:pPr>
      <w:r w:rsidRPr="00CC03FC">
        <w:rPr>
          <w:rFonts w:ascii="Arial" w:eastAsia="Times New Roman" w:hAnsi="Arial" w:cs="Arial"/>
          <w:b/>
          <w:bCs/>
          <w:color w:val="5B2858"/>
          <w:sz w:val="23"/>
          <w:szCs w:val="23"/>
          <w:lang w:val="en-GB" w:eastAsia="es-ES"/>
        </w:rPr>
        <w:t>Further Reading</w:t>
      </w:r>
    </w:p>
    <w:p w:rsidR="00CC03FC" w:rsidRPr="00CC03FC" w:rsidRDefault="00CC03FC" w:rsidP="00CC03FC">
      <w:pPr>
        <w:spacing w:after="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color w:val="303633"/>
          <w:sz w:val="19"/>
          <w:szCs w:val="19"/>
          <w:lang w:val="en-GB" w:eastAsia="es-ES"/>
        </w:rPr>
        <w:t>For more information the best online source is Jez Humble's </w:t>
      </w:r>
      <w:proofErr w:type="spellStart"/>
      <w:r w:rsidRPr="00CC03FC">
        <w:rPr>
          <w:rFonts w:ascii="Arial" w:eastAsia="Times New Roman" w:hAnsi="Arial" w:cs="Arial"/>
          <w:color w:val="303633"/>
          <w:sz w:val="19"/>
          <w:szCs w:val="19"/>
          <w:lang w:eastAsia="es-ES"/>
        </w:rPr>
        <w:fldChar w:fldCharType="begin"/>
      </w:r>
      <w:proofErr w:type="spellEnd"/>
      <w:r w:rsidRPr="00CC03FC">
        <w:rPr>
          <w:rFonts w:ascii="Arial" w:eastAsia="Times New Roman" w:hAnsi="Arial" w:cs="Arial"/>
          <w:color w:val="303633"/>
          <w:sz w:val="19"/>
          <w:szCs w:val="19"/>
          <w:lang w:val="en-GB" w:eastAsia="es-ES"/>
        </w:rPr>
        <w:instrText xml:space="preserve"> HYPERLINK "http://continuousdelivery.com/" </w:instrText>
      </w:r>
      <w:proofErr w:type="spellStart"/>
      <w:r w:rsidRPr="00CC03FC">
        <w:rPr>
          <w:rFonts w:ascii="Arial" w:eastAsia="Times New Roman" w:hAnsi="Arial" w:cs="Arial"/>
          <w:color w:val="303633"/>
          <w:sz w:val="19"/>
          <w:szCs w:val="19"/>
          <w:lang w:eastAsia="es-ES"/>
        </w:rPr>
        <w:fldChar w:fldCharType="separate"/>
      </w:r>
      <w:proofErr w:type="spellEnd"/>
      <w:r w:rsidRPr="00CC03FC">
        <w:rPr>
          <w:rFonts w:ascii="Arial" w:eastAsia="Times New Roman" w:hAnsi="Arial" w:cs="Arial"/>
          <w:color w:val="94388E"/>
          <w:sz w:val="19"/>
          <w:szCs w:val="19"/>
          <w:bdr w:val="none" w:sz="0" w:space="0" w:color="auto" w:frame="1"/>
          <w:lang w:val="en-GB" w:eastAsia="es-ES"/>
        </w:rPr>
        <w:t>Continuous Delivery</w:t>
      </w:r>
      <w:r w:rsidRPr="00CC03FC">
        <w:rPr>
          <w:rFonts w:ascii="Arial" w:eastAsia="Times New Roman" w:hAnsi="Arial" w:cs="Arial"/>
          <w:color w:val="303633"/>
          <w:sz w:val="19"/>
          <w:szCs w:val="19"/>
          <w:lang w:eastAsia="es-ES"/>
        </w:rPr>
        <w:fldChar w:fldCharType="end"/>
      </w:r>
      <w:r w:rsidRPr="00CC03FC">
        <w:rPr>
          <w:rFonts w:ascii="Arial" w:eastAsia="Times New Roman" w:hAnsi="Arial" w:cs="Arial"/>
          <w:color w:val="303633"/>
          <w:sz w:val="19"/>
          <w:szCs w:val="19"/>
          <w:lang w:val="en-GB" w:eastAsia="es-ES"/>
        </w:rPr>
        <w:t> page. (In particular </w:t>
      </w:r>
      <w:proofErr w:type="spellStart"/>
      <w:r w:rsidRPr="00CC03FC">
        <w:rPr>
          <w:rFonts w:ascii="Arial" w:eastAsia="Times New Roman" w:hAnsi="Arial" w:cs="Arial"/>
          <w:color w:val="303633"/>
          <w:sz w:val="19"/>
          <w:szCs w:val="19"/>
          <w:lang w:eastAsia="es-ES"/>
        </w:rPr>
        <w:fldChar w:fldCharType="begin"/>
      </w:r>
      <w:proofErr w:type="spellEnd"/>
      <w:r w:rsidRPr="00CC03FC">
        <w:rPr>
          <w:rFonts w:ascii="Arial" w:eastAsia="Times New Roman" w:hAnsi="Arial" w:cs="Arial"/>
          <w:color w:val="303633"/>
          <w:sz w:val="19"/>
          <w:szCs w:val="19"/>
          <w:lang w:val="en-GB" w:eastAsia="es-ES"/>
        </w:rPr>
        <w:instrText xml:space="preserve"> HYPERLINK "https://continuousdelivery.com/2010/08/continuous-delivery-vs-continuous-deployment/" </w:instrText>
      </w:r>
      <w:proofErr w:type="spellStart"/>
      <w:r w:rsidRPr="00CC03FC">
        <w:rPr>
          <w:rFonts w:ascii="Arial" w:eastAsia="Times New Roman" w:hAnsi="Arial" w:cs="Arial"/>
          <w:color w:val="303633"/>
          <w:sz w:val="19"/>
          <w:szCs w:val="19"/>
          <w:lang w:eastAsia="es-ES"/>
        </w:rPr>
        <w:fldChar w:fldCharType="separate"/>
      </w:r>
      <w:proofErr w:type="spellEnd"/>
      <w:r w:rsidRPr="00CC03FC">
        <w:rPr>
          <w:rFonts w:ascii="Arial" w:eastAsia="Times New Roman" w:hAnsi="Arial" w:cs="Arial"/>
          <w:color w:val="94388E"/>
          <w:sz w:val="19"/>
          <w:szCs w:val="19"/>
          <w:bdr w:val="none" w:sz="0" w:space="0" w:color="auto" w:frame="1"/>
          <w:lang w:val="en-GB" w:eastAsia="es-ES"/>
        </w:rPr>
        <w:t>Jez explains why</w:t>
      </w:r>
      <w:r w:rsidRPr="00CC03FC">
        <w:rPr>
          <w:rFonts w:ascii="Arial" w:eastAsia="Times New Roman" w:hAnsi="Arial" w:cs="Arial"/>
          <w:color w:val="303633"/>
          <w:sz w:val="19"/>
          <w:szCs w:val="19"/>
          <w:lang w:eastAsia="es-ES"/>
        </w:rPr>
        <w:fldChar w:fldCharType="end"/>
      </w:r>
      <w:r w:rsidRPr="00CC03FC">
        <w:rPr>
          <w:rFonts w:ascii="Arial" w:eastAsia="Times New Roman" w:hAnsi="Arial" w:cs="Arial"/>
          <w:color w:val="303633"/>
          <w:sz w:val="19"/>
          <w:szCs w:val="19"/>
          <w:lang w:val="en-GB" w:eastAsia="es-ES"/>
        </w:rPr>
        <w:t> he and Dave Farley chose the name Continuous Delivery and contrasts it with Continuous Deployment.) For more details, you should go to </w:t>
      </w:r>
      <w:proofErr w:type="spellStart"/>
      <w:r w:rsidRPr="00CC03FC">
        <w:rPr>
          <w:rFonts w:ascii="Arial" w:eastAsia="Times New Roman" w:hAnsi="Arial" w:cs="Arial"/>
          <w:color w:val="303633"/>
          <w:sz w:val="19"/>
          <w:szCs w:val="19"/>
          <w:lang w:eastAsia="es-ES"/>
        </w:rPr>
        <w:fldChar w:fldCharType="begin"/>
      </w:r>
      <w:proofErr w:type="spellEnd"/>
      <w:r w:rsidRPr="00CC03FC">
        <w:rPr>
          <w:rFonts w:ascii="Arial" w:eastAsia="Times New Roman" w:hAnsi="Arial" w:cs="Arial"/>
          <w:color w:val="303633"/>
          <w:sz w:val="19"/>
          <w:szCs w:val="19"/>
          <w:lang w:val="en-GB" w:eastAsia="es-ES"/>
        </w:rPr>
        <w:instrText xml:space="preserve"> HYPERLINK "https://martinfowler.com/books/continuousDelivery.html" </w:instrText>
      </w:r>
      <w:proofErr w:type="spellStart"/>
      <w:r w:rsidRPr="00CC03FC">
        <w:rPr>
          <w:rFonts w:ascii="Arial" w:eastAsia="Times New Roman" w:hAnsi="Arial" w:cs="Arial"/>
          <w:color w:val="303633"/>
          <w:sz w:val="19"/>
          <w:szCs w:val="19"/>
          <w:lang w:eastAsia="es-ES"/>
        </w:rPr>
        <w:fldChar w:fldCharType="separate"/>
      </w:r>
      <w:proofErr w:type="spellEnd"/>
      <w:r w:rsidRPr="00CC03FC">
        <w:rPr>
          <w:rFonts w:ascii="Arial" w:eastAsia="Times New Roman" w:hAnsi="Arial" w:cs="Arial"/>
          <w:color w:val="94388E"/>
          <w:sz w:val="19"/>
          <w:szCs w:val="19"/>
          <w:bdr w:val="none" w:sz="0" w:space="0" w:color="auto" w:frame="1"/>
          <w:lang w:val="en-GB" w:eastAsia="es-ES"/>
        </w:rPr>
        <w:t>the book</w:t>
      </w:r>
      <w:r w:rsidRPr="00CC03FC">
        <w:rPr>
          <w:rFonts w:ascii="Arial" w:eastAsia="Times New Roman" w:hAnsi="Arial" w:cs="Arial"/>
          <w:color w:val="303633"/>
          <w:sz w:val="19"/>
          <w:szCs w:val="19"/>
          <w:lang w:eastAsia="es-ES"/>
        </w:rPr>
        <w:fldChar w:fldCharType="end"/>
      </w:r>
      <w:r w:rsidRPr="00CC03FC">
        <w:rPr>
          <w:rFonts w:ascii="Arial" w:eastAsia="Times New Roman" w:hAnsi="Arial" w:cs="Arial"/>
          <w:color w:val="303633"/>
          <w:sz w:val="19"/>
          <w:szCs w:val="19"/>
          <w:lang w:val="en-GB" w:eastAsia="es-ES"/>
        </w:rPr>
        <w:t>. I also list some resources on my </w:t>
      </w:r>
      <w:proofErr w:type="spellStart"/>
      <w:r w:rsidRPr="00CC03FC">
        <w:rPr>
          <w:rFonts w:ascii="Arial" w:eastAsia="Times New Roman" w:hAnsi="Arial" w:cs="Arial"/>
          <w:color w:val="303633"/>
          <w:sz w:val="19"/>
          <w:szCs w:val="19"/>
          <w:lang w:eastAsia="es-ES"/>
        </w:rPr>
        <w:fldChar w:fldCharType="begin"/>
      </w:r>
      <w:proofErr w:type="spellEnd"/>
      <w:r w:rsidRPr="00CC03FC">
        <w:rPr>
          <w:rFonts w:ascii="Arial" w:eastAsia="Times New Roman" w:hAnsi="Arial" w:cs="Arial"/>
          <w:color w:val="303633"/>
          <w:sz w:val="19"/>
          <w:szCs w:val="19"/>
          <w:lang w:val="en-GB" w:eastAsia="es-ES"/>
        </w:rPr>
        <w:instrText xml:space="preserve"> HYPERLINK "https://martinfowler.com/delivery.html" </w:instrText>
      </w:r>
      <w:proofErr w:type="spellStart"/>
      <w:r w:rsidRPr="00CC03FC">
        <w:rPr>
          <w:rFonts w:ascii="Arial" w:eastAsia="Times New Roman" w:hAnsi="Arial" w:cs="Arial"/>
          <w:color w:val="303633"/>
          <w:sz w:val="19"/>
          <w:szCs w:val="19"/>
          <w:lang w:eastAsia="es-ES"/>
        </w:rPr>
        <w:fldChar w:fldCharType="separate"/>
      </w:r>
      <w:proofErr w:type="spellEnd"/>
      <w:r w:rsidRPr="00CC03FC">
        <w:rPr>
          <w:rFonts w:ascii="Arial" w:eastAsia="Times New Roman" w:hAnsi="Arial" w:cs="Arial"/>
          <w:color w:val="94388E"/>
          <w:sz w:val="19"/>
          <w:szCs w:val="19"/>
          <w:bdr w:val="none" w:sz="0" w:space="0" w:color="auto" w:frame="1"/>
          <w:lang w:val="en-GB" w:eastAsia="es-ES"/>
        </w:rPr>
        <w:t>guide page</w:t>
      </w:r>
      <w:r w:rsidRPr="00CC03FC">
        <w:rPr>
          <w:rFonts w:ascii="Arial" w:eastAsia="Times New Roman" w:hAnsi="Arial" w:cs="Arial"/>
          <w:color w:val="303633"/>
          <w:sz w:val="19"/>
          <w:szCs w:val="19"/>
          <w:lang w:eastAsia="es-ES"/>
        </w:rPr>
        <w:fldChar w:fldCharType="end"/>
      </w:r>
      <w:r w:rsidRPr="00CC03FC">
        <w:rPr>
          <w:rFonts w:ascii="Arial" w:eastAsia="Times New Roman" w:hAnsi="Arial" w:cs="Arial"/>
          <w:color w:val="303633"/>
          <w:sz w:val="19"/>
          <w:szCs w:val="19"/>
          <w:lang w:val="en-GB" w:eastAsia="es-ES"/>
        </w:rPr>
        <w:t>.</w:t>
      </w:r>
    </w:p>
    <w:p w:rsidR="00CC03FC" w:rsidRPr="00CC03FC" w:rsidRDefault="00CC03FC" w:rsidP="00CC03FC">
      <w:pPr>
        <w:spacing w:before="240" w:after="240" w:line="240" w:lineRule="auto"/>
        <w:textAlignment w:val="baseline"/>
        <w:outlineLvl w:val="1"/>
        <w:rPr>
          <w:rFonts w:ascii="Arial" w:eastAsia="Times New Roman" w:hAnsi="Arial" w:cs="Arial"/>
          <w:b/>
          <w:bCs/>
          <w:color w:val="5B2858"/>
          <w:sz w:val="23"/>
          <w:szCs w:val="23"/>
          <w:lang w:val="en-GB" w:eastAsia="es-ES"/>
        </w:rPr>
      </w:pPr>
      <w:r w:rsidRPr="00CC03FC">
        <w:rPr>
          <w:rFonts w:ascii="Arial" w:eastAsia="Times New Roman" w:hAnsi="Arial" w:cs="Arial"/>
          <w:b/>
          <w:bCs/>
          <w:color w:val="5B2858"/>
          <w:sz w:val="23"/>
          <w:szCs w:val="23"/>
          <w:lang w:val="en-GB" w:eastAsia="es-ES"/>
        </w:rPr>
        <w:t>Acknowledgements</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color w:val="303633"/>
          <w:sz w:val="19"/>
          <w:szCs w:val="19"/>
          <w:lang w:eastAsia="es-ES"/>
        </w:rPr>
        <w:fldChar w:fldCharType="begin"/>
      </w:r>
      <w:r w:rsidRPr="00CC03FC">
        <w:rPr>
          <w:rFonts w:ascii="Arial" w:eastAsia="Times New Roman" w:hAnsi="Arial" w:cs="Arial"/>
          <w:color w:val="303633"/>
          <w:sz w:val="19"/>
          <w:szCs w:val="19"/>
          <w:lang w:val="en-GB" w:eastAsia="es-ES"/>
        </w:rPr>
        <w:instrText xml:space="preserve"> HYPERLINK "http://jezhumble.com/" </w:instrText>
      </w:r>
      <w:r w:rsidRPr="00CC03FC">
        <w:rPr>
          <w:rFonts w:ascii="Arial" w:eastAsia="Times New Roman" w:hAnsi="Arial" w:cs="Arial"/>
          <w:color w:val="303633"/>
          <w:sz w:val="19"/>
          <w:szCs w:val="19"/>
          <w:lang w:eastAsia="es-ES"/>
        </w:rPr>
        <w:fldChar w:fldCharType="separate"/>
      </w:r>
      <w:r w:rsidRPr="00CC03FC">
        <w:rPr>
          <w:rFonts w:ascii="Arial" w:eastAsia="Times New Roman" w:hAnsi="Arial" w:cs="Arial"/>
          <w:color w:val="94388E"/>
          <w:sz w:val="19"/>
          <w:szCs w:val="19"/>
          <w:bdr w:val="none" w:sz="0" w:space="0" w:color="auto" w:frame="1"/>
          <w:lang w:val="en-GB" w:eastAsia="es-ES"/>
        </w:rPr>
        <w:t>Jez Humble</w:t>
      </w:r>
      <w:r w:rsidRPr="00CC03FC">
        <w:rPr>
          <w:rFonts w:ascii="Arial" w:eastAsia="Times New Roman" w:hAnsi="Arial" w:cs="Arial"/>
          <w:color w:val="303633"/>
          <w:sz w:val="19"/>
          <w:szCs w:val="19"/>
          <w:lang w:eastAsia="es-ES"/>
        </w:rPr>
        <w:fldChar w:fldCharType="end"/>
      </w:r>
      <w:r w:rsidRPr="00CC03FC">
        <w:rPr>
          <w:rFonts w:ascii="Arial" w:eastAsia="Times New Roman" w:hAnsi="Arial" w:cs="Arial"/>
          <w:color w:val="303633"/>
          <w:sz w:val="19"/>
          <w:szCs w:val="19"/>
          <w:lang w:val="en-GB" w:eastAsia="es-ES"/>
        </w:rPr>
        <w:t> provided detailed help with this page.</w:t>
      </w:r>
    </w:p>
    <w:p w:rsidR="00CC03FC" w:rsidRPr="00CC03FC" w:rsidRDefault="00CC03FC" w:rsidP="00CC03FC">
      <w:pPr>
        <w:spacing w:after="240" w:line="240" w:lineRule="auto"/>
        <w:textAlignment w:val="baseline"/>
        <w:outlineLvl w:val="1"/>
        <w:rPr>
          <w:rFonts w:ascii="Arial" w:eastAsia="Times New Roman" w:hAnsi="Arial" w:cs="Arial"/>
          <w:b/>
          <w:bCs/>
          <w:color w:val="5B2858"/>
          <w:sz w:val="23"/>
          <w:szCs w:val="23"/>
          <w:lang w:val="en-GB" w:eastAsia="es-ES"/>
        </w:rPr>
      </w:pPr>
      <w:r w:rsidRPr="00CC03FC">
        <w:rPr>
          <w:rFonts w:ascii="Arial" w:eastAsia="Times New Roman" w:hAnsi="Arial" w:cs="Arial"/>
          <w:b/>
          <w:bCs/>
          <w:color w:val="5B2858"/>
          <w:sz w:val="23"/>
          <w:szCs w:val="23"/>
          <w:lang w:val="en-GB" w:eastAsia="es-ES"/>
        </w:rPr>
        <w:t>Notes</w:t>
      </w:r>
    </w:p>
    <w:p w:rsidR="00CC03FC" w:rsidRPr="00CC03FC" w:rsidRDefault="00CC03FC" w:rsidP="00CC03FC">
      <w:pPr>
        <w:spacing w:after="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b/>
          <w:bCs/>
          <w:color w:val="5B2858"/>
          <w:sz w:val="19"/>
          <w:szCs w:val="19"/>
          <w:bdr w:val="none" w:sz="0" w:space="0" w:color="auto" w:frame="1"/>
          <w:lang w:val="en-GB" w:eastAsia="es-ES"/>
        </w:rPr>
        <w:t>1: </w:t>
      </w:r>
      <w:r w:rsidRPr="00CC03FC">
        <w:rPr>
          <w:rFonts w:ascii="Arial" w:eastAsia="Times New Roman" w:hAnsi="Arial" w:cs="Arial"/>
          <w:color w:val="303633"/>
          <w:sz w:val="19"/>
          <w:szCs w:val="19"/>
          <w:lang w:val="en-GB" w:eastAsia="es-ES"/>
        </w:rPr>
        <w:t>These indicators were developed by the Continuous Delivery working group at ThoughtWorks</w:t>
      </w:r>
    </w:p>
    <w:p w:rsidR="00CC03FC" w:rsidRPr="00CC03FC" w:rsidRDefault="00CC03FC" w:rsidP="00CC03FC">
      <w:pPr>
        <w:spacing w:after="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b/>
          <w:bCs/>
          <w:color w:val="5B2858"/>
          <w:sz w:val="19"/>
          <w:szCs w:val="19"/>
          <w:bdr w:val="none" w:sz="0" w:space="0" w:color="auto" w:frame="1"/>
          <w:lang w:val="en-GB" w:eastAsia="es-ES"/>
        </w:rPr>
        <w:lastRenderedPageBreak/>
        <w:t>2: </w:t>
      </w:r>
      <w:r w:rsidRPr="00CC03FC">
        <w:rPr>
          <w:rFonts w:ascii="Arial" w:eastAsia="Times New Roman" w:hAnsi="Arial" w:cs="Arial"/>
          <w:color w:val="303633"/>
          <w:sz w:val="19"/>
          <w:szCs w:val="19"/>
          <w:lang w:val="en-GB" w:eastAsia="es-ES"/>
        </w:rPr>
        <w:t>Despite the name "devops" this should extend beyond developers and operations to include testers, database teams, and anyone else needed to get software into production.</w:t>
      </w:r>
    </w:p>
    <w:p w:rsidR="00CC03FC" w:rsidRPr="00CC03FC" w:rsidRDefault="00CC03FC" w:rsidP="00CC03FC">
      <w:pPr>
        <w:spacing w:before="240" w:after="240" w:line="240" w:lineRule="auto"/>
        <w:textAlignment w:val="baseline"/>
        <w:rPr>
          <w:rFonts w:ascii="Arial" w:eastAsia="Times New Roman" w:hAnsi="Arial" w:cs="Arial"/>
          <w:color w:val="303633"/>
          <w:sz w:val="19"/>
          <w:szCs w:val="19"/>
          <w:lang w:val="en-GB" w:eastAsia="es-ES"/>
        </w:rPr>
      </w:pPr>
      <w:r w:rsidRPr="00CC03FC">
        <w:rPr>
          <w:rFonts w:ascii="Arial" w:eastAsia="Times New Roman" w:hAnsi="Arial" w:cs="Arial"/>
          <w:color w:val="303633"/>
          <w:sz w:val="19"/>
          <w:szCs w:val="19"/>
          <w:lang w:val="en-GB" w:eastAsia="es-ES"/>
        </w:rPr>
        <w:t>Updated on 12 August 2014 to add text on benefits and deploying to a subset of users.</w:t>
      </w:r>
    </w:p>
    <w:p w:rsidR="00CC03FC" w:rsidRPr="00CC03FC" w:rsidRDefault="00CC03FC" w:rsidP="00CC03FC">
      <w:pPr>
        <w:shd w:val="clear" w:color="auto" w:fill="FFFFFF"/>
        <w:spacing w:after="0" w:line="240" w:lineRule="auto"/>
        <w:textAlignment w:val="baseline"/>
        <w:rPr>
          <w:rFonts w:ascii="Arial" w:eastAsia="Times New Roman" w:hAnsi="Arial" w:cs="Arial"/>
          <w:color w:val="303633"/>
          <w:sz w:val="24"/>
          <w:szCs w:val="24"/>
          <w:lang w:eastAsia="es-ES"/>
        </w:rPr>
      </w:pPr>
      <w:proofErr w:type="spellStart"/>
      <w:r w:rsidRPr="00CC03FC">
        <w:rPr>
          <w:rFonts w:ascii="Arial" w:eastAsia="Times New Roman" w:hAnsi="Arial" w:cs="Arial"/>
          <w:b/>
          <w:bCs/>
          <w:color w:val="303633"/>
          <w:sz w:val="24"/>
          <w:szCs w:val="24"/>
          <w:bdr w:val="none" w:sz="0" w:space="0" w:color="auto" w:frame="1"/>
          <w:lang w:eastAsia="es-ES"/>
        </w:rPr>
        <w:t>Translations</w:t>
      </w:r>
      <w:proofErr w:type="spellEnd"/>
      <w:r w:rsidRPr="00CC03FC">
        <w:rPr>
          <w:rFonts w:ascii="Arial" w:eastAsia="Times New Roman" w:hAnsi="Arial" w:cs="Arial"/>
          <w:b/>
          <w:bCs/>
          <w:color w:val="303633"/>
          <w:sz w:val="24"/>
          <w:szCs w:val="24"/>
          <w:bdr w:val="none" w:sz="0" w:space="0" w:color="auto" w:frame="1"/>
          <w:lang w:eastAsia="es-ES"/>
        </w:rPr>
        <w:t>: </w:t>
      </w:r>
      <w:hyperlink r:id="rId14" w:history="1">
        <w:r w:rsidRPr="00CC03FC">
          <w:rPr>
            <w:rFonts w:ascii="Arial" w:eastAsia="Times New Roman" w:hAnsi="Arial" w:cs="Arial"/>
            <w:color w:val="94388E"/>
            <w:sz w:val="24"/>
            <w:szCs w:val="24"/>
            <w:bdr w:val="none" w:sz="0" w:space="0" w:color="auto" w:frame="1"/>
            <w:lang w:eastAsia="es-ES"/>
          </w:rPr>
          <w:t>French</w:t>
        </w:r>
      </w:hyperlink>
    </w:p>
    <w:p w:rsidR="00EF3409" w:rsidRDefault="00EF3409"/>
    <w:sectPr w:rsidR="00EF3409"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38D4"/>
    <w:multiLevelType w:val="multilevel"/>
    <w:tmpl w:val="A9A0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802F6"/>
    <w:multiLevelType w:val="multilevel"/>
    <w:tmpl w:val="956CD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93F45"/>
    <w:multiLevelType w:val="multilevel"/>
    <w:tmpl w:val="E5101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FC"/>
    <w:rsid w:val="00357FEC"/>
    <w:rsid w:val="004E0A2D"/>
    <w:rsid w:val="005144A8"/>
    <w:rsid w:val="00CC03FC"/>
    <w:rsid w:val="00EF340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B656"/>
  <w15:chartTrackingRefBased/>
  <w15:docId w15:val="{29675236-08C0-4B94-B2FC-12A8469C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C0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C03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03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C03F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C03FC"/>
    <w:rPr>
      <w:color w:val="0000FF"/>
      <w:u w:val="single"/>
    </w:rPr>
  </w:style>
  <w:style w:type="paragraph" w:customStyle="1" w:styleId="author-photo">
    <w:name w:val="author-photo"/>
    <w:basedOn w:val="Normal"/>
    <w:rsid w:val="00CC03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uthor">
    <w:name w:val="author"/>
    <w:basedOn w:val="Normal"/>
    <w:rsid w:val="00CC03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CC03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CC03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
    <w:name w:val="num"/>
    <w:basedOn w:val="Fuentedeprrafopredeter"/>
    <w:rsid w:val="00CC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042453">
      <w:bodyDiv w:val="1"/>
      <w:marLeft w:val="0"/>
      <w:marRight w:val="0"/>
      <w:marTop w:val="0"/>
      <w:marBottom w:val="0"/>
      <w:divBdr>
        <w:top w:val="none" w:sz="0" w:space="0" w:color="auto"/>
        <w:left w:val="none" w:sz="0" w:space="0" w:color="auto"/>
        <w:bottom w:val="none" w:sz="0" w:space="0" w:color="auto"/>
        <w:right w:val="none" w:sz="0" w:space="0" w:color="auto"/>
      </w:divBdr>
      <w:divsChild>
        <w:div w:id="1112044569">
          <w:marLeft w:val="0"/>
          <w:marRight w:val="450"/>
          <w:marTop w:val="0"/>
          <w:marBottom w:val="0"/>
          <w:divBdr>
            <w:top w:val="none" w:sz="0" w:space="0" w:color="auto"/>
            <w:left w:val="none" w:sz="0" w:space="0" w:color="auto"/>
            <w:bottom w:val="none" w:sz="0" w:space="0" w:color="auto"/>
            <w:right w:val="none" w:sz="0" w:space="0" w:color="auto"/>
          </w:divBdr>
        </w:div>
        <w:div w:id="1138767219">
          <w:marLeft w:val="0"/>
          <w:marRight w:val="-4500"/>
          <w:marTop w:val="0"/>
          <w:marBottom w:val="0"/>
          <w:divBdr>
            <w:top w:val="single" w:sz="6" w:space="8" w:color="FEE0C9"/>
            <w:left w:val="single" w:sz="6" w:space="8" w:color="FEE0C9"/>
            <w:bottom w:val="single" w:sz="6" w:space="8" w:color="FEE0C9"/>
            <w:right w:val="single" w:sz="6" w:space="8" w:color="FEE0C9"/>
          </w:divBdr>
        </w:div>
        <w:div w:id="438262207">
          <w:marLeft w:val="0"/>
          <w:marRight w:val="0"/>
          <w:marTop w:val="0"/>
          <w:marBottom w:val="0"/>
          <w:divBdr>
            <w:top w:val="none" w:sz="0" w:space="0" w:color="auto"/>
            <w:left w:val="none" w:sz="0" w:space="0" w:color="auto"/>
            <w:bottom w:val="none" w:sz="0" w:space="0" w:color="auto"/>
            <w:right w:val="none" w:sz="0" w:space="0" w:color="auto"/>
          </w:divBdr>
        </w:div>
        <w:div w:id="176503590">
          <w:marLeft w:val="0"/>
          <w:marRight w:val="0"/>
          <w:marTop w:val="0"/>
          <w:marBottom w:val="0"/>
          <w:divBdr>
            <w:top w:val="none" w:sz="0" w:space="0" w:color="auto"/>
            <w:left w:val="none" w:sz="0" w:space="0" w:color="auto"/>
            <w:bottom w:val="none" w:sz="0" w:space="0" w:color="auto"/>
            <w:right w:val="none" w:sz="0" w:space="0" w:color="auto"/>
          </w:divBdr>
        </w:div>
        <w:div w:id="1959331880">
          <w:marLeft w:val="0"/>
          <w:marRight w:val="0"/>
          <w:marTop w:val="720"/>
          <w:marBottom w:val="0"/>
          <w:divBdr>
            <w:top w:val="none" w:sz="0" w:space="0" w:color="auto"/>
            <w:left w:val="none" w:sz="0" w:space="0" w:color="auto"/>
            <w:bottom w:val="none" w:sz="0" w:space="0" w:color="auto"/>
            <w:right w:val="none" w:sz="0" w:space="0" w:color="auto"/>
          </w:divBdr>
          <w:divsChild>
            <w:div w:id="1040203172">
              <w:marLeft w:val="0"/>
              <w:marRight w:val="0"/>
              <w:marTop w:val="0"/>
              <w:marBottom w:val="0"/>
              <w:divBdr>
                <w:top w:val="none" w:sz="0" w:space="0" w:color="auto"/>
                <w:left w:val="none" w:sz="0" w:space="0" w:color="auto"/>
                <w:bottom w:val="none" w:sz="0" w:space="0" w:color="auto"/>
                <w:right w:val="none" w:sz="0" w:space="0" w:color="auto"/>
              </w:divBdr>
            </w:div>
            <w:div w:id="1232152992">
              <w:marLeft w:val="0"/>
              <w:marRight w:val="0"/>
              <w:marTop w:val="0"/>
              <w:marBottom w:val="0"/>
              <w:divBdr>
                <w:top w:val="none" w:sz="0" w:space="0" w:color="auto"/>
                <w:left w:val="none" w:sz="0" w:space="0" w:color="auto"/>
                <w:bottom w:val="none" w:sz="0" w:space="0" w:color="auto"/>
                <w:right w:val="none" w:sz="0" w:space="0" w:color="auto"/>
              </w:divBdr>
            </w:div>
          </w:divsChild>
        </w:div>
        <w:div w:id="5907216">
          <w:marLeft w:val="0"/>
          <w:marRight w:val="0"/>
          <w:marTop w:val="0"/>
          <w:marBottom w:val="0"/>
          <w:divBdr>
            <w:top w:val="none" w:sz="0" w:space="0" w:color="auto"/>
            <w:left w:val="none" w:sz="0" w:space="0" w:color="auto"/>
            <w:bottom w:val="none" w:sz="0" w:space="0" w:color="auto"/>
            <w:right w:val="none" w:sz="0" w:space="0" w:color="auto"/>
          </w:divBdr>
        </w:div>
        <w:div w:id="80354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ContinuousDelivery.html" TargetMode="External"/><Relationship Id="rId13" Type="http://schemas.openxmlformats.org/officeDocument/2006/relationships/hyperlink" Target="https://martinfowler.com/articles/continuousIntegration.html" TargetMode="External"/><Relationship Id="rId3" Type="http://schemas.openxmlformats.org/officeDocument/2006/relationships/settings" Target="settings.xml"/><Relationship Id="rId7" Type="http://schemas.openxmlformats.org/officeDocument/2006/relationships/hyperlink" Target="https://martinfowler.com/" TargetMode="External"/><Relationship Id="rId12" Type="http://schemas.openxmlformats.org/officeDocument/2006/relationships/hyperlink" Target="http://www.davefarley.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ezhumble.com/" TargetMode="External"/><Relationship Id="rId5" Type="http://schemas.openxmlformats.org/officeDocument/2006/relationships/hyperlink" Target="https://martinfowler.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artinfowler.com/books/continuousDelivery.html" TargetMode="External"/><Relationship Id="rId14" Type="http://schemas.openxmlformats.org/officeDocument/2006/relationships/hyperlink" Target="http://www.itilfrance.com/index.php?pc=pages/docs/pratique-05/171-04.inc&amp;pb=haut_entete_pratique.i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4441</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2018-07-27T08:46:00Z</dcterms:created>
  <dcterms:modified xsi:type="dcterms:W3CDTF">2018-07-27T08:47:00Z</dcterms:modified>
</cp:coreProperties>
</file>