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EB1" w:rsidRDefault="005D4EB1" w:rsidP="005D4EB1">
      <w:pPr>
        <w:pStyle w:val="3"/>
        <w:ind w:firstLine="851"/>
        <w:jc w:val="center"/>
      </w:pPr>
      <w:r>
        <w:t>Оглавление</w:t>
      </w:r>
    </w:p>
    <w:p w:rsidR="0086104D" w:rsidRDefault="005D4EB1" w:rsidP="005D4EB1">
      <w:pPr>
        <w:pStyle w:val="a3"/>
        <w:numPr>
          <w:ilvl w:val="0"/>
          <w:numId w:val="33"/>
        </w:numPr>
        <w:tabs>
          <w:tab w:val="clear" w:pos="720"/>
          <w:tab w:val="num" w:pos="360"/>
        </w:tabs>
        <w:spacing w:before="0" w:beforeAutospacing="0" w:after="0" w:afterAutospacing="0"/>
        <w:ind w:firstLine="851"/>
        <w:jc w:val="both"/>
      </w:pPr>
      <w:r w:rsidRPr="005D4EB1">
        <w:rPr>
          <w:rStyle w:val="a4"/>
        </w:rPr>
        <w:t>Введение</w:t>
      </w:r>
      <w:r w:rsidRPr="005D4EB1">
        <w:br/>
        <w:t>1.1. Цели и</w:t>
      </w:r>
      <w:r w:rsidR="0086104D">
        <w:t xml:space="preserve"> задачи информационной политики</w:t>
      </w:r>
    </w:p>
    <w:p w:rsidR="0086104D" w:rsidRDefault="0086104D" w:rsidP="0086104D">
      <w:pPr>
        <w:pStyle w:val="a3"/>
        <w:spacing w:before="0" w:beforeAutospacing="0" w:after="0" w:afterAutospacing="0"/>
        <w:ind w:left="720"/>
        <w:jc w:val="both"/>
      </w:pPr>
      <w:r>
        <w:t>1.2. Область применения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1.3. Определения и термины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2. </w:t>
      </w:r>
      <w:r w:rsidR="005D4EB1" w:rsidRPr="005D4EB1">
        <w:rPr>
          <w:rStyle w:val="a4"/>
        </w:rPr>
        <w:t>Обязанности и ответственность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2</w:t>
      </w:r>
      <w:r w:rsidR="0086104D">
        <w:t>.1. Ответственность руководства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2</w:t>
      </w:r>
      <w:r w:rsidR="0086104D">
        <w:t>.2. Ответственность сотрудников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2.3. Ответственные лица и органы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3. </w:t>
      </w:r>
      <w:r w:rsidR="005D4EB1" w:rsidRPr="005D4EB1">
        <w:rPr>
          <w:rStyle w:val="a4"/>
        </w:rPr>
        <w:t>Права доступа и защита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3.1. Правила доступа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3.2. З</w:t>
      </w:r>
      <w:r w:rsidR="0086104D">
        <w:t>ащита конфиденциальности данных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3.3. Хранение и передача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4. </w:t>
      </w:r>
      <w:r w:rsidR="005D4EB1" w:rsidRPr="005D4EB1">
        <w:rPr>
          <w:rStyle w:val="a4"/>
        </w:rPr>
        <w:t>Процедуры обработки и защиты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4.1. Сбор и обработка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4.2. Хранение данных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4.3. Уничтожение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5. </w:t>
      </w:r>
      <w:r w:rsidR="005D4EB1" w:rsidRPr="005D4EB1">
        <w:rPr>
          <w:rStyle w:val="a4"/>
        </w:rPr>
        <w:t>Мониторинг и контроль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5.1. Контроль исполнения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5.1.1. Механизмы контроля за выпо</w:t>
      </w:r>
      <w:r w:rsidR="0086104D">
        <w:t>лнением информационной политики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5.1.2. Регулярные отчеты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</w:t>
      </w:r>
      <w:r w:rsidR="0086104D">
        <w:t>.1.3. Внедрение систем контроля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5.1.4. Обратная </w:t>
      </w:r>
      <w:r w:rsidR="0086104D">
        <w:t>связь и корректирующие действия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5.2. Аудит и проверка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5.2</w:t>
      </w:r>
      <w:r w:rsidR="0086104D">
        <w:t>.1. Регулярные проверки и аудит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5.2</w:t>
      </w:r>
      <w:r w:rsidR="0086104D">
        <w:t>.2. Оценка результатов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5.3. В</w:t>
      </w:r>
      <w:r w:rsidR="0086104D">
        <w:t>ыявление и устранение нарушений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5.3.1. Анализ нарушений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5.3.2. Корректирующие действия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5.3.3. Мониторинг исправлений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5.4. Отчетность и улучшение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5.4</w:t>
      </w:r>
      <w:r w:rsidR="0086104D">
        <w:t>.1. Отчеты о результатах аудита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5.4.2. Периодический пересмотр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6. </w:t>
      </w:r>
      <w:r w:rsidR="005D4EB1" w:rsidRPr="005D4EB1">
        <w:rPr>
          <w:rStyle w:val="a4"/>
        </w:rPr>
        <w:t>Обучение и повышение квалификации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6.1. Разработк</w:t>
      </w:r>
      <w:r w:rsidR="0086104D">
        <w:t>а и внедрение программ обучения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6.1.1. Основные курсы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6.1.2. Специальные тренинги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6.1.3. Методические материалы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6.1.4</w:t>
      </w:r>
      <w:r w:rsidR="0086104D">
        <w:t>. Обучение по новым технологиям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6.2. Форматы обучения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6.2.1. Очное обучение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6.2.2. Дистанционное обучение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</w:t>
      </w:r>
      <w:r w:rsidR="0086104D">
        <w:t>.2.3. Практические занятия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6.3. Оценка и сертификация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6.3.1. Оценка знаний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6.3.2. Сертифика</w:t>
      </w:r>
      <w:r w:rsidR="0086104D">
        <w:t>ция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6.4. Повышение квалификации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6.4.1. Меропр</w:t>
      </w:r>
      <w:r w:rsidR="0086104D">
        <w:t>иятия по повышению квалификации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6.4.2. Индивидуальное развитие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6.4.3. Оценка и улучшение</w:t>
      </w:r>
      <w:r w:rsidR="0086104D">
        <w:t xml:space="preserve"> 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7. </w:t>
      </w:r>
      <w:r w:rsidR="005D4EB1" w:rsidRPr="005D4EB1">
        <w:rPr>
          <w:rStyle w:val="a4"/>
        </w:rPr>
        <w:t>Права и обязанности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lastRenderedPageBreak/>
        <w:t>7.1. Доступ</w:t>
      </w:r>
      <w:r w:rsidR="0086104D">
        <w:t xml:space="preserve"> к данным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7.1.1. Определение прав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7.1.2. Права на доступ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7.2. Использование информации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7.2.1. Цели использования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7.2.2. Ограничения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7.3. Запросы и отчеты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7.3.1. Запрос информации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7.3.2. Отчеты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7.4. Обязанности сотрудников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7.4.1. Соблюдение Политики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7.4.2. Доклады о проблемах и предложениях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rPr>
          <w:rStyle w:val="a4"/>
        </w:rPr>
        <w:t>8.</w:t>
      </w:r>
      <w:r w:rsidR="005D4EB1" w:rsidRPr="005D4EB1">
        <w:rPr>
          <w:rStyle w:val="a4"/>
        </w:rPr>
        <w:t>Использование ресурсов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8.1. Правильное использование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8.2. Отчетность</w:t>
      </w:r>
      <w:r w:rsidR="0086104D">
        <w:t>.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9. </w:t>
      </w:r>
      <w:r w:rsidR="005D4EB1" w:rsidRPr="005D4EB1">
        <w:rPr>
          <w:rStyle w:val="a4"/>
        </w:rPr>
        <w:t>Мероприятия при обнаружении нарушений в сфере сохранности информации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</w:t>
      </w:r>
      <w:r w:rsidR="0086104D">
        <w:t>.1. Определение видов нарушений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9.1.</w:t>
      </w:r>
      <w:r w:rsidR="0086104D">
        <w:t>1. Нарушение конфиденциальности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9.1.2. Нарушен</w:t>
      </w:r>
      <w:r w:rsidR="0086104D">
        <w:t>ие процедур обработки данных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9.1.3. Необоснованный доступ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9.1.4. Неисп</w:t>
      </w:r>
      <w:r w:rsidR="0086104D">
        <w:t>олнение требований безопасности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9.1.5. Нару</w:t>
      </w:r>
      <w:r w:rsidR="0086104D">
        <w:t>шение общих правил безопасности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9.2. Меры ответственности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</w:t>
      </w:r>
      <w:r w:rsidR="0086104D">
        <w:t>2.1. Дисциплинарные последствия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9.2.2. Юридические последствия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9.2.3. Проведение ра</w:t>
      </w:r>
      <w:r w:rsidR="0086104D">
        <w:t>сследования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9.2.4. Документирование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9.2.5. Процедура обжалования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9.3. Корректирующие действия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9.3.1. Устранение последствий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9.3.2. Обучение и повышение квалификации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 xml:space="preserve">10. </w:t>
      </w:r>
      <w:r w:rsidR="005D4EB1" w:rsidRPr="005D4EB1">
        <w:rPr>
          <w:rStyle w:val="a4"/>
        </w:rPr>
        <w:t>Обновление и пересмотр политики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10.1. Основания для обновления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10.1.1. Изменения в законода</w:t>
      </w:r>
      <w:r w:rsidR="0086104D">
        <w:t>тельстве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10.1.2. Измене</w:t>
      </w:r>
      <w:r w:rsidR="0086104D">
        <w:t>ния в организационной структуре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</w:t>
      </w:r>
      <w:r w:rsidR="0086104D">
        <w:t>.1.3. Технологические новшества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10.1.4</w:t>
      </w:r>
      <w:r w:rsidR="0086104D">
        <w:t>. Анализ инцидентов и нарушений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10.1.5. Предложения работников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10.1.6. Ответственные работники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10.1.7. Плановое </w:t>
      </w:r>
      <w:r w:rsidR="0086104D">
        <w:t>обновление и пересмотр Политики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10.2. Аудит и процедура </w:t>
      </w:r>
      <w:r w:rsidR="0086104D">
        <w:t>обновления Политики организации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 xml:space="preserve">10.2.1. </w:t>
      </w:r>
      <w:r w:rsidR="0086104D">
        <w:t>Внеплановые обновления Политики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10.2.</w:t>
      </w:r>
      <w:r w:rsidR="0086104D">
        <w:t>2. Плановое обновление Политики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10.2.3.</w:t>
      </w:r>
      <w:r w:rsidR="0086104D">
        <w:t xml:space="preserve"> Оценка необходимости изменений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10.2.4. Разработка изменений</w:t>
      </w:r>
    </w:p>
    <w:p w:rsidR="0086104D" w:rsidRDefault="0086104D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>
        <w:t>10.2.5. Утверждение изменений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</w:t>
      </w:r>
      <w:r w:rsidR="0086104D">
        <w:t>3. Документирование и внедрение</w:t>
      </w:r>
    </w:p>
    <w:p w:rsidR="0086104D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10.3.1.</w:t>
      </w:r>
      <w:r w:rsidR="0086104D">
        <w:t xml:space="preserve"> Обновление документации</w:t>
      </w:r>
    </w:p>
    <w:p w:rsidR="005D4EB1" w:rsidRPr="005D4EB1" w:rsidRDefault="005D4EB1" w:rsidP="0086104D">
      <w:pPr>
        <w:pStyle w:val="a3"/>
        <w:tabs>
          <w:tab w:val="num" w:pos="360"/>
        </w:tabs>
        <w:spacing w:before="0" w:beforeAutospacing="0" w:after="0" w:afterAutospacing="0"/>
        <w:ind w:left="720"/>
        <w:jc w:val="both"/>
      </w:pPr>
      <w:r w:rsidRPr="005D4EB1">
        <w:t>10.3.2. Обучение и информирование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6104D" w:rsidRPr="005D4EB1" w:rsidRDefault="0086104D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773170" w:rsidRDefault="005D4EB1" w:rsidP="00773170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Настоящая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Положение об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политик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Санкт-Петербургского государственного бюджетного учреждения здравоохранения "Медицинский информационно-аналитический центр" (далее — СПб ГБУЗ МИАЦ,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разработана в соответствии с требованиями законодательства Российской Федерации в сфере здравоохранения и информационной безопасности.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направлена на обеспечение конфиденциальности, доступности и актуальности медицинской информации, а также на повышение качества медицинской помощи и достижение целей и задач СПб ГБУЗ МИАЦ.</w:t>
      </w:r>
    </w:p>
    <w:p w:rsidR="00773170" w:rsidRPr="005D4EB1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773170" w:rsidP="00267841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</w:t>
      </w:r>
      <w:r w:rsidR="005D4EB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ели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</w:t>
      </w: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сновные </w:t>
      </w:r>
      <w:r w:rsidR="005D4EB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СПб ГБУЗ МИАЦ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Повышение качества медицинской помощи: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улучшения качества и доступности медицинской помощи через формирование единого информационного пространства в сфере здравоохранения.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Интеграция информационных систем: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создании и эксплуатации единой государственной информационной системы в сфере здравоохранения для эффективного обмена данными между медицинскими организациями.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Обеспечение управленческих решений: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обеспечение доступа к данным и ресурсам для поддержки управленческих решений в области здравоохранения.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Развитие цифровых технологий: Реализация политики цифровой трансформации, включая внедрение новых технологий и обеспечение безопасности информационных систем.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Анализ и улучшение: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мониторинг данных, анализ больших данных и внедрение инновационных технологий для достижения целей и задач в области здравоохранения.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Формирование единого информационного пространства: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развитие инфраструктуры для интеграции медицинских данных на территории субъекта Российской Федерации.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Поддержка федеральных проектов: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Участие в реализации федерального проекта по созданию единого цифрового контура в здравоохранении.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Методическое обеспечение: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Организационно-методическое сопровождение внедрения и эксплуатации информационных систем и технологий в медицинских организациях.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Доступ к данным: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доступа к необходимой информации для принятия управленческих решений и мониторинга эффективности системы здравоохранения.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Внедрение новых технологий: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Участие в проектировании и разработке программного обеспечения для автоматизации процессов в медицинских учреждениях.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е) Обучение и поддержка: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обучающих мероприятий и техническая поддержка пользователей информационных систем.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ж) Анализ данных: </w:t>
      </w:r>
    </w:p>
    <w:p w:rsidR="00773170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Сбор, обработка, хранение и анализ данных в сфере здравоохранения, включая медицинскую статистику и демографическую информацию.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з) Сотрудничество и координация: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взаимодействия между медицинскими организациями, государственными органами и другими участниками системы здравоохранения.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и) Обеспечение безопасности: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и внедрение мер по защите информации и обеспечению безопасности значимых объектов критической информационной инфраструктуры.</w:t>
      </w:r>
    </w:p>
    <w:p w:rsidR="00773170" w:rsidRPr="005D4EB1" w:rsidRDefault="00773170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5D4EB1" w:rsidP="00267841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Цели и задачи </w:t>
      </w:r>
      <w:r w:rsidR="00773170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Создание условий для эффективного использования информационных ресурсов и технологий в интересах достижения целей и задач СПб ГБУЗ МИАЦ.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Законность и защищенность: Обработка и хранение данных осуществляется строго в соответствии с законодательством Российской Федерации, регулирующим сбор, хранение, обработку, защиту и уничтожение как конфиденциальной, так и другой информации, включая медицинскую. Данная задача описана в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Положении о п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олитике информационной безопасности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Доступность: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доступа к информации для уполномоченных сотрудников и посетителей в рамках их полномочий и с соблюдением требований законности. Используются современные технологии для автоматизации процессов сбора, обработки и анализа данных, что позволяет своевременно получать необходимую информацию.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Интегрированность: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информационных систем и ресурсов в единую информационную систему, что улучшает взаимодействие между различными подразделениями и организациями здравоохранения для повышения качества обслуживания пациентов в медучреждениях города и посетителей, а также для достижения других целей СПб ГБУЗ МИАЦ.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г) Актуальность: 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своевременного обновления и актуализации данных для принятия обоснованных управленческих решений. Постоянный мониторинг и анализ информации позволяют выявлять и устранять проблемные области, способствуя достижению целей СПб ГБУЗ МИАЦ.</w:t>
      </w:r>
    </w:p>
    <w:bookmarkEnd w:id="0"/>
    <w:p w:rsidR="00773170" w:rsidRPr="005D4EB1" w:rsidRDefault="00773170" w:rsidP="00267841">
      <w:pPr>
        <w:tabs>
          <w:tab w:val="num" w:pos="360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Pr="00773170" w:rsidRDefault="005D4EB1" w:rsidP="00267841">
      <w:pPr>
        <w:pStyle w:val="a5"/>
        <w:numPr>
          <w:ilvl w:val="1"/>
          <w:numId w:val="33"/>
        </w:numPr>
        <w:tabs>
          <w:tab w:val="num" w:pos="360"/>
        </w:tabs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и защита информационных ресурсов</w:t>
      </w:r>
    </w:p>
    <w:p w:rsidR="00773170" w:rsidRPr="00773170" w:rsidRDefault="00773170" w:rsidP="00773170">
      <w:pPr>
        <w:pStyle w:val="a5"/>
        <w:tabs>
          <w:tab w:val="num" w:pos="360"/>
        </w:tabs>
        <w:spacing w:after="0" w:line="240" w:lineRule="auto"/>
        <w:ind w:left="144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и учет информации в СПб ГБУЗ МИАЦ: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Классификация информации</w:t>
      </w:r>
    </w:p>
    <w:p w:rsidR="00773170" w:rsidRP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 Типы </w:t>
      </w:r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26784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онфиденциальна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784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информации: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обрабатываемой в </w:t>
      </w:r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Медицинская информация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(Приложение № 1. Положение о медицинской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информации </w:t>
      </w:r>
      <w:r w:rsidR="00267841" w:rsidRP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773170" w:rsidRPr="007731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СПб ГБУЗ МИАЦ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773170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Персональные данные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№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п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оложение о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ерсональных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данных </w:t>
      </w:r>
      <w:r w:rsidR="00267841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773170" w:rsidRP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СПб ГБУЗ МИАЦ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в) </w:t>
      </w:r>
      <w:r w:rsidR="0026784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ммерческая </w:t>
      </w:r>
      <w:r w:rsidR="00267841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(Приложение № 3</w:t>
      </w:r>
      <w:r w:rsidR="00267841" w:rsidRPr="00267841">
        <w:t xml:space="preserve"> </w:t>
      </w:r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Общее положение о 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коммерческой </w:t>
      </w:r>
      <w:r w:rsidR="00267841" w:rsidRP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  в СПб ГБУЗ МИАЦ</w:t>
      </w:r>
      <w:r w:rsidR="00267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Открытая информация: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Информация, которая не содержит конфиденциальных данных и доступна для общего использования (например, общие статистические данные, публикации).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 Категории информации: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Чувствительная информация: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Данные, требующие повышенной защиты, такие как информация о заболеваниях, результаты лабораторных исследований.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Критическая информация: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Информация, важная для функционирования организации, включая данные, связанные с выполнением ключевых задач и процессов.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Обычная информация:</w:t>
      </w: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Информация, не требующая специальной защиты, например, организационные объявления, внутренние регламенты.</w:t>
      </w:r>
    </w:p>
    <w:p w:rsidR="00267841" w:rsidRPr="005D4EB1" w:rsidRDefault="0026784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Методы учета информации:</w:t>
      </w:r>
    </w:p>
    <w:p w:rsidR="00267841" w:rsidRPr="005D4EB1" w:rsidRDefault="0026784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 Регистрация и документация: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Регистрация: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реестров и журналов учета информации для отслеживания ее движения и изменений. Регистрация может включать дату создания, изменения, доступа и удаления данных.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Документация: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документов, связанных с управлением информацией, включая протоколы, отчеты и служебные записки.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 Хранение и архивирование: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Хранение: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мест хранения информации в зависимости от ее категории и уровня конфиденциальности. Это может быть, как физическое хранение (в сейфах, шкафах), так и электронное хранение (в базах данных, на серверах).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Архивирование: Процедуры по архивированию устаревших данных для обеспечения их сохранности и упрощения доступа к ним в будущем. Архивирование должно соответствовать требованиям законодательства и внутренним регламентам.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 Актуализация и обновление: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Актуализация данных: Регулярное обновление информации для поддержания ее актуальности. Это может включать проверку и корректировку данных, добавление новых сведений.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Обновление регистров: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записей в регистрах учета информации при изменении данных или поступлении новых сведений.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2.4 Контроль доступа и безопасность: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Контроль доступа: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Установление правил и процедур для доступа к информации, включая права и обязанности сотрудников по работе с данными.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Безопасность: Применение мер по защите информации, включая физическую, техническую и организационную безопасность, для предотвращения несанкционированного доступа и утечек данных.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2.5 Отчетность и аудит: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Отчетность: Регулярное предоставление отчетов о состоянии и движении информации в рамках внутренних и внешних требований.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б) Аудит: Проведение регулярных проверок и аудитов для оценки состояния учета информации и соблюдения установленных процедур и стандартов.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Меры защиты: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процедуры по обеспечению безопасности информации, включая физическую, техническую и организационную защиту.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Порядок доступа: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Правила доступа к информационным ресурсам, определение прав и обязанностей пользователей.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Обработка и хранение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Сбор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Методики сбора: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структурированных форм и анкет, автоматизированных систем сбора данных, медицинских информационных систем (МИС) и других источников, таких как электронные медицинские карты и результаты лабораторных исследований.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сбора: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инструментов для автоматического ввода данных, интеграция с другими информационными системами и платформами для обеспечения комплексного сбора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Анализ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анализа: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статистических методов, алгоритмов машинного обучения и искусственного интеллекта для анализа медицинских данных, выявления тенденций и паттернов.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анализа: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аналитических платформ и программного обеспечения, инструментов для визуализации данных, и специализированных медицинских аналитических решений.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Систематизация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систематизации: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данных по категориям и типам, создание и поддержка структурированных баз данных, разработка и внедрение справочников и классификаторов.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систематизации: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поддержка информационных систем и баз данных, использование средств для управления метаданными, и внедрение стандартов и протоколов для структурирования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4.4. Обработка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 обработки: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 включает их очистку, трансформацию и интеграцию в единую информационную систему. Процессы могут включать обработку текстовых и числовых данных, преобразование данных из различных форматов и объединение информации из разных источников.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 обработки: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программного обеспечения для обработки данных, и платформы для обработки больших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 Хранение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4.5.1. Правила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надежности: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должно обеспечивать их доступность и целостность. Внедрение резервного копирования и восстановления данных для защиты от потерь или повреждений.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сохранности: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физической и логической безопасности данных. Использование защищенных серверов, баз данных и систем хранения информации, а также регулярное тестирование систем резервного копирования.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4.5.2. Категории хранения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Физическое хранение: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 поддержка физической инфраструктуры для хранения данных, включая серверные комнаты и архивные хранилища. Применение системы контроля доступа к физическим объектам хранения.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Электронное хранение: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облачных решений и локальных серверов для хранения электронных данных. Обеспечение защиты данных через шифрование, контроль доступа и другие меры безопасности.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4.5.3. Продолжительность хранения данных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хранения: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Установление сроков хранения данных в зависимости от их типа и назначения. Учет требований законодательства, медицинских стандартов и внутренних регламентов 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данных: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безопасного удаления данных, которые больше не требуются для обработки или хранения. Включает методы удаления, такие как физическое уничтожение носителей или полное удаление данных с дисков.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4.5.4. Доступ и управление данными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уровней доступа для различных категорий данных. Определение прав доступа для сотрудников, исходя из их полномочий и необходимости в работе с конкретными данными.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данными: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процедур управления данными, включая процессы для их обновления, изменения и удаления. Ведение документации по всем действиям с данными.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 Раскрытие и предоставление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4.6.1. Условия раскрытия информации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Случаи раскрытия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а) Законодательные требования: Информация раскрывается в соответствии с федеральными законами и нормативными актами, которые обязывают предоставлять данные в определенных случаях. Это может включать запросы от государственных органов, судебные запросы или в рамках государственных и федеральных программ.</w:t>
      </w:r>
    </w:p>
    <w:p w:rsidR="0026784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б) Договорные обязательства: Информация может быть раскрыта в рамках договоров и соглашений, заключенных с другими медицинскими учреждениями или организациями, если это предусмотрено условиями таких соглашений.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в) Потребности в управленческих решениях: Для принятия обоснованных управленческих решений информация может быть раскрыта внутренним заинтересованным сторонам, если это необходимо для выполнения их должностных обязанностей.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4.6.2. Порядок раскрытия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 запроса: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на раскрытие информации должны быть оформлены в письменной форме, с указанием цели запроса и оснований для его подачи. Запросы от уполномоченных органов должны быть официальными и сопровождаться соответствующими документами.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запроса: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запрос на раскрытие информации должен быть проверен на соответствие законодательству и внутренним регламентам. Необходимо удостовериться, что запрос имеет законные основания и соблюдает требования конфиденциальности.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 о запросах и их удовлетворении должна быть задокументирована. Включает регистрацию запроса, результаты проверки и документы, подтверждающие предоставление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4.6.3. Требования к соблюдению конфиденциальности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информации:</w:t>
      </w:r>
    </w:p>
    <w:p w:rsidR="005D4EB1" w:rsidRPr="005D4EB1" w:rsidRDefault="005D4EB1" w:rsidP="002678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раскрытием информации необходимо провести анализ на предмет наличия конфиденциальных данных. При необходимости, конфиденциальные сведения должны быть обезличены или </w:t>
      </w:r>
      <w:proofErr w:type="spellStart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анонимизированы</w:t>
      </w:r>
      <w:proofErr w:type="spellEnd"/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7841" w:rsidRDefault="005D4EB1" w:rsidP="0026784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законодательства:</w:t>
      </w:r>
    </w:p>
    <w:p w:rsidR="005D4EB1" w:rsidRPr="005D4EB1" w:rsidRDefault="005D4EB1" w:rsidP="0026784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действия по раскрытию информации должны соответствовать требованиям Федерального закона № 152-ФЗ "О персональных данных", а также другим нормативным актам, регулирующим защиту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4.6.4. Взаимодействие с третьими сторонами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4.6.4.1. Правила предоставления информации государственным органам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Запросы от государственных органов:</w:t>
      </w:r>
    </w:p>
    <w:p w:rsidR="005D4EB1" w:rsidRPr="005D4EB1" w:rsidRDefault="005D4EB1" w:rsidP="00267841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только по официальным запросам, сопровождаемым необходимыми документами. Запросы должны быть проверены на соответствие законодательству и полномочиям запрашивающего органа.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Протоколирование: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от государственных органов и предоставленные ответы должны быть зафиксированы в документации. Это включает дату запроса, содержание запроса, дату предоставления информации и получателя.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4.6.4.2. Правила предоставления информации контролирующим организациям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Аудиты и проверки: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проведения проверок и аудитов контролирующими организациями информация предоставляется в соответствии с установленными процедурами и требованиями, определенными в законодательстве и договорах.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отчетность: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надлежащей документации и отчетности по результатам взаимодействия с контролирующими организациями. Это включает составление отчетов и подготовку ответов на запросы.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4.6.5. Правила предоставления информации другим заинтересованным сторонам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субъектов данных: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предоставлении информации третьим сторонам, не связанным с государственными органами или контролирующими организациями, необходимо учитывать согласие субъектов данных, если это применимо.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предоставляется в рамках установленных полномочий и для целей, заранее согласованных с запрашивающими сторонами. Доступ к информации может быть ограничен в зависимости от ее категории и значимости.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5.1. Контроль исполнения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5.1.1. Механизмы контроля за выполнением информационной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Назначаются ответственные сотрудники для контроля исполнения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политики,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следят за выполнением всех установленных правил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регламентов: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Устанавливаются четкие внутренние регламенты и инструкции по выполнению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процедуры контроля за обработкой данных, обеспечением конфиденциальности и раскрытием информации.</w:t>
      </w:r>
    </w:p>
    <w:p w:rsidR="005D4EB1" w:rsidRPr="005D4EB1" w:rsidRDefault="005D4EB1" w:rsidP="005D4EB1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лица обязаны регулярно предоставлять отчеты о соблюдении информационной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информацию о выявленных несоответствиях и принятых мерах по их устранению.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систем контроля: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современные IT-системы для мониторинга доступа к информации, обработки данных и соблюдения требований безопасности. Эти системы помогают выявлять нарушения и обеспечивают оперативное реагирование.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 и 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Установлена система для получения обратной связи от сотрудников и пользователей информационных систем. В случае выявления нарушений или несоответствий разрабатываются и реализуются корректирующие действия.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5.2. Аудит и проверка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5.2.1. Регулярные проверки и аудит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Проводится регулярное планирование аудитов информационных систем и процессов для проверки соответствия информационной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требований законодательства. Аудиты могут проводиться как внутренними, так и внешними аудиторами.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Проведение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Аудиты включают проверку выполнения всех установленных процедур и правил, оценку эффективности систем контроля и анализ соблюдения требований к защите данных и конфиденциальности. Проверяются записи о доступе, обработке и хранении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результатов: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аудита составляются отчеты, в которых отмечаются выявленные несоответствия, нарушения и рекомендации по их устранению. Эти отчеты предоставляются руководству СПб ГБУЗ МИАЦ для принятия необходимых мер.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5.3. Выявление и устранение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нарушений: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выявлении нарушений проводится детальный анализ причин и факторов, способствующих нарушению. Определяются меры по устранению нарушений и предотвращению их повторения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ответственный специалист по безопасности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Корректирующие действия: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Разрабатываются и внедряются план корректирующих действий для устранения выявленных проблем. Эти действия могут включать обновление процедур, усиление контроля или дополнительное обучение сотрудников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заместитель директора……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исправлений: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мониторинг выполнения корректирующих действий для оценки их эффективности и подтверждения устранения нарушений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ответственные – начальники подразделений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5.4. Отчетность и улучшение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 о результатах аудита: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завершению аудита составляются отчеты, которые предоставляются руководству для анализа и принятия решений. Эти отчеты могут включать рекомендации по улучшению информационной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Периодический пересмотр: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Информационная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связанные с ней процедуры регулярно пересматриваются и обновляются на основе результатов аудита и проверок, а также изменений в законодательстве и организационной структуре.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Обучение и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Разработка и внедрение программ обучения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курсы: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обучение по основам информационной безопасности, управления данными, защиты персональных данных и соблюдения норм конфиденциальности. Программы направлены на обеспечение понимания ключевых принципов и процедур работы с информацией.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Специальные тренинги: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Организуются курсы по специфическим аспектам, таким как использование информационных систем, управление электронными медицинскими картами и работа с телемедицинскими технологиями.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Методические материалы: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и предоставление обучающих материалов, включая инструкции, руководства и видеокурсы, доступные для сотрудников через внутренний портал СПб ГБУЗ МИАЦ.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по новым технологиям: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тренингов по внедрению новых технологий и систем, включая обновления в области программного обеспечения и оборудования.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6.2. Форматы обучения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Очное 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семинаров, лекций и мастер-классов с участием внешних экспертов и внутренних тренеров.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Дистанционное 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онлайн-курсов и вебинаров для обучения сотрудников в удобное для них время и месте.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Практические занятия: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практических занятий и тренингов, направленных на применение полученных знаний в реальных условиях.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6.3. Оценка и сертификация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знаний: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тестов и экзаменов для проверки уровня знаний и понимания сотрудников по темам обучения.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Сертификация: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Выдача сертификатов и удостоверений о прохождении обучения, подтверждающих квалификацию сотрудников.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6.4.1. Мероприятия по повышению квалификации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Курсы повышения квалификации: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проведение курсов и тренингов для повышения квалификации сотрудников в области информационного управления и безопасности. Это может включать обучение новым методам работы и улучшение навыков анализа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Конференции и семинары: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Участие сотрудников в профессиональных конференциях, семинарах и симпозиумах для обмена опытом и получения новых знаний о последних тенденциях и технологиях в области информационного управления.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Мастер-классы: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практических мастер-классов для углубленного изучения специфических областей, таких как защита данных и управление информационными системами.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6.4.2. Индивидуальное развитие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Планы развития: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индивидуальных планов профессионального развития для сотрудников, включающих участие в курсах, тренингах и проектах по повышению квалификации.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Менторство и коучинг: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опытных сотрудников в качестве менторов и коучей для поддержки и обучения менее опытных коллег.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6.4.3. Оценка и улучшение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эффективности: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Регулярная оценка эффективности мероприятий по повышению квалификации и их влияния на профессиональное развитие сотрудников.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 обратной связи от участников курсов и тренингов для улучшения программ обучения и повышения квалификации.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Права и обязанности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 Доступ к данным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прав: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имеют доступ к информации в пределах их полномочий и функциональных обязанностей. Доступ к данным может быть разделен по уровням, в зависимости от роли пользователя (например, администратор, пользователь, оператор).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Права на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предоставляется в соответствии с установленными требованиями безопасности и конфиденциальности. Права на доступ определяются в зависимости от потребностей работы и согласовываются с ответственными лицами.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7.2. Использование информации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использования: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использовать информацию только в рамках своих профессиональных обязанностей и в целях, для которых информация была предоставлена.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данных в личных целях или передача информации неавторизованным лицам строго запрещены.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7.3. Запросы и отчеты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 информации: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имеют право на получение необходимой информации для выполнения своих задач при условии соблюдения правил доступа и конфиденциальности.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Отчеты: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предоставлять отчеты и обратную связь о работе информационных систем и качества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7.4. Соблюдение информационной безопасности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Сотрудники, допущенные до работы с конфиденциальными данными, обязаны соблюдать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оложения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политики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безопасности СПб ГБУЗ МИАЦ, инструкции по пользованию информационными системами и другие инструкции и распоряжения по безопасности на территории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(Положение о внутриобьектовом и объектовом  режимах)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 ГБУЗ МИАЦ.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7.5. Соблюдение должностных обязанностей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обязаны строго соблюдать свои должностные обязанности, докладывать руководству о выявленных проблемах и предложениях по улучшению информационных систем и процессов.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Обучение и повышение квалификации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8.1. Обучение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Проходить обучение по информационной безопасности и управлению данными, чтобы поддерживать свою квалификацию и соответствие актуальным требованиям.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в мероприятиях: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Участвовать в мероприятиях по повышению квалификации и обучении, предоставляемых организацией.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Использование ресурсов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9.5. Правильное использование</w:t>
      </w:r>
      <w:r w:rsidR="00861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информации: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информационные ресурсы и системы только в рамках своей деятельности и в соответствии с установленными правилами и процедурами.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9.6. Отчетность</w:t>
      </w:r>
      <w:r w:rsidR="008610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правильное ведение и отчетность по использованию ресурсов и данных в рамках своих полномочий.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 Мероприятия при обнаружении нарушений в сфере сохранности информации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10.1. Определение видов нарушений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конфиденциальности: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Несанкционированное раскрытие, использование или передача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процедур обработки данных: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установленных процедур сбора, хранения, обработки или уничтожения данных.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Необоснованный доступ: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доступа к информации или системам, не соответствующему полномочиям пользователя.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Неисполнение требований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Невыполнение требований по защите данных, включая меры по физической и логической безопасности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правил общей безопасности: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Нарушение правил, которое может привести (привело) к повреждению или хищению информации и 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(или) 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носител</w:t>
      </w:r>
      <w:r w:rsidR="0086104D">
        <w:rPr>
          <w:rFonts w:ascii="Times New Roman" w:eastAsia="Times New Roman" w:hAnsi="Times New Roman" w:cs="Times New Roman"/>
          <w:sz w:val="24"/>
          <w:szCs w:val="24"/>
          <w:lang w:eastAsia="ru-RU"/>
        </w:rPr>
        <w:t>ей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 Меры ответственности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10.2.1. Дисциплинарные последствия по ТК РФ или организационные меры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Замечание: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замечание за незначительные нарушения или первую регистрацию нарушения.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Выговор: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Официальное дисциплинарное взыскание, предупреждение о необходимости устранения нарушений и соблюдения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будущем, оформленное в соответствии с трудовым законодательством Российской Федерации.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доступа: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Временное или постоянное ограничение доступа к определенным информационным системам или данным.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Перевод на другую должность: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Перевод на должность, не связанную с информационными системами или обработкой конфиденциальной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Увольнение: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 серьезных нарушений или повторяющихся нарушений трудового договора или законодательства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10.2.2. Юридические последствия за несоблюдение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Гражданско-правовая ответственность: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1064 ГК РФ: Обязанность возмещения вреда.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Административная ответственность: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6.30 КоАП РФ: Нарушение прав в сфере охраны здоровья. Штраф за разглашение сведений, составляющих врачебную тайну.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13.11 КоАП РФ: Нарушение законодательства в области персональных данных.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13.12 КоАП РФ: Нарушение правил защиты информации.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Уголовная ответственность: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137 УК РФ: Нарушение неприкосновенности частной жизни.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272 УК РФ: Неправомерный доступ к компьютерной информации.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273 УК РФ: Создание, использование и распространение вредоносных программ для ЭВМ.</w:t>
      </w:r>
    </w:p>
    <w:p w:rsidR="005D4EB1" w:rsidRPr="005D4EB1" w:rsidRDefault="005D4EB1" w:rsidP="0086104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Статья 274 УК РФ: Нарушение правил эксплуатации средств хранения, обработки или передачи компьютерной информации и информационно-телекоммуникационных сетей.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10.2.3. Проведение расследования по факту информационных инцидентов и нарушений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Служебное расследование: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служебного расследования осуществляется специалистом по безопасности организации с привлечением специалиста (заместителя директора) по информационной безопасности (возможно привлечение сторонних организаций или специалистов). Расследование включает сбор доказательств, анализ ситуации и оценку последствий, а также предложения по недопущению подобных инцидентов в будущем.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Привлечение компетентных органов: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обнаружении признаков деяний, попадающих под пункты 10.2.2, директор организации принимает решение о привлечении компетентных органов.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Вынесение решения: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Вынесение решения директором организации по итогам проведения мероприятий, описанных в пунктах а) и б), производится в соответствии с ТК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10.2.4. Документирование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Оформление и документирование всех фактов информационных инцидентов и нарушений, принятых решений и </w:t>
      </w:r>
      <w:r w:rsidR="00773170"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примененных санкций для обеспечения прозрачности,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учета.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10.2.5. Процедура обжалования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Установление процедуры для обжалования решений директора о мерах ответственности производится согласно законодательству РФ.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 Корректирующие действия в организации при обнаружении нарушений в сфере сохранности информации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10.3.1. Устранение последствий: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Принятие мер для устранения последствий нарушений сохранности информации, включая корректировку бизнес-процессов и улучшение процедур защиты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10.3.2. Обучение и повышение квалификации: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дополнительных обучений и повышения квалификации для сотрудников с целью предотвращения повторения нарушений в будущем.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11. Обновление и пересмотр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11.1. Основания для обновления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законодательстве: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Актуализация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ответ на изменения в федеральных законах, подзаконных актах и других нормативных документах, касающихся информационной безопасности и защиты данных.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Изменения в организационной структуре: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связи с изменениями в структуре СПб ГБУЗ МИАЦ, добавлением новых подразделений или изменением их функций.</w:t>
      </w:r>
    </w:p>
    <w:p w:rsidR="0086104D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Технологические новшества:</w:t>
      </w:r>
    </w:p>
    <w:p w:rsidR="005D4EB1" w:rsidRPr="005D4EB1" w:rsidRDefault="005D4EB1" w:rsidP="005D4EB1">
      <w:pPr>
        <w:tabs>
          <w:tab w:val="num" w:pos="360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изменений в связи с внедрением новых технологий, программного обеспечения или систем, которые требуют пересмотра процедур обработки и защиты информации.</w:t>
      </w:r>
    </w:p>
    <w:p w:rsidR="005D4EB1" w:rsidRPr="005D4EB1" w:rsidRDefault="005D4EB1" w:rsidP="005D4EB1">
      <w:pPr>
        <w:pStyle w:val="3"/>
        <w:tabs>
          <w:tab w:val="num" w:pos="360"/>
        </w:tabs>
        <w:spacing w:before="0" w:beforeAutospacing="0" w:after="0" w:afterAutospacing="0"/>
        <w:ind w:firstLine="851"/>
        <w:jc w:val="both"/>
        <w:rPr>
          <w:sz w:val="24"/>
          <w:szCs w:val="24"/>
        </w:rPr>
      </w:pPr>
      <w:r w:rsidRPr="005D4EB1">
        <w:rPr>
          <w:sz w:val="24"/>
          <w:szCs w:val="24"/>
        </w:rPr>
        <w:t xml:space="preserve">11. Обновление и пересмотр </w:t>
      </w:r>
      <w:r w:rsidR="00773170">
        <w:rPr>
          <w:sz w:val="24"/>
          <w:szCs w:val="24"/>
        </w:rPr>
        <w:t>Положения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11.1. Основания для обновления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Анализ инцидентов и нарушений: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Корректировка </w:t>
      </w:r>
      <w:r w:rsidR="00773170">
        <w:t>Положения</w:t>
      </w:r>
      <w:r w:rsidRPr="005D4EB1">
        <w:t xml:space="preserve"> на основе анализа инцидентов, нарушений или угроз, выявленных в процессе мониторинга и контроля.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Предложения работников: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Рассмотрение предложений работников через их руководителей подразделений.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  <w:rPr>
          <w:rStyle w:val="a4"/>
        </w:rPr>
      </w:pPr>
      <w:r w:rsidRPr="005D4EB1">
        <w:t xml:space="preserve">е) </w:t>
      </w:r>
      <w:r w:rsidR="0086104D">
        <w:rPr>
          <w:rStyle w:val="a4"/>
        </w:rPr>
        <w:t>Ответственные работники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Ответственные за пункты а) – г) согласно пункту 7.5.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ж) </w:t>
      </w:r>
      <w:r w:rsidRPr="005D4EB1">
        <w:rPr>
          <w:rStyle w:val="a4"/>
        </w:rPr>
        <w:t xml:space="preserve">Плановое обновление и пересмотр </w:t>
      </w:r>
      <w:r w:rsidR="00773170">
        <w:rPr>
          <w:rStyle w:val="a4"/>
        </w:rPr>
        <w:t>Положения</w:t>
      </w:r>
      <w:r w:rsidRPr="005D4EB1">
        <w:rPr>
          <w:rStyle w:val="a4"/>
        </w:rPr>
        <w:t>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Проведение обязательного регулярного мониторинга применения </w:t>
      </w:r>
      <w:r w:rsidR="00773170">
        <w:t>Положения</w:t>
      </w:r>
      <w:r w:rsidRPr="005D4EB1">
        <w:t xml:space="preserve"> на практике, анализ её влияния на процессы и результаты работы организации, а также её плановое обновление и (или) пересмотр не реже одного раза в год. Ответственный – заместитель по информационным технологиям.</w:t>
      </w:r>
    </w:p>
    <w:p w:rsidR="0086104D" w:rsidRDefault="005D4EB1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11.2. Аудит и процедура обновления </w:t>
      </w:r>
      <w:r w:rsidR="00773170">
        <w:t>Положения</w:t>
      </w:r>
      <w:r w:rsidRPr="005D4EB1">
        <w:t xml:space="preserve"> организации</w:t>
      </w:r>
      <w:r w:rsidR="0086104D">
        <w:t>:</w:t>
      </w:r>
    </w:p>
    <w:p w:rsidR="0086104D" w:rsidRDefault="005D4EB1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86104D">
        <w:rPr>
          <w:rStyle w:val="a4"/>
        </w:rPr>
        <w:t xml:space="preserve">Внеплановые обновления </w:t>
      </w:r>
      <w:r w:rsidR="00773170" w:rsidRPr="0086104D">
        <w:rPr>
          <w:rStyle w:val="a4"/>
        </w:rPr>
        <w:t>Положени</w:t>
      </w:r>
      <w:r w:rsidR="0086104D" w:rsidRPr="0086104D">
        <w:rPr>
          <w:rStyle w:val="a4"/>
        </w:rPr>
        <w:t>й</w:t>
      </w:r>
      <w:r w:rsidR="0086104D" w:rsidRPr="0086104D">
        <w:t xml:space="preserve"> </w:t>
      </w:r>
      <w:r w:rsidR="0086104D" w:rsidRPr="0086104D">
        <w:rPr>
          <w:b w:val="0"/>
        </w:rPr>
        <w:t>информационной политики:</w:t>
      </w:r>
      <w:r w:rsidR="0086104D">
        <w:t xml:space="preserve"> </w:t>
      </w:r>
    </w:p>
    <w:p w:rsidR="005D4EB1" w:rsidRPr="0086104D" w:rsidRDefault="0086104D" w:rsidP="0086104D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  <w:rPr>
          <w:b w:val="0"/>
        </w:rPr>
      </w:pPr>
      <w:r>
        <w:t xml:space="preserve"> </w:t>
      </w:r>
      <w:r w:rsidRPr="0086104D">
        <w:rPr>
          <w:b w:val="0"/>
        </w:rPr>
        <w:t>Н</w:t>
      </w:r>
      <w:r w:rsidR="005D4EB1" w:rsidRPr="0086104D">
        <w:rPr>
          <w:b w:val="0"/>
        </w:rPr>
        <w:t>еобходимости обновления может быть инициировано работниками организации через своих руководителей подразделений в качестве обратной связи с руководством, внешними аудиторами или на основании изменений в законодательстве и требований регуляторов сферы деятельности СПб ГБУЗ МИАЦ.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 xml:space="preserve">Плановое обновление </w:t>
      </w:r>
      <w:r w:rsidR="00773170">
        <w:rPr>
          <w:rStyle w:val="a4"/>
        </w:rPr>
        <w:t>Положения</w:t>
      </w:r>
      <w:r w:rsidRPr="005D4EB1">
        <w:rPr>
          <w:rStyle w:val="a4"/>
        </w:rPr>
        <w:t>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Плановое обновление проводится не реже одного раза в год.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в) </w:t>
      </w:r>
      <w:r w:rsidRPr="005D4EB1">
        <w:rPr>
          <w:rStyle w:val="a4"/>
        </w:rPr>
        <w:t>Оценка необходимости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Анализ законодательства, ведомственных приказов и распоряжений, требований регуляторов в сфере деятельности СПб ГБУЗ МИАЦ, возможностей эксплуатируемой и новых технологий, предложений сотрудников организации и проведение оценки влияния предполагаемых изменений на существующую политику и бизнес-процессы организации. </w:t>
      </w:r>
      <w:r w:rsidRPr="005D4EB1">
        <w:lastRenderedPageBreak/>
        <w:t>Обоснование – оценка стоимости внедрения и предполагаемые выгоды. Ответственные – члены комиссии по внесению изменений в Политику (Положение о Комиссии по внесению изменений в информационную политику – Приложение №1).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г) </w:t>
      </w:r>
      <w:r w:rsidRPr="005D4EB1">
        <w:rPr>
          <w:rStyle w:val="a4"/>
        </w:rPr>
        <w:t>Разработка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Подготовка проекта обновлений, который включает пересмотр и корректировку существующих положений, добавление новых требований или исключение устаревших пунктов.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д) </w:t>
      </w:r>
      <w:r w:rsidRPr="005D4EB1">
        <w:rPr>
          <w:rStyle w:val="a4"/>
        </w:rPr>
        <w:t>Утверждение изменений: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Обсуждение и утверждение обновлений производится директором СПб ГБУЗ МИАЦ.</w:t>
      </w:r>
    </w:p>
    <w:p w:rsidR="005D4EB1" w:rsidRPr="005D4EB1" w:rsidRDefault="005D4EB1" w:rsidP="005D4EB1">
      <w:pPr>
        <w:pStyle w:val="4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11.3. Документирование и внедрение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а) </w:t>
      </w:r>
      <w:r w:rsidRPr="005D4EB1">
        <w:rPr>
          <w:rStyle w:val="a4"/>
        </w:rPr>
        <w:t>Обновление документации:</w:t>
      </w:r>
    </w:p>
    <w:p w:rsidR="005D4EB1" w:rsidRP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Оформление и внесение изменений в официальные документы, регламентирующие информационную политику. Ответственный – заместитель по информационным технологиям.</w:t>
      </w:r>
    </w:p>
    <w:p w:rsidR="0086104D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 xml:space="preserve">б) </w:t>
      </w:r>
      <w:r w:rsidRPr="005D4EB1">
        <w:rPr>
          <w:rStyle w:val="a4"/>
        </w:rPr>
        <w:t>Обучение и информирование:</w:t>
      </w:r>
    </w:p>
    <w:p w:rsidR="005D4EB1" w:rsidRDefault="005D4EB1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  <w:r w:rsidRPr="005D4EB1">
        <w:t>Проведение обучающих мероприятий и информирование сотрудников о новых требованиях и изменениях в политике. Ответственный – обученный сотрудник, назначенный заместителем по информационным технологиям.</w:t>
      </w:r>
    </w:p>
    <w:p w:rsidR="0086104D" w:rsidRDefault="0086104D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</w:p>
    <w:p w:rsidR="0086104D" w:rsidRPr="005D4EB1" w:rsidRDefault="0086104D" w:rsidP="005D4EB1">
      <w:pPr>
        <w:pStyle w:val="a3"/>
        <w:tabs>
          <w:tab w:val="num" w:pos="360"/>
        </w:tabs>
        <w:spacing w:before="0" w:beforeAutospacing="0" w:after="0" w:afterAutospacing="0"/>
        <w:ind w:firstLine="851"/>
        <w:jc w:val="both"/>
      </w:pP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 Комиссии по внесению изменений в информационную политику</w:t>
      </w:r>
    </w:p>
    <w:p w:rsidR="005D4EB1" w:rsidRPr="005D4EB1" w:rsidRDefault="005D4EB1" w:rsidP="005D4EB1">
      <w:pPr>
        <w:numPr>
          <w:ilvl w:val="0"/>
          <w:numId w:val="3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11.1. е) Ответственные работники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по обработке и защите данных</w:t>
      </w:r>
    </w:p>
    <w:p w:rsidR="005D4EB1" w:rsidRPr="005D4EB1" w:rsidRDefault="005D4EB1" w:rsidP="005D4EB1">
      <w:pPr>
        <w:numPr>
          <w:ilvl w:val="0"/>
          <w:numId w:val="3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б) Разработка регламентов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Инструкции по контролю и мониторингу</w:t>
      </w:r>
    </w:p>
    <w:p w:rsidR="005D4EB1" w:rsidRPr="005D4EB1" w:rsidRDefault="005D4EB1" w:rsidP="005D4EB1">
      <w:pPr>
        <w:numPr>
          <w:ilvl w:val="0"/>
          <w:numId w:val="3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в) Регулярные отчеты</w:t>
      </w:r>
    </w:p>
    <w:p w:rsidR="005D4EB1" w:rsidRPr="005D4EB1" w:rsidRDefault="005D4EB1" w:rsidP="005D4EB1">
      <w:pPr>
        <w:numPr>
          <w:ilvl w:val="0"/>
          <w:numId w:val="3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5.1.1. г) Внедрение систем контроля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отчетов и аудиторских проверок</w:t>
      </w:r>
    </w:p>
    <w:p w:rsidR="005D4EB1" w:rsidRPr="005D4EB1" w:rsidRDefault="005D4EB1" w:rsidP="005D4EB1">
      <w:pPr>
        <w:numPr>
          <w:ilvl w:val="0"/>
          <w:numId w:val="3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5.2.1. в) Оценка результатов</w:t>
      </w:r>
    </w:p>
    <w:p w:rsidR="005D4EB1" w:rsidRPr="005D4EB1" w:rsidRDefault="005D4EB1" w:rsidP="005D4EB1">
      <w:pPr>
        <w:numPr>
          <w:ilvl w:val="0"/>
          <w:numId w:val="37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управления доступом</w:t>
      </w:r>
    </w:p>
    <w:p w:rsidR="005D4EB1" w:rsidRPr="005D4EB1" w:rsidRDefault="005D4EB1" w:rsidP="005D4EB1">
      <w:pPr>
        <w:numPr>
          <w:ilvl w:val="0"/>
          <w:numId w:val="3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а) Определение прав</w:t>
      </w:r>
    </w:p>
    <w:p w:rsidR="005D4EB1" w:rsidRPr="005D4EB1" w:rsidRDefault="005D4EB1" w:rsidP="005D4EB1">
      <w:pPr>
        <w:numPr>
          <w:ilvl w:val="0"/>
          <w:numId w:val="38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7.1. б) Права на доступ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проведения обучения и повышения квалификации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6.1. Разработка и внедрение программ обучения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6.2. Форматы обучения</w:t>
      </w:r>
    </w:p>
    <w:p w:rsidR="005D4EB1" w:rsidRPr="005D4EB1" w:rsidRDefault="005D4EB1" w:rsidP="005D4EB1">
      <w:pPr>
        <w:numPr>
          <w:ilvl w:val="0"/>
          <w:numId w:val="39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6.4. Повышение квалификации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 запросов и обратной связи</w:t>
      </w:r>
    </w:p>
    <w:p w:rsidR="005D4EB1" w:rsidRPr="005D4EB1" w:rsidRDefault="005D4EB1" w:rsidP="005D4EB1">
      <w:pPr>
        <w:numPr>
          <w:ilvl w:val="0"/>
          <w:numId w:val="40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а) Запрос информации</w:t>
      </w:r>
    </w:p>
    <w:p w:rsidR="005D4EB1" w:rsidRPr="005D4EB1" w:rsidRDefault="005D4EB1" w:rsidP="005D4EB1">
      <w:pPr>
        <w:numPr>
          <w:ilvl w:val="0"/>
          <w:numId w:val="40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7.3. б) Отчеты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действий при инцидентах</w:t>
      </w:r>
    </w:p>
    <w:p w:rsidR="005D4EB1" w:rsidRPr="005D4EB1" w:rsidRDefault="005D4EB1" w:rsidP="005D4EB1">
      <w:pPr>
        <w:numPr>
          <w:ilvl w:val="0"/>
          <w:numId w:val="41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10.3. Корректирующие действия в организации при обнаружении нарушений в сфере сохранности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использованию ресурсов</w:t>
      </w:r>
    </w:p>
    <w:p w:rsidR="005D4EB1" w:rsidRPr="005D4EB1" w:rsidRDefault="005D4EB1" w:rsidP="005D4EB1">
      <w:pPr>
        <w:numPr>
          <w:ilvl w:val="0"/>
          <w:numId w:val="42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9. Использование ресурсов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по юридическим последствиям</w:t>
      </w:r>
    </w:p>
    <w:p w:rsidR="005D4EB1" w:rsidRPr="005D4EB1" w:rsidRDefault="005D4EB1" w:rsidP="005D4EB1">
      <w:pPr>
        <w:numPr>
          <w:ilvl w:val="0"/>
          <w:numId w:val="43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10.2.2. Юридические последствия за несоблюдение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План по регулярному пересмотру и обновлению </w:t>
      </w:r>
      <w:r w:rsidR="007731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numPr>
          <w:ilvl w:val="0"/>
          <w:numId w:val="44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11.1 ж) Плановое обновление и пересмотр </w:t>
      </w:r>
      <w:r w:rsidR="007731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Положения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 работе с конфиденциальной информацией</w:t>
      </w:r>
    </w:p>
    <w:p w:rsidR="005D4EB1" w:rsidRPr="005D4EB1" w:rsidRDefault="005D4EB1" w:rsidP="005D4EB1">
      <w:pPr>
        <w:numPr>
          <w:ilvl w:val="0"/>
          <w:numId w:val="45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7.2. Использование информации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Шаблоны для внутренней документации</w:t>
      </w:r>
    </w:p>
    <w:p w:rsidR="005D4EB1" w:rsidRPr="005D4EB1" w:rsidRDefault="005D4EB1" w:rsidP="005D4EB1">
      <w:pPr>
        <w:numPr>
          <w:ilvl w:val="0"/>
          <w:numId w:val="46"/>
        </w:num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EB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Пункт:</w:t>
      </w:r>
      <w:r w:rsidRPr="005D4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10.2.4. Документирование</w:t>
      </w:r>
    </w:p>
    <w:p w:rsidR="005D4EB1" w:rsidRPr="005D4EB1" w:rsidRDefault="005D4EB1" w:rsidP="005D4EB1">
      <w:pPr>
        <w:spacing w:before="100" w:beforeAutospacing="1" w:after="100" w:afterAutospacing="1" w:line="240" w:lineRule="auto"/>
        <w:ind w:left="72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3318" w:rsidRDefault="00D159D3" w:rsidP="005D4EB1">
      <w:pPr>
        <w:ind w:firstLine="851"/>
      </w:pPr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7188"/>
    <w:multiLevelType w:val="multilevel"/>
    <w:tmpl w:val="7D3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449"/>
    <w:multiLevelType w:val="multilevel"/>
    <w:tmpl w:val="175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097A"/>
    <w:multiLevelType w:val="multilevel"/>
    <w:tmpl w:val="881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F3720"/>
    <w:multiLevelType w:val="multilevel"/>
    <w:tmpl w:val="058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5108A"/>
    <w:multiLevelType w:val="multilevel"/>
    <w:tmpl w:val="6BD6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2016D"/>
    <w:multiLevelType w:val="multilevel"/>
    <w:tmpl w:val="E420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507F8"/>
    <w:multiLevelType w:val="multilevel"/>
    <w:tmpl w:val="D92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F74D4"/>
    <w:multiLevelType w:val="multilevel"/>
    <w:tmpl w:val="6F74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10517"/>
    <w:multiLevelType w:val="multilevel"/>
    <w:tmpl w:val="DC1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56BCF"/>
    <w:multiLevelType w:val="multilevel"/>
    <w:tmpl w:val="77D6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35545"/>
    <w:multiLevelType w:val="multilevel"/>
    <w:tmpl w:val="E4B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D4680"/>
    <w:multiLevelType w:val="multilevel"/>
    <w:tmpl w:val="A0D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532DD"/>
    <w:multiLevelType w:val="multilevel"/>
    <w:tmpl w:val="FC7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D4C2F"/>
    <w:multiLevelType w:val="multilevel"/>
    <w:tmpl w:val="E95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33E56"/>
    <w:multiLevelType w:val="multilevel"/>
    <w:tmpl w:val="346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B5F86"/>
    <w:multiLevelType w:val="multilevel"/>
    <w:tmpl w:val="E9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B70C6"/>
    <w:multiLevelType w:val="multilevel"/>
    <w:tmpl w:val="99C2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E0A9D"/>
    <w:multiLevelType w:val="multilevel"/>
    <w:tmpl w:val="CE64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817B0"/>
    <w:multiLevelType w:val="multilevel"/>
    <w:tmpl w:val="D8D0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B74494"/>
    <w:multiLevelType w:val="multilevel"/>
    <w:tmpl w:val="336E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100ED"/>
    <w:multiLevelType w:val="multilevel"/>
    <w:tmpl w:val="8A6C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DC7EDC"/>
    <w:multiLevelType w:val="multilevel"/>
    <w:tmpl w:val="1174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A810EE"/>
    <w:multiLevelType w:val="multilevel"/>
    <w:tmpl w:val="7FF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B5719E"/>
    <w:multiLevelType w:val="multilevel"/>
    <w:tmpl w:val="399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067F0"/>
    <w:multiLevelType w:val="multilevel"/>
    <w:tmpl w:val="3DDA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FD2069"/>
    <w:multiLevelType w:val="multilevel"/>
    <w:tmpl w:val="03B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975533"/>
    <w:multiLevelType w:val="multilevel"/>
    <w:tmpl w:val="8AE4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924C1F"/>
    <w:multiLevelType w:val="multilevel"/>
    <w:tmpl w:val="FF4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227CA7"/>
    <w:multiLevelType w:val="multilevel"/>
    <w:tmpl w:val="AD7C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F178E"/>
    <w:multiLevelType w:val="multilevel"/>
    <w:tmpl w:val="D3D4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4491F"/>
    <w:multiLevelType w:val="multilevel"/>
    <w:tmpl w:val="EEDA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34E58"/>
    <w:multiLevelType w:val="multilevel"/>
    <w:tmpl w:val="A36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C9669E"/>
    <w:multiLevelType w:val="multilevel"/>
    <w:tmpl w:val="ED7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2618AD"/>
    <w:multiLevelType w:val="multilevel"/>
    <w:tmpl w:val="B8F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86F89"/>
    <w:multiLevelType w:val="multilevel"/>
    <w:tmpl w:val="5C4C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9C3568"/>
    <w:multiLevelType w:val="multilevel"/>
    <w:tmpl w:val="2252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C3223"/>
    <w:multiLevelType w:val="multilevel"/>
    <w:tmpl w:val="56C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BE4F69"/>
    <w:multiLevelType w:val="multilevel"/>
    <w:tmpl w:val="5620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467F50"/>
    <w:multiLevelType w:val="multilevel"/>
    <w:tmpl w:val="C432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DF3588"/>
    <w:multiLevelType w:val="multilevel"/>
    <w:tmpl w:val="C42C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71B9A"/>
    <w:multiLevelType w:val="multilevel"/>
    <w:tmpl w:val="17D4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BC0556"/>
    <w:multiLevelType w:val="multilevel"/>
    <w:tmpl w:val="E12E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FA1B9F"/>
    <w:multiLevelType w:val="multilevel"/>
    <w:tmpl w:val="CCD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14047F"/>
    <w:multiLevelType w:val="multilevel"/>
    <w:tmpl w:val="3ABC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4F5E1F"/>
    <w:multiLevelType w:val="multilevel"/>
    <w:tmpl w:val="48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EA780A"/>
    <w:multiLevelType w:val="multilevel"/>
    <w:tmpl w:val="CF1E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8"/>
  </w:num>
  <w:num w:numId="3">
    <w:abstractNumId w:val="33"/>
  </w:num>
  <w:num w:numId="4">
    <w:abstractNumId w:val="9"/>
  </w:num>
  <w:num w:numId="5">
    <w:abstractNumId w:val="22"/>
  </w:num>
  <w:num w:numId="6">
    <w:abstractNumId w:val="41"/>
  </w:num>
  <w:num w:numId="7">
    <w:abstractNumId w:val="12"/>
  </w:num>
  <w:num w:numId="8">
    <w:abstractNumId w:val="4"/>
  </w:num>
  <w:num w:numId="9">
    <w:abstractNumId w:val="6"/>
  </w:num>
  <w:num w:numId="10">
    <w:abstractNumId w:val="28"/>
  </w:num>
  <w:num w:numId="11">
    <w:abstractNumId w:val="44"/>
  </w:num>
  <w:num w:numId="12">
    <w:abstractNumId w:val="15"/>
  </w:num>
  <w:num w:numId="13">
    <w:abstractNumId w:val="31"/>
  </w:num>
  <w:num w:numId="14">
    <w:abstractNumId w:val="30"/>
  </w:num>
  <w:num w:numId="15">
    <w:abstractNumId w:val="19"/>
  </w:num>
  <w:num w:numId="16">
    <w:abstractNumId w:val="25"/>
  </w:num>
  <w:num w:numId="17">
    <w:abstractNumId w:val="0"/>
  </w:num>
  <w:num w:numId="18">
    <w:abstractNumId w:val="13"/>
  </w:num>
  <w:num w:numId="19">
    <w:abstractNumId w:val="2"/>
  </w:num>
  <w:num w:numId="20">
    <w:abstractNumId w:val="27"/>
  </w:num>
  <w:num w:numId="21">
    <w:abstractNumId w:val="24"/>
  </w:num>
  <w:num w:numId="22">
    <w:abstractNumId w:val="7"/>
  </w:num>
  <w:num w:numId="23">
    <w:abstractNumId w:val="34"/>
  </w:num>
  <w:num w:numId="24">
    <w:abstractNumId w:val="11"/>
  </w:num>
  <w:num w:numId="25">
    <w:abstractNumId w:val="32"/>
  </w:num>
  <w:num w:numId="26">
    <w:abstractNumId w:val="5"/>
  </w:num>
  <w:num w:numId="27">
    <w:abstractNumId w:val="36"/>
  </w:num>
  <w:num w:numId="28">
    <w:abstractNumId w:val="1"/>
  </w:num>
  <w:num w:numId="29">
    <w:abstractNumId w:val="23"/>
  </w:num>
  <w:num w:numId="30">
    <w:abstractNumId w:val="29"/>
  </w:num>
  <w:num w:numId="31">
    <w:abstractNumId w:val="39"/>
  </w:num>
  <w:num w:numId="32">
    <w:abstractNumId w:val="35"/>
  </w:num>
  <w:num w:numId="33">
    <w:abstractNumId w:val="16"/>
  </w:num>
  <w:num w:numId="34">
    <w:abstractNumId w:val="14"/>
  </w:num>
  <w:num w:numId="35">
    <w:abstractNumId w:val="3"/>
  </w:num>
  <w:num w:numId="36">
    <w:abstractNumId w:val="26"/>
  </w:num>
  <w:num w:numId="37">
    <w:abstractNumId w:val="37"/>
  </w:num>
  <w:num w:numId="38">
    <w:abstractNumId w:val="18"/>
  </w:num>
  <w:num w:numId="39">
    <w:abstractNumId w:val="17"/>
  </w:num>
  <w:num w:numId="40">
    <w:abstractNumId w:val="8"/>
  </w:num>
  <w:num w:numId="41">
    <w:abstractNumId w:val="21"/>
  </w:num>
  <w:num w:numId="42">
    <w:abstractNumId w:val="20"/>
  </w:num>
  <w:num w:numId="43">
    <w:abstractNumId w:val="40"/>
  </w:num>
  <w:num w:numId="44">
    <w:abstractNumId w:val="43"/>
  </w:num>
  <w:num w:numId="45">
    <w:abstractNumId w:val="45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B1"/>
    <w:rsid w:val="002120BC"/>
    <w:rsid w:val="00267841"/>
    <w:rsid w:val="005D4EB1"/>
    <w:rsid w:val="00773170"/>
    <w:rsid w:val="0086104D"/>
    <w:rsid w:val="009F56F0"/>
    <w:rsid w:val="00D1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52687-525C-4207-8B89-EC211F72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4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D4E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4E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D4EB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D4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D4EB1"/>
    <w:rPr>
      <w:b/>
      <w:bCs/>
    </w:rPr>
  </w:style>
  <w:style w:type="paragraph" w:styleId="a5">
    <w:name w:val="List Paragraph"/>
    <w:basedOn w:val="a"/>
    <w:uiPriority w:val="34"/>
    <w:qFormat/>
    <w:rsid w:val="0077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5248</Words>
  <Characters>29914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2</cp:revision>
  <dcterms:created xsi:type="dcterms:W3CDTF">2024-08-01T06:08:00Z</dcterms:created>
  <dcterms:modified xsi:type="dcterms:W3CDTF">2024-08-01T06:08:00Z</dcterms:modified>
</cp:coreProperties>
</file>