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1C" w:rsidRPr="00F0671C" w:rsidRDefault="000B0AB1" w:rsidP="00F0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671C" w:rsidRPr="00E1268E">
        <w:rPr>
          <w:rFonts w:ascii="Times New Roman" w:hAnsi="Times New Roman" w:cs="Times New Roman"/>
          <w:sz w:val="24"/>
          <w:szCs w:val="24"/>
        </w:rPr>
        <w:t>Планы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14.1. План мероприятий по технической защите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14.2. План мероприятий по защите персональных данных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14.3. План внутренних проверок состояния защиты конфиденциальной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14.4. План мероприятий по переводу систем на отечественные средства защиты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Документы по контролю доступа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15.1. Инструкция по контролю доступа к информационным системам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15.2. Матрица доступа персонала к конфиденциальной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Конфигурационные файлы и технические настройки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16.1. Описание конфигурации и топологии АС (</w:t>
      </w:r>
      <w:proofErr w:type="spellStart"/>
      <w:r w:rsidRPr="00E1268E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E1268E">
        <w:rPr>
          <w:rFonts w:ascii="Times New Roman" w:hAnsi="Times New Roman" w:cs="Times New Roman"/>
          <w:sz w:val="24"/>
          <w:szCs w:val="24"/>
        </w:rPr>
        <w:t>)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16.2. Технический паспорт объекта информатизации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16.3. Технический паспорт на защищаемое помещение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Документация по техническим средствам защиты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17.1. Перечень используемых сертифицированных технических средств защиты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Отчеты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18.1. Отчет по результатам аудита информационной безопасности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18.2. Отчет о проведенных учениях по противодействию компьютерным атакам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18.3. Отчет о состоянии защиты персональных данных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18.4. Отчет о состоянии защиты конфиденциальной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18.5. Отчет о результатах внутреннего аудита ИБ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18.6. Отчет о проведенных мероприятиях по технической защите информации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18.7. Отчет о результатах мониторинга защищенности информационных систем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18.8. Отчет о выявленных инцидентах информационной безопасности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18.9. Отчет о результатах расследования инцидентов ИБ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18.10. Отчет о результатах обучения сотрудников по вопросам ИБ</w:t>
      </w:r>
    </w:p>
    <w:p w:rsidR="00F0671C" w:rsidRPr="00E1268E" w:rsidRDefault="00F0671C" w:rsidP="00F0671C">
      <w:pPr>
        <w:rPr>
          <w:rFonts w:ascii="Times New Roman" w:hAnsi="Times New Roman" w:cs="Times New Roman"/>
          <w:sz w:val="24"/>
          <w:szCs w:val="24"/>
        </w:rPr>
      </w:pPr>
      <w:r w:rsidRPr="00E1268E">
        <w:rPr>
          <w:rFonts w:ascii="Times New Roman" w:hAnsi="Times New Roman" w:cs="Times New Roman"/>
          <w:sz w:val="24"/>
          <w:szCs w:val="24"/>
        </w:rPr>
        <w:t>18.11. Отчет о результатах тестирования системы защиты информации</w:t>
      </w:r>
    </w:p>
    <w:p w:rsidR="00F0671C" w:rsidRDefault="00F0671C" w:rsidP="00F0671C">
      <w:pPr>
        <w:pStyle w:val="a3"/>
        <w:rPr>
          <w:rFonts w:eastAsia="Times New Roman"/>
          <w:lang w:eastAsia="ru-RU"/>
        </w:rPr>
      </w:pPr>
      <w:r w:rsidRPr="00E1268E">
        <w:lastRenderedPageBreak/>
        <w:t>18.12.</w:t>
      </w:r>
      <w:r w:rsidRPr="00E1268E">
        <w:rPr>
          <w:rFonts w:eastAsia="Times New Roman"/>
          <w:lang w:eastAsia="ru-RU"/>
        </w:rPr>
        <w:t xml:space="preserve">. Отчет о реализации мероприятий по переводу систем на </w:t>
      </w:r>
      <w:r>
        <w:rPr>
          <w:rFonts w:eastAsia="Times New Roman"/>
          <w:lang w:eastAsia="ru-RU"/>
        </w:rPr>
        <w:t xml:space="preserve">отечественные средства защиты </w:t>
      </w:r>
    </w:p>
    <w:p w:rsidR="00F0671C" w:rsidRDefault="00F0671C" w:rsidP="00F0671C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 xml:space="preserve">18.14. Отчет о результатах анализа рисков ИБ </w:t>
      </w:r>
    </w:p>
    <w:p w:rsidR="00F0671C" w:rsidRDefault="00F0671C" w:rsidP="00F0671C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>
        <w:rPr>
          <w:rFonts w:eastAsia="Times New Roman"/>
          <w:lang w:eastAsia="ru-RU"/>
        </w:rPr>
        <w:t>5</w:t>
      </w:r>
      <w:r w:rsidRPr="00E1268E">
        <w:rPr>
          <w:rFonts w:eastAsia="Times New Roman"/>
          <w:lang w:eastAsia="ru-RU"/>
        </w:rPr>
        <w:t xml:space="preserve">. Отчет о реализации плана мероприятий по защите информации </w:t>
      </w:r>
    </w:p>
    <w:p w:rsidR="00F0671C" w:rsidRDefault="00F0671C" w:rsidP="00F0671C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>
        <w:rPr>
          <w:rFonts w:eastAsia="Times New Roman"/>
          <w:lang w:eastAsia="ru-RU"/>
        </w:rPr>
        <w:t>6</w:t>
      </w:r>
      <w:r w:rsidRPr="00E1268E">
        <w:rPr>
          <w:rFonts w:eastAsia="Times New Roman"/>
          <w:lang w:eastAsia="ru-RU"/>
        </w:rPr>
        <w:t xml:space="preserve">. Отчет о состоянии защищенности сетей и систем </w:t>
      </w:r>
    </w:p>
    <w:p w:rsidR="00F0671C" w:rsidRDefault="00F0671C" w:rsidP="00F0671C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>
        <w:rPr>
          <w:rFonts w:eastAsia="Times New Roman"/>
          <w:lang w:eastAsia="ru-RU"/>
        </w:rPr>
        <w:t>7</w:t>
      </w:r>
      <w:r w:rsidRPr="00E1268E">
        <w:rPr>
          <w:rFonts w:eastAsia="Times New Roman"/>
          <w:lang w:eastAsia="ru-RU"/>
        </w:rPr>
        <w:t xml:space="preserve">. Отчет о выполнении планов мероприятий по ИБ </w:t>
      </w:r>
    </w:p>
    <w:p w:rsidR="00F0671C" w:rsidRDefault="00F0671C" w:rsidP="00F0671C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18.1</w:t>
      </w:r>
      <w:r>
        <w:rPr>
          <w:rFonts w:eastAsia="Times New Roman"/>
          <w:lang w:eastAsia="ru-RU"/>
        </w:rPr>
        <w:t>8</w:t>
      </w:r>
      <w:r w:rsidRPr="00E1268E">
        <w:rPr>
          <w:rFonts w:eastAsia="Times New Roman"/>
          <w:lang w:eastAsia="ru-RU"/>
        </w:rPr>
        <w:t xml:space="preserve">. Отчет о выполнении указаний ФСБ по ИБ </w:t>
      </w:r>
    </w:p>
    <w:p w:rsidR="00F0671C" w:rsidRPr="00E1268E" w:rsidRDefault="00F0671C" w:rsidP="00F0671C">
      <w:pPr>
        <w:pStyle w:val="a3"/>
        <w:rPr>
          <w:rFonts w:eastAsia="Times New Roman"/>
          <w:lang w:eastAsia="ru-RU"/>
        </w:rPr>
      </w:pPr>
      <w:r w:rsidRPr="00E1268E">
        <w:rPr>
          <w:rFonts w:eastAsia="Times New Roman"/>
          <w:lang w:eastAsia="ru-RU"/>
        </w:rPr>
        <w:t>18.</w:t>
      </w:r>
      <w:r>
        <w:rPr>
          <w:rFonts w:eastAsia="Times New Roman"/>
          <w:lang w:eastAsia="ru-RU"/>
        </w:rPr>
        <w:t>19</w:t>
      </w:r>
      <w:r w:rsidRPr="00E1268E">
        <w:rPr>
          <w:rFonts w:eastAsia="Times New Roman"/>
          <w:lang w:eastAsia="ru-RU"/>
        </w:rPr>
        <w:t>. Отчет о проведенных проверках состояния защиты информации</w:t>
      </w:r>
    </w:p>
    <w:p w:rsidR="00F0671C" w:rsidRDefault="00F0671C" w:rsidP="00F06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и анализы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F0671C" w:rsidP="00F0671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19.1. Оценка защищенности информационных систем </w:t>
      </w:r>
    </w:p>
    <w:p w:rsidR="00F0671C" w:rsidRPr="00E1268E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19.2. Анализ угроз безопасности информации</w:t>
      </w:r>
    </w:p>
    <w:p w:rsidR="00F0671C" w:rsidRDefault="00F0671C" w:rsidP="00F06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и уведомления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20.1. Заключение о готовности СЗИ к эксплуатации </w:t>
      </w:r>
    </w:p>
    <w:p w:rsidR="00F0671C" w:rsidRPr="00E1268E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20.2. Копия уведомления об обработке персональных данных 20.3. Уведомление о проведении внутреннего аудита ИБ 20.4. Уведомление о планируемых проверках состояния защиты информации 20.5. Уведомление о выявленных инцидентах ИБ 20.6. Уведомление о результатах анализа рисков ИБ 20.7. Уведомление о результатах проверки состояния защиты информации 20.8. Уведомление о реализации мероприятий по защите информации</w:t>
      </w:r>
    </w:p>
    <w:p w:rsidR="00F0671C" w:rsidRPr="00E1268E" w:rsidRDefault="00F0671C" w:rsidP="00094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Нормативно-правовые акты и методические материалы</w:t>
      </w:r>
      <w:r w:rsidR="00094875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F0671C" w:rsidRDefault="00F0671C" w:rsidP="00F067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документы</w:t>
      </w: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23.1. Приказ о составе комиссии по классификации автоматизированных систем 23.2. Приказ о составе комиссии по классификации информационных систем персональных данных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23.3. Приказ о выделении помещения для обработки конфиденциальной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23.4. Приказ о назначении администраторов безопасности СЗ конфиденциальной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23.5. Приказ об утверждении мест хранения материальных носителей персональных данных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23.6. Приказ о назначении комиссии по уничтожению документов с ПД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23.7. Приказ на проектирование объекта информатизации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23.8. Приказ на проведение работ по защите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23.9. Приказ о назначении лиц, ответственных за эксплуатацию объекта </w:t>
      </w:r>
      <w:bookmarkStart w:id="0" w:name="_GoBack"/>
      <w:bookmarkEnd w:id="0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информатизации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23.10. Приказ на обработку в АС конфиденциальной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23.11. Положение о порядке организации и проведения работ по защите конфиденциальной информации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23.12. Положение о порядке обработки и обеспечении безопасности персональных данных 23.13. Положение о подразделении по защите персональных данных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23.14. Положение о резервировании и восстановлении работоспособности ТС и ПО 23.15. Руководство пользователя по эксплуатации средств защиты конфиденциальной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23.16. Руководство администратора по эксплуатации средств защиты конфиденциальной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23.17. Руководство пользователя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23.18. Руководство администратора по обеспечению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23.19. Перечень сведений конфиденциального характера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23.20. Перечень АС и ИС, обрабатывающих конфиденциальную информацию 23.21. Перечень эксплуатационной и технической документации по средствам защиты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23.22. Перечень носителей персональных данных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23.23. Список помещений для обработки конфиденциальной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23.24. Утвержденный список лиц, допущенных в ЗП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23.25. Утвержденный список лиц, допущенных к работе на автоматизированных системах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23.26. Утвержденный список лиц, допущенных к персональным данным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23.27. Акт классификации АС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23.28. Акт классификации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23.29. Акт об уничтожении персональных данных субъекта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23.30. Модель угроз безопасности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23.31. Модель нарушителя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23.32. Частная модель угроз безопасности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23.33. План мероприятий по устранению недостатков в защите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23.34. Матрица доступа персонала к конфиденциальной информации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23.35. Ведомость приема зачетов по знанию законодательства по ИБ 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23.36. Описание конфигурации и топологии АС (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F0671C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23.37. Условия расположения объекта информатизации относительно границы КЗ 23.38. Технический паспорт на защищаемое помещение </w:t>
      </w:r>
    </w:p>
    <w:p w:rsidR="00F0671C" w:rsidRPr="00E1268E" w:rsidRDefault="00F0671C" w:rsidP="00F067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23.39. Письменное согласие субъектов персональных данных на обработку их </w:t>
      </w:r>
      <w:proofErr w:type="spellStart"/>
      <w:r w:rsidRPr="00E1268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ПДн</w:t>
      </w:r>
      <w:proofErr w:type="spellEnd"/>
    </w:p>
    <w:p w:rsidR="00B63318" w:rsidRDefault="00A54FCD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625DA"/>
    <w:multiLevelType w:val="multilevel"/>
    <w:tmpl w:val="9F24B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1C"/>
    <w:rsid w:val="00094875"/>
    <w:rsid w:val="000B0AB1"/>
    <w:rsid w:val="002120BC"/>
    <w:rsid w:val="009F56F0"/>
    <w:rsid w:val="00A54FCD"/>
    <w:rsid w:val="00F0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7F339-04A7-4B28-88B9-E8571B1F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7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7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2024-08-09T07:53:00Z</dcterms:created>
  <dcterms:modified xsi:type="dcterms:W3CDTF">2024-08-27T09:55:00Z</dcterms:modified>
</cp:coreProperties>
</file>