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C6B" w:rsidRPr="00482C6B" w:rsidRDefault="00482C6B" w:rsidP="00482C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82C6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Список документов, необходимых для выполнения требований Указа Президента РФ № 585</w:t>
      </w:r>
    </w:p>
    <w:p w:rsidR="00482C6B" w:rsidRPr="00482C6B" w:rsidRDefault="00482C6B" w:rsidP="0048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2C6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482C6B" w:rsidRPr="00482C6B" w:rsidRDefault="00482C6B" w:rsidP="00482C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82C6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I. Организационные документы</w:t>
      </w:r>
    </w:p>
    <w:p w:rsidR="00482C6B" w:rsidRPr="00482C6B" w:rsidRDefault="00482C6B" w:rsidP="00482C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2C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информационной безопасности</w:t>
      </w:r>
    </w:p>
    <w:p w:rsidR="00482C6B" w:rsidRPr="00482C6B" w:rsidRDefault="00482C6B" w:rsidP="00482C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2C6B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Определяет общие подходы к защите информации в рамках ядерной и радиационной безопасности.</w:t>
      </w:r>
    </w:p>
    <w:p w:rsidR="00482C6B" w:rsidRPr="00482C6B" w:rsidRDefault="00482C6B" w:rsidP="00482C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2C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 о защите информации на объектах атомной отрасли</w:t>
      </w:r>
    </w:p>
    <w:p w:rsidR="00482C6B" w:rsidRPr="00482C6B" w:rsidRDefault="00482C6B" w:rsidP="00482C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2C6B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Устанавливает порядок работы с данными, правила обработки и хранения информации.</w:t>
      </w:r>
    </w:p>
    <w:p w:rsidR="00482C6B" w:rsidRPr="00482C6B" w:rsidRDefault="00482C6B" w:rsidP="00482C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2C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 о классификации информации</w:t>
      </w:r>
    </w:p>
    <w:p w:rsidR="00482C6B" w:rsidRPr="00482C6B" w:rsidRDefault="00482C6B" w:rsidP="00482C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2C6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Регламентирует классификацию данных на уровни конфиденциальности (государственная тайна, служебная, общедоступная информация).</w:t>
      </w:r>
    </w:p>
    <w:p w:rsidR="00482C6B" w:rsidRPr="00482C6B" w:rsidRDefault="00482C6B" w:rsidP="00482C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2C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Инструкция по работе с конфиденциальной информацией</w:t>
      </w:r>
    </w:p>
    <w:p w:rsidR="00482C6B" w:rsidRPr="00482C6B" w:rsidRDefault="00482C6B" w:rsidP="00482C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2C6B">
        <w:rPr>
          <w:rFonts w:ascii="Times New Roman" w:eastAsia="Times New Roman" w:hAnsi="Times New Roman" w:cs="Times New Roman"/>
          <w:sz w:val="24"/>
          <w:szCs w:val="24"/>
          <w:lang w:eastAsia="ru-RU"/>
        </w:rPr>
        <w:t>Уточняет порядок обращения с документами и электронными данными ограниченного доступа.</w:t>
      </w:r>
    </w:p>
    <w:p w:rsidR="00482C6B" w:rsidRPr="00482C6B" w:rsidRDefault="00482C6B" w:rsidP="00482C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2C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 о предотвращении утечек данных</w:t>
      </w:r>
    </w:p>
    <w:p w:rsidR="00482C6B" w:rsidRPr="00482C6B" w:rsidRDefault="00482C6B" w:rsidP="00482C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2C6B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Описывает правила работы с системами предотвращения утечек данных (DLP).</w:t>
      </w:r>
    </w:p>
    <w:p w:rsidR="00482C6B" w:rsidRPr="00482C6B" w:rsidRDefault="00482C6B" w:rsidP="0048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2C6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482C6B" w:rsidRPr="00482C6B" w:rsidRDefault="00482C6B" w:rsidP="00482C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82C6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II. Документы по управлению доступом</w:t>
      </w:r>
    </w:p>
    <w:p w:rsidR="00482C6B" w:rsidRPr="00482C6B" w:rsidRDefault="00482C6B" w:rsidP="00482C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2C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Регламент управления доступом к информации</w:t>
      </w:r>
    </w:p>
    <w:p w:rsidR="00482C6B" w:rsidRPr="00482C6B" w:rsidRDefault="00482C6B" w:rsidP="00482C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2C6B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Устанавливает порядок предоставления, ограничения и отзыва доступа сотрудников к данным.</w:t>
      </w:r>
    </w:p>
    <w:p w:rsidR="00482C6B" w:rsidRPr="00482C6B" w:rsidRDefault="00482C6B" w:rsidP="00482C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2C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Матрица ответственности и доступа</w:t>
      </w:r>
    </w:p>
    <w:p w:rsidR="00482C6B" w:rsidRPr="00482C6B" w:rsidRDefault="00482C6B" w:rsidP="00482C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2C6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Документ, фиксирующий доступ сотрудников к критически важной информации.</w:t>
      </w:r>
    </w:p>
    <w:p w:rsidR="00482C6B" w:rsidRPr="00482C6B" w:rsidRDefault="00482C6B" w:rsidP="00482C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2C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Журнал регистрации доступа к данным</w:t>
      </w:r>
    </w:p>
    <w:p w:rsidR="00482C6B" w:rsidRPr="00482C6B" w:rsidRDefault="00482C6B" w:rsidP="00482C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2C6B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 всех операций доступа к конфиденциальной информации.</w:t>
      </w:r>
    </w:p>
    <w:p w:rsidR="00482C6B" w:rsidRPr="00482C6B" w:rsidRDefault="00482C6B" w:rsidP="00482C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2C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Акты разграничения доступа</w:t>
      </w:r>
    </w:p>
    <w:p w:rsidR="00482C6B" w:rsidRPr="00482C6B" w:rsidRDefault="00482C6B" w:rsidP="00482C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2C6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Документы, утверждающие уровни доступа для каждого сотрудника.</w:t>
      </w:r>
    </w:p>
    <w:p w:rsidR="00482C6B" w:rsidRPr="00482C6B" w:rsidRDefault="00482C6B" w:rsidP="0048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2C6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482C6B" w:rsidRPr="00482C6B" w:rsidRDefault="00482C6B" w:rsidP="00482C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82C6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III. Документы по реагированию на инциденты</w:t>
      </w:r>
    </w:p>
    <w:p w:rsidR="00482C6B" w:rsidRPr="00482C6B" w:rsidRDefault="00482C6B" w:rsidP="00482C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2C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 реагирования на инциденты информационной безопасности</w:t>
      </w:r>
    </w:p>
    <w:p w:rsidR="00482C6B" w:rsidRPr="00482C6B" w:rsidRDefault="00482C6B" w:rsidP="00482C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2C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Включает сценарии действий при </w:t>
      </w:r>
      <w:proofErr w:type="spellStart"/>
      <w:r w:rsidRPr="00482C6B">
        <w:rPr>
          <w:rFonts w:ascii="Times New Roman" w:eastAsia="Times New Roman" w:hAnsi="Times New Roman" w:cs="Times New Roman"/>
          <w:sz w:val="24"/>
          <w:szCs w:val="24"/>
          <w:lang w:eastAsia="ru-RU"/>
        </w:rPr>
        <w:t>кибератаках</w:t>
      </w:r>
      <w:proofErr w:type="spellEnd"/>
      <w:r w:rsidRPr="00482C6B">
        <w:rPr>
          <w:rFonts w:ascii="Times New Roman" w:eastAsia="Times New Roman" w:hAnsi="Times New Roman" w:cs="Times New Roman"/>
          <w:sz w:val="24"/>
          <w:szCs w:val="24"/>
          <w:lang w:eastAsia="ru-RU"/>
        </w:rPr>
        <w:t>, утечке данных, авариях и иных угрозах.</w:t>
      </w:r>
    </w:p>
    <w:p w:rsidR="00482C6B" w:rsidRPr="00482C6B" w:rsidRDefault="00482C6B" w:rsidP="00482C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2C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Журнал регистрации инцидентов безопасности</w:t>
      </w:r>
    </w:p>
    <w:p w:rsidR="00482C6B" w:rsidRPr="00482C6B" w:rsidRDefault="00482C6B" w:rsidP="00482C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2C6B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 всех случаев нарушений информационной безопасности.</w:t>
      </w:r>
    </w:p>
    <w:p w:rsidR="00482C6B" w:rsidRPr="00482C6B" w:rsidRDefault="00482C6B" w:rsidP="00482C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2C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 расследования инцидента</w:t>
      </w:r>
    </w:p>
    <w:p w:rsidR="00482C6B" w:rsidRPr="00482C6B" w:rsidRDefault="00482C6B" w:rsidP="00482C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2C6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Документ, фиксирующий результаты расследования и меры по устранению последствий.</w:t>
      </w:r>
    </w:p>
    <w:p w:rsidR="00482C6B" w:rsidRPr="00482C6B" w:rsidRDefault="00482C6B" w:rsidP="00482C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2C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Отчёт по анализу инцидентов и уязвимостей</w:t>
      </w:r>
    </w:p>
    <w:p w:rsidR="00482C6B" w:rsidRPr="00482C6B" w:rsidRDefault="00482C6B" w:rsidP="00482C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2C6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Рекомендации по устранению выявленных проблем.</w:t>
      </w:r>
    </w:p>
    <w:p w:rsidR="00482C6B" w:rsidRPr="00482C6B" w:rsidRDefault="00482C6B" w:rsidP="0048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2C6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28" style="width:0;height:1.5pt" o:hralign="center" o:hrstd="t" o:hr="t" fillcolor="#a0a0a0" stroked="f"/>
        </w:pict>
      </w:r>
    </w:p>
    <w:p w:rsidR="00482C6B" w:rsidRPr="00482C6B" w:rsidRDefault="00482C6B" w:rsidP="00482C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82C6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IV. Документы по обучению сотрудников</w:t>
      </w:r>
    </w:p>
    <w:p w:rsidR="00482C6B" w:rsidRPr="00482C6B" w:rsidRDefault="00482C6B" w:rsidP="00482C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2C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Программа обучения сотрудников по защите информации</w:t>
      </w:r>
    </w:p>
    <w:p w:rsidR="00482C6B" w:rsidRPr="00482C6B" w:rsidRDefault="00482C6B" w:rsidP="00482C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2C6B">
        <w:rPr>
          <w:rFonts w:ascii="Times New Roman" w:eastAsia="Times New Roman" w:hAnsi="Times New Roman" w:cs="Times New Roman"/>
          <w:sz w:val="24"/>
          <w:szCs w:val="24"/>
          <w:lang w:eastAsia="ru-RU"/>
        </w:rPr>
        <w:t>Курсы, семинары и тесты для работников, связанных с обработкой критически важной информации.</w:t>
      </w:r>
    </w:p>
    <w:p w:rsidR="00482C6B" w:rsidRPr="00482C6B" w:rsidRDefault="00482C6B" w:rsidP="00482C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2C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Журнал проведения инструктажей по информационной безопасности</w:t>
      </w:r>
    </w:p>
    <w:p w:rsidR="00482C6B" w:rsidRPr="00482C6B" w:rsidRDefault="00482C6B" w:rsidP="00482C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2C6B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 проведённых инструктажей.</w:t>
      </w:r>
    </w:p>
    <w:p w:rsidR="00482C6B" w:rsidRPr="00482C6B" w:rsidRDefault="00482C6B" w:rsidP="00482C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2C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Тесты на знание правил информационной безопасности</w:t>
      </w:r>
    </w:p>
    <w:p w:rsidR="00482C6B" w:rsidRPr="00482C6B" w:rsidRDefault="00482C6B" w:rsidP="00482C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2C6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проверки компетенций сотрудников.</w:t>
      </w:r>
    </w:p>
    <w:p w:rsidR="00482C6B" w:rsidRPr="00482C6B" w:rsidRDefault="00482C6B" w:rsidP="0048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2C6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482C6B" w:rsidRPr="00482C6B" w:rsidRDefault="00482C6B" w:rsidP="00482C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82C6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V. Технические документы</w:t>
      </w:r>
    </w:p>
    <w:p w:rsidR="00482C6B" w:rsidRPr="00482C6B" w:rsidRDefault="00482C6B" w:rsidP="00482C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2C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Паспорт информационной системы объектов атомной отрасли</w:t>
      </w:r>
    </w:p>
    <w:p w:rsidR="00482C6B" w:rsidRPr="00482C6B" w:rsidRDefault="00482C6B" w:rsidP="00482C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2C6B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всех информационных систем, включая их защищенность и доступ.</w:t>
      </w:r>
    </w:p>
    <w:p w:rsidR="00482C6B" w:rsidRPr="00482C6B" w:rsidRDefault="00482C6B" w:rsidP="00482C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2C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Реестр информационных систем, обрабатывающих критически важные данные</w:t>
      </w:r>
    </w:p>
    <w:p w:rsidR="00482C6B" w:rsidRPr="00482C6B" w:rsidRDefault="00482C6B" w:rsidP="00482C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2C6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Полный список систем, где осуществляется работа с важной информацией.</w:t>
      </w:r>
    </w:p>
    <w:p w:rsidR="00482C6B" w:rsidRPr="00482C6B" w:rsidRDefault="00482C6B" w:rsidP="00482C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2C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 модернизации технических средств защиты</w:t>
      </w:r>
    </w:p>
    <w:p w:rsidR="00482C6B" w:rsidRPr="00482C6B" w:rsidRDefault="00482C6B" w:rsidP="00482C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2C6B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Стратегия обновления ИТ-инфраструктуры и программного обеспечения.</w:t>
      </w:r>
    </w:p>
    <w:p w:rsidR="00482C6B" w:rsidRPr="00482C6B" w:rsidRDefault="00482C6B" w:rsidP="00482C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2C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Отчёт по результатам аудита информационной безопасности</w:t>
      </w:r>
    </w:p>
    <w:p w:rsidR="00482C6B" w:rsidRPr="00482C6B" w:rsidRDefault="00482C6B" w:rsidP="00482C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2C6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Документ, подтверждающий соответствие систем нормативным требованиям.</w:t>
      </w:r>
    </w:p>
    <w:p w:rsidR="00482C6B" w:rsidRPr="00482C6B" w:rsidRDefault="00482C6B" w:rsidP="00482C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2C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 об установке и настройке средств криптографической защиты</w:t>
      </w:r>
    </w:p>
    <w:p w:rsidR="00482C6B" w:rsidRPr="00482C6B" w:rsidRDefault="00482C6B" w:rsidP="00482C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2C6B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 установки сертифицированных криптографических систем.</w:t>
      </w:r>
    </w:p>
    <w:p w:rsidR="00482C6B" w:rsidRPr="00482C6B" w:rsidRDefault="00482C6B" w:rsidP="0048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2C6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482C6B" w:rsidRPr="00482C6B" w:rsidRDefault="00482C6B" w:rsidP="00482C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82C6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VI. Документы для взаимодействия с регуляторами</w:t>
      </w:r>
    </w:p>
    <w:p w:rsidR="00482C6B" w:rsidRPr="00482C6B" w:rsidRDefault="00482C6B" w:rsidP="00482C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2C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Отчётность в </w:t>
      </w:r>
      <w:proofErr w:type="spellStart"/>
      <w:r w:rsidRPr="00482C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Росатом</w:t>
      </w:r>
      <w:proofErr w:type="spellEnd"/>
      <w:r w:rsidRPr="00482C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другие контролирующие органы</w:t>
      </w:r>
    </w:p>
    <w:p w:rsidR="00482C6B" w:rsidRPr="00482C6B" w:rsidRDefault="00482C6B" w:rsidP="00482C6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2C6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Регулярные отчёты о состоянии информационной безопасности.</w:t>
      </w:r>
    </w:p>
    <w:p w:rsidR="00482C6B" w:rsidRPr="00482C6B" w:rsidRDefault="00482C6B" w:rsidP="00482C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2C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Журнал проверок со стороны надзорных органов</w:t>
      </w:r>
    </w:p>
    <w:p w:rsidR="00482C6B" w:rsidRPr="00482C6B" w:rsidRDefault="00482C6B" w:rsidP="00482C6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2C6B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 проверок и их результатов.</w:t>
      </w:r>
    </w:p>
    <w:p w:rsidR="00482C6B" w:rsidRPr="00482C6B" w:rsidRDefault="00482C6B" w:rsidP="00482C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2C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Акты соответствия стандартам и требованиям</w:t>
      </w:r>
    </w:p>
    <w:p w:rsidR="00482C6B" w:rsidRPr="00482C6B" w:rsidRDefault="00482C6B" w:rsidP="00482C6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2C6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Документы, подтверждающие выполнение обязательных норм.</w:t>
      </w:r>
    </w:p>
    <w:p w:rsidR="00482C6B" w:rsidRPr="00482C6B" w:rsidRDefault="00482C6B" w:rsidP="0048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2C6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482C6B" w:rsidRPr="00482C6B" w:rsidRDefault="00482C6B" w:rsidP="00482C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82C6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VII. Документы по управлению рисками</w:t>
      </w:r>
    </w:p>
    <w:p w:rsidR="00482C6B" w:rsidRPr="00482C6B" w:rsidRDefault="00482C6B" w:rsidP="00482C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2C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Карта рисков информационной безопасности</w:t>
      </w:r>
    </w:p>
    <w:p w:rsidR="00482C6B" w:rsidRPr="00482C6B" w:rsidRDefault="00482C6B" w:rsidP="00482C6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2C6B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угроз и уязвимостей с рекомендациями по их устранению.</w:t>
      </w:r>
    </w:p>
    <w:p w:rsidR="00482C6B" w:rsidRPr="00482C6B" w:rsidRDefault="00482C6B" w:rsidP="00482C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2C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 мероприятий по минимизации рисков</w:t>
      </w:r>
    </w:p>
    <w:p w:rsidR="00482C6B" w:rsidRPr="00482C6B" w:rsidRDefault="00482C6B" w:rsidP="00482C6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2C6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 с описанием действий для снижения вероятности возникновения угроз.</w:t>
      </w:r>
    </w:p>
    <w:p w:rsidR="00482C6B" w:rsidRPr="00482C6B" w:rsidRDefault="00482C6B" w:rsidP="00482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2C6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="t" fillcolor="#a0a0a0" stroked="f"/>
        </w:pict>
      </w:r>
    </w:p>
    <w:p w:rsidR="00482C6B" w:rsidRPr="00482C6B" w:rsidRDefault="00482C6B" w:rsidP="00482C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82C6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Итог</w:t>
      </w:r>
    </w:p>
    <w:p w:rsidR="00482C6B" w:rsidRPr="00482C6B" w:rsidRDefault="00482C6B" w:rsidP="00482C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2C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Итого: 26 документов</w:t>
      </w:r>
      <w:r w:rsidRPr="00482C6B">
        <w:rPr>
          <w:rFonts w:ascii="Times New Roman" w:eastAsia="Times New Roman" w:hAnsi="Times New Roman" w:cs="Times New Roman"/>
          <w:sz w:val="24"/>
          <w:szCs w:val="24"/>
          <w:lang w:eastAsia="ru-RU"/>
        </w:rPr>
        <w:t>, охватывающих ключевые аспекты реализации Указа № 585 в части защиты информации. Если требуется помощь в разработке или адаптации этих документов, дайте знать!</w:t>
      </w:r>
    </w:p>
    <w:p w:rsidR="00B63318" w:rsidRDefault="00482C6B">
      <w:bookmarkStart w:id="0" w:name="_GoBack"/>
      <w:bookmarkEnd w:id="0"/>
    </w:p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A4AFD"/>
    <w:multiLevelType w:val="multilevel"/>
    <w:tmpl w:val="0D0AB6A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A60722"/>
    <w:multiLevelType w:val="multilevel"/>
    <w:tmpl w:val="CB702756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333E91"/>
    <w:multiLevelType w:val="multilevel"/>
    <w:tmpl w:val="0E2E4BA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1B3E3D"/>
    <w:multiLevelType w:val="multilevel"/>
    <w:tmpl w:val="FBCEBEC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F84335"/>
    <w:multiLevelType w:val="multilevel"/>
    <w:tmpl w:val="39947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81612F"/>
    <w:multiLevelType w:val="multilevel"/>
    <w:tmpl w:val="2CEEFA1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240ACB"/>
    <w:multiLevelType w:val="multilevel"/>
    <w:tmpl w:val="959CF3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C6B"/>
    <w:rsid w:val="002120BC"/>
    <w:rsid w:val="00482C6B"/>
    <w:rsid w:val="009F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493C48-50D1-4CEC-A3C3-5D058ED13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6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1</cp:revision>
  <dcterms:created xsi:type="dcterms:W3CDTF">2024-11-22T11:19:00Z</dcterms:created>
  <dcterms:modified xsi:type="dcterms:W3CDTF">2024-11-22T11:20:00Z</dcterms:modified>
</cp:coreProperties>
</file>