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7249" w:rsidRPr="00EB7249" w:rsidRDefault="00EB7249" w:rsidP="00EB72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7249">
        <w:rPr>
          <w:rFonts w:ascii="Times New Roman" w:eastAsia="Times New Roman" w:hAnsi="Times New Roman" w:cs="Times New Roman"/>
          <w:sz w:val="24"/>
          <w:szCs w:val="24"/>
          <w:lang w:eastAsia="ru-RU"/>
        </w:rPr>
        <w:t>документы организации нужно завести по данному документу</w:t>
      </w:r>
    </w:p>
    <w:p w:rsidR="00EB7249" w:rsidRPr="00EB7249" w:rsidRDefault="00EB7249" w:rsidP="00EB7249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  <w:lang w:eastAsia="ru-RU"/>
        </w:rPr>
      </w:pPr>
      <w:proofErr w:type="spellStart"/>
      <w:r w:rsidRPr="00EB7249">
        <w:rPr>
          <w:rFonts w:ascii="Times New Roman" w:eastAsia="Times New Roman" w:hAnsi="Times New Roman" w:cs="Times New Roman"/>
          <w:b/>
          <w:bCs/>
          <w:sz w:val="15"/>
          <w:szCs w:val="15"/>
          <w:lang w:eastAsia="ru-RU"/>
        </w:rPr>
        <w:t>ChatGPT</w:t>
      </w:r>
      <w:proofErr w:type="spellEnd"/>
      <w:r w:rsidRPr="00EB7249">
        <w:rPr>
          <w:rFonts w:ascii="Times New Roman" w:eastAsia="Times New Roman" w:hAnsi="Times New Roman" w:cs="Times New Roman"/>
          <w:b/>
          <w:bCs/>
          <w:sz w:val="15"/>
          <w:szCs w:val="15"/>
          <w:lang w:eastAsia="ru-RU"/>
        </w:rPr>
        <w:t xml:space="preserve"> сказал:</w:t>
      </w:r>
    </w:p>
    <w:p w:rsidR="00EB7249" w:rsidRPr="00EB7249" w:rsidRDefault="00EB7249" w:rsidP="00EB72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B7249">
        <w:rPr>
          <w:rFonts w:ascii="Times New Roman" w:eastAsia="Times New Roman" w:hAnsi="Times New Roman" w:cs="Times New Roman"/>
          <w:sz w:val="24"/>
          <w:szCs w:val="24"/>
          <w:lang w:eastAsia="ru-RU"/>
        </w:rPr>
        <w:t>ChatGPT</w:t>
      </w:r>
      <w:proofErr w:type="spellEnd"/>
    </w:p>
    <w:p w:rsidR="00EB7249" w:rsidRPr="00EB7249" w:rsidRDefault="00EB7249" w:rsidP="00EB72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7249">
        <w:rPr>
          <w:rFonts w:ascii="Times New Roman" w:eastAsia="Times New Roman" w:hAnsi="Times New Roman" w:cs="Times New Roman"/>
          <w:sz w:val="24"/>
          <w:szCs w:val="24"/>
          <w:lang w:eastAsia="ru-RU"/>
        </w:rPr>
        <w:t>В соответствии с приказом ФСТЭК России от 29 апреля 2021 г. № 77, организация должна подготовить и оформить следующие документы для проведения аттестации объектов информатизации на соответствие требованиям защиты информации ограниченного доступа, не составляющей государственную тайну:</w:t>
      </w:r>
    </w:p>
    <w:p w:rsidR="00EB7249" w:rsidRPr="00EB7249" w:rsidRDefault="00EB7249" w:rsidP="00EB724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724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Технический паспорт на объект информатизации</w:t>
      </w:r>
      <w:r w:rsidRPr="00EB7249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EB7249" w:rsidRPr="00EB7249" w:rsidRDefault="00EB7249" w:rsidP="00EB724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7249">
        <w:rPr>
          <w:rFonts w:ascii="Times New Roman" w:eastAsia="Times New Roman" w:hAnsi="Times New Roman" w:cs="Times New Roman"/>
          <w:sz w:val="24"/>
          <w:szCs w:val="24"/>
          <w:lang w:eastAsia="ru-RU"/>
        </w:rPr>
        <w:t>Содержит подробную информацию об объекте, включая его состав, структуру и характеристики.</w:t>
      </w:r>
    </w:p>
    <w:p w:rsidR="00EB7249" w:rsidRPr="00EB7249" w:rsidRDefault="00EB7249" w:rsidP="00EB724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724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Акт классификации информационной (автоматизированной) системы</w:t>
      </w:r>
      <w:r w:rsidRPr="00EB7249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EB7249" w:rsidRPr="00EB7249" w:rsidRDefault="00EB7249" w:rsidP="00EB724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7249">
        <w:rPr>
          <w:rFonts w:ascii="Times New Roman" w:eastAsia="Times New Roman" w:hAnsi="Times New Roman" w:cs="Times New Roman"/>
          <w:sz w:val="24"/>
          <w:szCs w:val="24"/>
          <w:lang w:eastAsia="ru-RU"/>
        </w:rPr>
        <w:t>Определяет уровень значимости и категории обрабатываемой информации.</w:t>
      </w:r>
    </w:p>
    <w:p w:rsidR="00EB7249" w:rsidRPr="00EB7249" w:rsidRDefault="00EB7249" w:rsidP="00EB724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724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Модель угроз безопасности информации</w:t>
      </w:r>
      <w:r w:rsidRPr="00EB72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(при необходимости):</w:t>
      </w:r>
    </w:p>
    <w:p w:rsidR="00EB7249" w:rsidRPr="00EB7249" w:rsidRDefault="00EB7249" w:rsidP="00EB724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7249">
        <w:rPr>
          <w:rFonts w:ascii="Times New Roman" w:eastAsia="Times New Roman" w:hAnsi="Times New Roman" w:cs="Times New Roman"/>
          <w:sz w:val="24"/>
          <w:szCs w:val="24"/>
          <w:lang w:eastAsia="ru-RU"/>
        </w:rPr>
        <w:t>Анализирует возможные угрозы и уязвимости, связанные с обработкой информации.</w:t>
      </w:r>
    </w:p>
    <w:p w:rsidR="00EB7249" w:rsidRPr="00EB7249" w:rsidRDefault="00EB7249" w:rsidP="00EB724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724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Техническое задание на создание (развитие, модернизацию) объекта информатизации</w:t>
      </w:r>
      <w:r w:rsidRPr="00EB7249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EB7249" w:rsidRPr="00EB7249" w:rsidRDefault="00EB7249" w:rsidP="00EB724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7249">
        <w:rPr>
          <w:rFonts w:ascii="Times New Roman" w:eastAsia="Times New Roman" w:hAnsi="Times New Roman" w:cs="Times New Roman"/>
          <w:sz w:val="24"/>
          <w:szCs w:val="24"/>
          <w:lang w:eastAsia="ru-RU"/>
        </w:rPr>
        <w:t>Определяет требования к созданию или модернизации объекта, включая аспекты защиты информации.</w:t>
      </w:r>
    </w:p>
    <w:p w:rsidR="00EB7249" w:rsidRPr="00EB7249" w:rsidRDefault="00EB7249" w:rsidP="00EB724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724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Проектная документация на систему защиты информации объекта информатизации</w:t>
      </w:r>
      <w:r w:rsidRPr="00EB7249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EB7249" w:rsidRPr="00EB7249" w:rsidRDefault="00EB7249" w:rsidP="00EB724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7249">
        <w:rPr>
          <w:rFonts w:ascii="Times New Roman" w:eastAsia="Times New Roman" w:hAnsi="Times New Roman" w:cs="Times New Roman"/>
          <w:sz w:val="24"/>
          <w:szCs w:val="24"/>
          <w:lang w:eastAsia="ru-RU"/>
        </w:rPr>
        <w:t>Содержит схемы, описания и решения по обеспечению защиты информации.</w:t>
      </w:r>
    </w:p>
    <w:p w:rsidR="00EB7249" w:rsidRPr="00EB7249" w:rsidRDefault="00EB7249" w:rsidP="00EB724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724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Эксплуатационная документация на систему защиты информации и применяемые средства защиты информации</w:t>
      </w:r>
      <w:r w:rsidRPr="00EB7249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EB7249" w:rsidRPr="00EB7249" w:rsidRDefault="00EB7249" w:rsidP="00EB724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7249">
        <w:rPr>
          <w:rFonts w:ascii="Times New Roman" w:eastAsia="Times New Roman" w:hAnsi="Times New Roman" w:cs="Times New Roman"/>
          <w:sz w:val="24"/>
          <w:szCs w:val="24"/>
          <w:lang w:eastAsia="ru-RU"/>
        </w:rPr>
        <w:t>Включает инструкции по эксплуатации, настройке и обслуживанию средств защиты.</w:t>
      </w:r>
    </w:p>
    <w:p w:rsidR="00EB7249" w:rsidRPr="00EB7249" w:rsidRDefault="00EB7249" w:rsidP="00EB724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724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Организационно-распорядительные документы по защите информации</w:t>
      </w:r>
      <w:r w:rsidRPr="00EB7249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EB7249" w:rsidRPr="00EB7249" w:rsidRDefault="00EB7249" w:rsidP="00EB724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7249">
        <w:rPr>
          <w:rFonts w:ascii="Times New Roman" w:eastAsia="Times New Roman" w:hAnsi="Times New Roman" w:cs="Times New Roman"/>
          <w:sz w:val="24"/>
          <w:szCs w:val="24"/>
          <w:lang w:eastAsia="ru-RU"/>
        </w:rPr>
        <w:t>Регламентируют порядок защиты информации в ходе эксплуатации объекта, включая:</w:t>
      </w:r>
    </w:p>
    <w:p w:rsidR="00EB7249" w:rsidRPr="00EB7249" w:rsidRDefault="00EB7249" w:rsidP="00EB724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7249">
        <w:rPr>
          <w:rFonts w:ascii="Times New Roman" w:eastAsia="Times New Roman" w:hAnsi="Times New Roman" w:cs="Times New Roman"/>
          <w:sz w:val="24"/>
          <w:szCs w:val="24"/>
          <w:lang w:eastAsia="ru-RU"/>
        </w:rPr>
        <w:t>План мероприятий по защите информации.</w:t>
      </w:r>
    </w:p>
    <w:p w:rsidR="00EB7249" w:rsidRPr="00EB7249" w:rsidRDefault="00EB7249" w:rsidP="00EB724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EB7249">
        <w:rPr>
          <w:rFonts w:ascii="Times New Roman" w:eastAsia="Times New Roman" w:hAnsi="Times New Roman" w:cs="Times New Roman"/>
          <w:sz w:val="24"/>
          <w:szCs w:val="24"/>
          <w:lang w:eastAsia="ru-RU"/>
        </w:rPr>
        <w:t>Документы</w:t>
      </w:r>
      <w:proofErr w:type="gramEnd"/>
      <w:r w:rsidRPr="00EB72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оценке угроз безопасности информации.</w:t>
      </w:r>
    </w:p>
    <w:p w:rsidR="00EB7249" w:rsidRPr="00EB7249" w:rsidRDefault="00EB7249" w:rsidP="00EB724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7249">
        <w:rPr>
          <w:rFonts w:ascii="Times New Roman" w:eastAsia="Times New Roman" w:hAnsi="Times New Roman" w:cs="Times New Roman"/>
          <w:sz w:val="24"/>
          <w:szCs w:val="24"/>
          <w:lang w:eastAsia="ru-RU"/>
        </w:rPr>
        <w:t>Регламенты по управлению системой защиты информации.</w:t>
      </w:r>
    </w:p>
    <w:p w:rsidR="00EB7249" w:rsidRPr="00EB7249" w:rsidRDefault="00EB7249" w:rsidP="00EB724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7249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Процедуры реагирования на инциденты безопасности.</w:t>
      </w:r>
    </w:p>
    <w:p w:rsidR="00EB7249" w:rsidRPr="00EB7249" w:rsidRDefault="00EB7249" w:rsidP="00EB724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7249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Программы информирования и обучения персонала.</w:t>
      </w:r>
    </w:p>
    <w:p w:rsidR="00EB7249" w:rsidRPr="00EB7249" w:rsidRDefault="00EB7249" w:rsidP="00EB724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7249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Методы контроля за обеспечением уровня защищенности информации.</w:t>
      </w:r>
    </w:p>
    <w:p w:rsidR="00EB7249" w:rsidRPr="00EB7249" w:rsidRDefault="00EB7249" w:rsidP="00EB724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724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Документы, содержащие результаты анализа уязвимостей и приемочных испытаний системы защиты информации</w:t>
      </w:r>
      <w:r w:rsidRPr="00EB72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(при наличии):</w:t>
      </w:r>
    </w:p>
    <w:p w:rsidR="00EB7249" w:rsidRPr="00EB7249" w:rsidRDefault="00EB7249" w:rsidP="00EB724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7249">
        <w:rPr>
          <w:rFonts w:ascii="Times New Roman" w:eastAsia="Times New Roman" w:hAnsi="Times New Roman" w:cs="Times New Roman"/>
          <w:sz w:val="24"/>
          <w:szCs w:val="24"/>
          <w:lang w:eastAsia="ru-RU"/>
        </w:rPr>
        <w:t>Отражают результаты проведенных тестирований и выявленных уязвимостей.</w:t>
      </w:r>
    </w:p>
    <w:p w:rsidR="00EB7249" w:rsidRPr="00EB7249" w:rsidRDefault="00EB7249" w:rsidP="00EB72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7249">
        <w:rPr>
          <w:rFonts w:ascii="Times New Roman" w:eastAsia="Times New Roman" w:hAnsi="Times New Roman" w:cs="Times New Roman"/>
          <w:sz w:val="24"/>
          <w:szCs w:val="24"/>
          <w:lang w:eastAsia="ru-RU"/>
        </w:rPr>
        <w:t>Эти документы должны быть представлены в орган по аттестации для проведения соответствующих процедур и подтверждения соответствия объекта информатизации установленным требованиям.</w:t>
      </w:r>
    </w:p>
    <w:p w:rsidR="00B63318" w:rsidRDefault="00EB7249">
      <w:bookmarkStart w:id="0" w:name="_GoBack"/>
      <w:bookmarkEnd w:id="0"/>
    </w:p>
    <w:sectPr w:rsidR="00B633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7123CF0"/>
    <w:multiLevelType w:val="multilevel"/>
    <w:tmpl w:val="EB92C2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249"/>
    <w:rsid w:val="002120BC"/>
    <w:rsid w:val="009F56F0"/>
    <w:rsid w:val="00EB7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F404E1-AA25-4432-8F52-AB5B30905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685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23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8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665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639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567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3833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9501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4014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5013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375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3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89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952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146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701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4555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04366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791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9075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1342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0241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6417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311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Куличенко Виктор Степанович</dc:creator>
  <cp:keywords/>
  <dc:description/>
  <cp:lastModifiedBy>Куличенко Виктор Степанович</cp:lastModifiedBy>
  <cp:revision>1</cp:revision>
  <dcterms:created xsi:type="dcterms:W3CDTF">2024-11-27T12:15:00Z</dcterms:created>
  <dcterms:modified xsi:type="dcterms:W3CDTF">2024-11-27T12:19:00Z</dcterms:modified>
</cp:coreProperties>
</file>