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E4966" w:rsidRPr="003E4966" w:rsidRDefault="003E4966" w:rsidP="003E4966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  <w:t>Список документов, необходимых для выполнения требований Постановления № 211</w:t>
      </w:r>
    </w:p>
    <w:p w:rsidR="003E4966" w:rsidRPr="003E4966" w:rsidRDefault="003E4966" w:rsidP="003E4966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pict>
          <v:rect id="_x0000_i1025" style="width:0;height:1.5pt" o:hralign="center" o:hrstd="t" o:hr="t" fillcolor="#a0a0a0" stroked="f"/>
        </w:pict>
      </w:r>
    </w:p>
    <w:p w:rsidR="003E4966" w:rsidRPr="003E4966" w:rsidRDefault="003E4966" w:rsidP="003E4966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  <w:t>I. Организационные документы</w:t>
      </w:r>
    </w:p>
    <w:p w:rsidR="003E4966" w:rsidRPr="003E4966" w:rsidRDefault="003E4966" w:rsidP="003E4966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Политика обработки персональных данных</w:t>
      </w:r>
    </w:p>
    <w:p w:rsidR="003E4966" w:rsidRPr="003E4966" w:rsidRDefault="003E4966" w:rsidP="003E4966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Определяет цели, порядок обработки и защиты данных.</w:t>
      </w:r>
    </w:p>
    <w:p w:rsidR="003E4966" w:rsidRPr="003E4966" w:rsidRDefault="003E4966" w:rsidP="003E4966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Положение о защите персональных данных</w:t>
      </w:r>
    </w:p>
    <w:p w:rsidR="003E4966" w:rsidRPr="003E4966" w:rsidRDefault="003E4966" w:rsidP="003E4966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Устанавливает принципы работы с данными, обязанности сотрудников и меры безопасности.</w:t>
      </w:r>
    </w:p>
    <w:p w:rsidR="003E4966" w:rsidRPr="003E4966" w:rsidRDefault="003E4966" w:rsidP="003E4966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Положение о внутреннем контроле обработки персональных данных</w:t>
      </w:r>
    </w:p>
    <w:p w:rsidR="003E4966" w:rsidRPr="003E4966" w:rsidRDefault="003E4966" w:rsidP="003E4966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Описывает порядок проверок соблюдения требований законодательства.</w:t>
      </w:r>
    </w:p>
    <w:p w:rsidR="003E4966" w:rsidRPr="003E4966" w:rsidRDefault="003E4966" w:rsidP="003E4966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Перечень персональных данных, подлежащих обработке</w:t>
      </w:r>
    </w:p>
    <w:p w:rsidR="003E4966" w:rsidRPr="003E4966" w:rsidRDefault="003E4966" w:rsidP="003E4966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Включает данные, которые собираются и обрабатываются организацией.</w:t>
      </w:r>
    </w:p>
    <w:p w:rsidR="003E4966" w:rsidRPr="003E4966" w:rsidRDefault="003E4966" w:rsidP="003E4966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Положение об обезличивании персональных данных</w:t>
      </w:r>
    </w:p>
    <w:p w:rsidR="003E4966" w:rsidRPr="003E4966" w:rsidRDefault="003E4966" w:rsidP="003E4966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Регламентирует порядок обезличивания данных и использования обезличенной информации.</w:t>
      </w:r>
    </w:p>
    <w:p w:rsidR="003E4966" w:rsidRPr="003E4966" w:rsidRDefault="003E4966" w:rsidP="003E4966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Регламент обработки персональных данных</w:t>
      </w:r>
    </w:p>
    <w:p w:rsidR="003E4966" w:rsidRPr="003E4966" w:rsidRDefault="003E4966" w:rsidP="003E4966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Определяет порядок обработки, хранения и уничтожения данных.</w:t>
      </w:r>
    </w:p>
    <w:p w:rsidR="003E4966" w:rsidRPr="003E4966" w:rsidRDefault="003E4966" w:rsidP="003E4966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Положение о работе с физическими носителями данных</w:t>
      </w:r>
    </w:p>
    <w:p w:rsidR="003E4966" w:rsidRPr="003E4966" w:rsidRDefault="003E4966" w:rsidP="003E4966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Устанавливает правила работы с бумажными документами, носителями информации (диски, </w:t>
      </w:r>
      <w:proofErr w:type="spellStart"/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флешки</w:t>
      </w:r>
      <w:proofErr w:type="spellEnd"/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).</w:t>
      </w:r>
    </w:p>
    <w:p w:rsidR="003E4966" w:rsidRPr="003E4966" w:rsidRDefault="003E4966" w:rsidP="003E4966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Инструкция по организации защиты информации</w:t>
      </w:r>
    </w:p>
    <w:p w:rsidR="003E4966" w:rsidRPr="003E4966" w:rsidRDefault="003E4966" w:rsidP="003E4966">
      <w:pPr>
        <w:numPr>
          <w:ilvl w:val="1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Руководство для сотрудников по защите данных на всех этапах работы.</w:t>
      </w:r>
    </w:p>
    <w:p w:rsidR="003E4966" w:rsidRPr="003E4966" w:rsidRDefault="003E4966" w:rsidP="003E4966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pict>
          <v:rect id="_x0000_i1026" style="width:0;height:1.5pt" o:hralign="center" o:hrstd="t" o:hr="t" fillcolor="#a0a0a0" stroked="f"/>
        </w:pict>
      </w:r>
    </w:p>
    <w:p w:rsidR="003E4966" w:rsidRPr="003E4966" w:rsidRDefault="003E4966" w:rsidP="003E4966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  <w:t>II. Документы для сотрудников</w:t>
      </w:r>
    </w:p>
    <w:p w:rsidR="003E4966" w:rsidRPr="003E4966" w:rsidRDefault="003E4966" w:rsidP="003E4966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Должностные инструкции сотрудников</w:t>
      </w:r>
    </w:p>
    <w:p w:rsidR="003E4966" w:rsidRPr="003E4966" w:rsidRDefault="003E4966" w:rsidP="003E4966">
      <w:pPr>
        <w:numPr>
          <w:ilvl w:val="1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Описание обязанностей и ответственности сотрудников, работающих с персональными данными.</w:t>
      </w:r>
    </w:p>
    <w:p w:rsidR="003E4966" w:rsidRPr="003E4966" w:rsidRDefault="003E4966" w:rsidP="003E4966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Программа обучения по защите персональных данных</w:t>
      </w:r>
    </w:p>
    <w:p w:rsidR="003E4966" w:rsidRPr="003E4966" w:rsidRDefault="003E4966" w:rsidP="003E4966">
      <w:pPr>
        <w:numPr>
          <w:ilvl w:val="1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Курсы и семинары для сотрудников по вопросам защиты данных.</w:t>
      </w:r>
    </w:p>
    <w:p w:rsidR="003E4966" w:rsidRPr="003E4966" w:rsidRDefault="003E4966" w:rsidP="003E4966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Журнал проведения инструктажей</w:t>
      </w:r>
    </w:p>
    <w:p w:rsidR="003E4966" w:rsidRPr="003E4966" w:rsidRDefault="003E4966" w:rsidP="003E4966">
      <w:pPr>
        <w:numPr>
          <w:ilvl w:val="1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Учет всех проведённых инструктажей сотрудников.</w:t>
      </w:r>
    </w:p>
    <w:p w:rsidR="003E4966" w:rsidRPr="003E4966" w:rsidRDefault="003E4966" w:rsidP="003E4966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Соглашения о неразглашении персональных данных</w:t>
      </w:r>
    </w:p>
    <w:p w:rsidR="003E4966" w:rsidRPr="003E4966" w:rsidRDefault="003E4966" w:rsidP="003E4966">
      <w:pPr>
        <w:numPr>
          <w:ilvl w:val="1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Подписываются всеми сотрудниками, имеющими доступ к данным.</w:t>
      </w:r>
    </w:p>
    <w:p w:rsidR="003E4966" w:rsidRPr="003E4966" w:rsidRDefault="003E4966" w:rsidP="003E4966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pict>
          <v:rect id="_x0000_i1027" style="width:0;height:1.5pt" o:hralign="center" o:hrstd="t" o:hr="t" fillcolor="#a0a0a0" stroked="f"/>
        </w:pict>
      </w:r>
    </w:p>
    <w:p w:rsidR="003E4966" w:rsidRPr="003E4966" w:rsidRDefault="003E4966" w:rsidP="003E4966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  <w:t>III. Технические и учетные документы</w:t>
      </w:r>
    </w:p>
    <w:p w:rsidR="003E4966" w:rsidRPr="003E4966" w:rsidRDefault="003E4966" w:rsidP="003E4966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Паспорт информационных систем персональных данных (</w:t>
      </w:r>
      <w:proofErr w:type="spellStart"/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ИСПДн</w:t>
      </w:r>
      <w:proofErr w:type="spellEnd"/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)</w:t>
      </w:r>
    </w:p>
    <w:p w:rsidR="003E4966" w:rsidRPr="003E4966" w:rsidRDefault="003E4966" w:rsidP="003E4966">
      <w:pPr>
        <w:numPr>
          <w:ilvl w:val="1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Описание используемых систем, их категории и уровня защищённости.</w:t>
      </w:r>
    </w:p>
    <w:p w:rsidR="003E4966" w:rsidRPr="003E4966" w:rsidRDefault="003E4966" w:rsidP="003E4966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 xml:space="preserve">Акт категорирования </w:t>
      </w:r>
      <w:proofErr w:type="spellStart"/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ИСПДн</w:t>
      </w:r>
      <w:proofErr w:type="spellEnd"/>
    </w:p>
    <w:p w:rsidR="003E4966" w:rsidRPr="003E4966" w:rsidRDefault="003E4966" w:rsidP="003E4966">
      <w:pPr>
        <w:numPr>
          <w:ilvl w:val="1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Документ, определяющий категории информационных систем в соответствии с требованиями.</w:t>
      </w:r>
    </w:p>
    <w:p w:rsidR="003E4966" w:rsidRPr="003E4966" w:rsidRDefault="003E4966" w:rsidP="003E4966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Реестр информационных систем, обрабатывающих персональные данные</w:t>
      </w:r>
    </w:p>
    <w:p w:rsidR="003E4966" w:rsidRPr="003E4966" w:rsidRDefault="003E4966" w:rsidP="003E4966">
      <w:pPr>
        <w:numPr>
          <w:ilvl w:val="1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Полный список систем, где обрабатываются персональные данные.</w:t>
      </w:r>
    </w:p>
    <w:p w:rsidR="003E4966" w:rsidRPr="003E4966" w:rsidRDefault="003E4966" w:rsidP="003E4966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lastRenderedPageBreak/>
        <w:t>План мероприятий по защите персональных данных</w:t>
      </w:r>
    </w:p>
    <w:p w:rsidR="003E4966" w:rsidRPr="003E4966" w:rsidRDefault="003E4966" w:rsidP="003E4966">
      <w:pPr>
        <w:numPr>
          <w:ilvl w:val="1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Меры, направленные на обеспечение защиты данных.</w:t>
      </w:r>
    </w:p>
    <w:p w:rsidR="003E4966" w:rsidRPr="003E4966" w:rsidRDefault="003E4966" w:rsidP="003E4966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 xml:space="preserve">Журнал учёта действий пользователей в </w:t>
      </w:r>
      <w:proofErr w:type="spellStart"/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ИСПДн</w:t>
      </w:r>
      <w:proofErr w:type="spellEnd"/>
    </w:p>
    <w:p w:rsidR="003E4966" w:rsidRPr="003E4966" w:rsidRDefault="003E4966" w:rsidP="003E4966">
      <w:pPr>
        <w:numPr>
          <w:ilvl w:val="1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Записи обо всех действиях сотрудников в системах обработки данных.</w:t>
      </w:r>
    </w:p>
    <w:p w:rsidR="003E4966" w:rsidRPr="003E4966" w:rsidRDefault="003E4966" w:rsidP="003E4966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Журнал инцидентов безопасности</w:t>
      </w:r>
    </w:p>
    <w:p w:rsidR="003E4966" w:rsidRPr="003E4966" w:rsidRDefault="003E4966" w:rsidP="003E4966">
      <w:pPr>
        <w:numPr>
          <w:ilvl w:val="1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Фиксация всех нарушений и их последствий.</w:t>
      </w:r>
    </w:p>
    <w:p w:rsidR="003E4966" w:rsidRPr="003E4966" w:rsidRDefault="003E4966" w:rsidP="003E4966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Реестр угроз безопасности персональных данных</w:t>
      </w:r>
    </w:p>
    <w:p w:rsidR="003E4966" w:rsidRPr="003E4966" w:rsidRDefault="003E4966" w:rsidP="003E4966">
      <w:pPr>
        <w:numPr>
          <w:ilvl w:val="1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Перечень актуальных угроз и мер по их устранению.</w:t>
      </w:r>
    </w:p>
    <w:p w:rsidR="003E4966" w:rsidRPr="003E4966" w:rsidRDefault="003E4966" w:rsidP="003E4966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План реагирования на инциденты безопасности</w:t>
      </w:r>
    </w:p>
    <w:p w:rsidR="003E4966" w:rsidRPr="003E4966" w:rsidRDefault="003E4966" w:rsidP="003E4966">
      <w:pPr>
        <w:numPr>
          <w:ilvl w:val="1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Описание действий при обнаружении инцидента.</w:t>
      </w:r>
    </w:p>
    <w:p w:rsidR="003E4966" w:rsidRPr="003E4966" w:rsidRDefault="003E4966" w:rsidP="003E4966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pict>
          <v:rect id="_x0000_i1028" style="width:0;height:1.5pt" o:hralign="center" o:hrstd="t" o:hr="t" fillcolor="#a0a0a0" stroked="f"/>
        </w:pict>
      </w:r>
    </w:p>
    <w:p w:rsidR="003E4966" w:rsidRPr="003E4966" w:rsidRDefault="003E4966" w:rsidP="003E4966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  <w:t>IV. Документы для взаимодействия с субъектами данных</w:t>
      </w:r>
    </w:p>
    <w:p w:rsidR="003E4966" w:rsidRPr="003E4966" w:rsidRDefault="003E4966" w:rsidP="003E4966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Образцы уведомлений субъектов данных</w:t>
      </w:r>
    </w:p>
    <w:p w:rsidR="003E4966" w:rsidRPr="003E4966" w:rsidRDefault="003E4966" w:rsidP="003E4966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Шаблоны уведомлений о сборе, обработке и уничтожении данных.</w:t>
      </w:r>
    </w:p>
    <w:p w:rsidR="003E4966" w:rsidRPr="003E4966" w:rsidRDefault="003E4966" w:rsidP="003E4966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Регламент рассмотрения запросов субъектов данных</w:t>
      </w:r>
    </w:p>
    <w:p w:rsidR="003E4966" w:rsidRPr="003E4966" w:rsidRDefault="003E4966" w:rsidP="003E4966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Порядок обработки запросов на изменение или удаление данных.</w:t>
      </w:r>
    </w:p>
    <w:p w:rsidR="003E4966" w:rsidRPr="003E4966" w:rsidRDefault="003E4966" w:rsidP="003E4966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Согласие на обработку персональных данных</w:t>
      </w:r>
    </w:p>
    <w:p w:rsidR="003E4966" w:rsidRPr="003E4966" w:rsidRDefault="003E4966" w:rsidP="003E4966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Форма для получения согласия субъекта на обработку его данных.</w:t>
      </w:r>
    </w:p>
    <w:p w:rsidR="003E4966" w:rsidRPr="003E4966" w:rsidRDefault="003E4966" w:rsidP="003E4966">
      <w:pPr>
        <w:numPr>
          <w:ilvl w:val="0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Регламент отзыва согласия на обработку данных</w:t>
      </w:r>
    </w:p>
    <w:p w:rsidR="003E4966" w:rsidRPr="003E4966" w:rsidRDefault="003E4966" w:rsidP="003E4966">
      <w:pPr>
        <w:numPr>
          <w:ilvl w:val="1"/>
          <w:numId w:val="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Процедура прекращения обработки данных по запросу субъекта.</w:t>
      </w:r>
    </w:p>
    <w:p w:rsidR="003E4966" w:rsidRPr="003E4966" w:rsidRDefault="003E4966" w:rsidP="003E4966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pict>
          <v:rect id="_x0000_i1029" style="width:0;height:1.5pt" o:hralign="center" o:hrstd="t" o:hr="t" fillcolor="#a0a0a0" stroked="f"/>
        </w:pict>
      </w:r>
    </w:p>
    <w:p w:rsidR="003E4966" w:rsidRPr="003E4966" w:rsidRDefault="003E4966" w:rsidP="003E4966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  <w:t>V. Документы для внешнего взаимодействия</w:t>
      </w:r>
    </w:p>
    <w:p w:rsidR="003E4966" w:rsidRPr="003E4966" w:rsidRDefault="003E4966" w:rsidP="003E4966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Договоры с подрядчиками и контрагентами</w:t>
      </w:r>
    </w:p>
    <w:p w:rsidR="003E4966" w:rsidRPr="003E4966" w:rsidRDefault="003E4966" w:rsidP="003E4966">
      <w:pPr>
        <w:numPr>
          <w:ilvl w:val="1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Обязательные пункты о защите персональных данных.</w:t>
      </w:r>
    </w:p>
    <w:p w:rsidR="003E4966" w:rsidRPr="003E4966" w:rsidRDefault="003E4966" w:rsidP="003E4966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Соглашение о защите данных с подрядчиками</w:t>
      </w:r>
    </w:p>
    <w:p w:rsidR="003E4966" w:rsidRPr="003E4966" w:rsidRDefault="003E4966" w:rsidP="003E4966">
      <w:pPr>
        <w:numPr>
          <w:ilvl w:val="1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Закрепление ответственности за защиту данных при передаче.</w:t>
      </w:r>
    </w:p>
    <w:p w:rsidR="003E4966" w:rsidRPr="003E4966" w:rsidRDefault="003E4966" w:rsidP="003E4966">
      <w:pPr>
        <w:numPr>
          <w:ilvl w:val="0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Протоколы проверки подрядчиков</w:t>
      </w:r>
    </w:p>
    <w:p w:rsidR="003E4966" w:rsidRPr="003E4966" w:rsidRDefault="003E4966" w:rsidP="003E4966">
      <w:pPr>
        <w:numPr>
          <w:ilvl w:val="1"/>
          <w:numId w:val="5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Результаты аудитов подрядчиков на предмет соблюдения требований.</w:t>
      </w:r>
    </w:p>
    <w:p w:rsidR="003E4966" w:rsidRPr="003E4966" w:rsidRDefault="003E4966" w:rsidP="003E4966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pict>
          <v:rect id="_x0000_i1030" style="width:0;height:1.5pt" o:hralign="center" o:hrstd="t" o:hr="t" fillcolor="#a0a0a0" stroked="f"/>
        </w:pict>
      </w:r>
    </w:p>
    <w:p w:rsidR="003E4966" w:rsidRPr="003E4966" w:rsidRDefault="003E4966" w:rsidP="003E4966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  <w:t>VI. Отчётность и аудиты</w:t>
      </w:r>
    </w:p>
    <w:p w:rsidR="003E4966" w:rsidRPr="003E4966" w:rsidRDefault="003E4966" w:rsidP="003E4966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 xml:space="preserve">Уведомление </w:t>
      </w:r>
      <w:proofErr w:type="spellStart"/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Роскомнадзора</w:t>
      </w:r>
      <w:proofErr w:type="spellEnd"/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 xml:space="preserve"> об обработке данных</w:t>
      </w:r>
    </w:p>
    <w:p w:rsidR="003E4966" w:rsidRPr="003E4966" w:rsidRDefault="003E4966" w:rsidP="003E4966">
      <w:pPr>
        <w:numPr>
          <w:ilvl w:val="1"/>
          <w:numId w:val="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Документ, поданный в </w:t>
      </w:r>
      <w:proofErr w:type="spellStart"/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Роскомнадзор</w:t>
      </w:r>
      <w:proofErr w:type="spellEnd"/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с описанием целей и методов обработки.</w:t>
      </w:r>
    </w:p>
    <w:p w:rsidR="003E4966" w:rsidRPr="003E4966" w:rsidRDefault="003E4966" w:rsidP="003E4966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Акт проверки соответствия законодательству</w:t>
      </w:r>
    </w:p>
    <w:p w:rsidR="003E4966" w:rsidRPr="003E4966" w:rsidRDefault="003E4966" w:rsidP="003E4966">
      <w:pPr>
        <w:numPr>
          <w:ilvl w:val="1"/>
          <w:numId w:val="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Результаты внутреннего аудита соответствия требованиям законодательства.</w:t>
      </w:r>
    </w:p>
    <w:p w:rsidR="003E4966" w:rsidRPr="003E4966" w:rsidRDefault="003E4966" w:rsidP="003E4966">
      <w:pPr>
        <w:numPr>
          <w:ilvl w:val="0"/>
          <w:numId w:val="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Отчёты о выполнении мероприятий по защите данных</w:t>
      </w:r>
    </w:p>
    <w:p w:rsidR="003E4966" w:rsidRPr="003E4966" w:rsidRDefault="003E4966" w:rsidP="003E4966">
      <w:pPr>
        <w:numPr>
          <w:ilvl w:val="1"/>
          <w:numId w:val="6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Документ для руководства и надзорных органов.</w:t>
      </w:r>
    </w:p>
    <w:p w:rsidR="003E4966" w:rsidRPr="003E4966" w:rsidRDefault="003E4966" w:rsidP="003E4966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pict>
          <v:rect id="_x0000_i1031" style="width:0;height:1.5pt" o:hralign="center" o:hrstd="t" o:hr="t" fillcolor="#a0a0a0" stroked="f"/>
        </w:pict>
      </w:r>
    </w:p>
    <w:p w:rsidR="003E4966" w:rsidRPr="003E4966" w:rsidRDefault="003E4966" w:rsidP="003E4966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  <w:t>VII. Документы для обновления и развития</w:t>
      </w:r>
    </w:p>
    <w:p w:rsidR="003E4966" w:rsidRPr="003E4966" w:rsidRDefault="003E4966" w:rsidP="003E4966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lastRenderedPageBreak/>
        <w:t>План модернизации средств защиты данных</w:t>
      </w:r>
    </w:p>
    <w:p w:rsidR="003E4966" w:rsidRPr="003E4966" w:rsidRDefault="003E4966" w:rsidP="003E4966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Стратегия обновления технологий и процессов защиты.</w:t>
      </w:r>
    </w:p>
    <w:p w:rsidR="003E4966" w:rsidRPr="003E4966" w:rsidRDefault="003E4966" w:rsidP="003E4966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План улучшения компетенций сотрудников</w:t>
      </w:r>
    </w:p>
    <w:p w:rsidR="003E4966" w:rsidRPr="003E4966" w:rsidRDefault="003E4966" w:rsidP="003E4966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Программа обучения и повышения квалификации.</w:t>
      </w:r>
    </w:p>
    <w:p w:rsidR="003E4966" w:rsidRPr="003E4966" w:rsidRDefault="003E4966" w:rsidP="003E4966">
      <w:pPr>
        <w:numPr>
          <w:ilvl w:val="0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Аналитический отчёт по обработке данных</w:t>
      </w:r>
    </w:p>
    <w:p w:rsidR="003E4966" w:rsidRPr="003E4966" w:rsidRDefault="003E4966" w:rsidP="003E4966">
      <w:pPr>
        <w:numPr>
          <w:ilvl w:val="1"/>
          <w:numId w:val="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Ежегодный отчёт об эффективности мер защиты и выявленных нарушениях.</w:t>
      </w:r>
    </w:p>
    <w:p w:rsidR="003E4966" w:rsidRPr="003E4966" w:rsidRDefault="003E4966" w:rsidP="003E4966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pict>
          <v:rect id="_x0000_i1032" style="width:0;height:1.5pt" o:hralign="center" o:hrstd="t" o:hr="t" fillcolor="#a0a0a0" stroked="f"/>
        </w:pict>
      </w:r>
    </w:p>
    <w:p w:rsidR="003E4966" w:rsidRPr="003E4966" w:rsidRDefault="003E4966" w:rsidP="003E4966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  <w:t>Итог:</w:t>
      </w:r>
    </w:p>
    <w:p w:rsidR="003E4966" w:rsidRPr="003E4966" w:rsidRDefault="003E4966" w:rsidP="003E4966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Итого: 33 документа</w:t>
      </w: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. Этот список охватывает ключевые аспекты выполнения требований Постановления № 211, включая организационные, технические и процедурные меры. Если требуется помощь в разработке шаблонов, обращайтесь!</w:t>
      </w:r>
    </w:p>
    <w:p w:rsidR="003E4966" w:rsidRPr="003E4966" w:rsidRDefault="003E4966" w:rsidP="003E4966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  <w:t>Дополнительные документы для выполнения требований Постановления № 211</w:t>
      </w:r>
    </w:p>
    <w:p w:rsidR="003E4966" w:rsidRPr="003E4966" w:rsidRDefault="003E4966" w:rsidP="003E4966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pict>
          <v:rect id="_x0000_i1033" style="width:0;height:1.5pt" o:hralign="center" o:hrstd="t" o:hr="t" fillcolor="#a0a0a0" stroked="f"/>
        </w:pict>
      </w:r>
    </w:p>
    <w:p w:rsidR="003E4966" w:rsidRPr="003E4966" w:rsidRDefault="003E4966" w:rsidP="003E4966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  <w:t>VIII. Расширенные организационные и контрольные документы</w:t>
      </w:r>
    </w:p>
    <w:p w:rsidR="003E4966" w:rsidRPr="003E4966" w:rsidRDefault="003E4966" w:rsidP="003E4966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Матрица ответственности сотрудников</w:t>
      </w:r>
    </w:p>
    <w:p w:rsidR="003E4966" w:rsidRPr="003E4966" w:rsidRDefault="003E4966" w:rsidP="003E4966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Документ, описывающий распределение обязанностей по защите данных между сотрудниками.</w:t>
      </w:r>
    </w:p>
    <w:p w:rsidR="003E4966" w:rsidRPr="003E4966" w:rsidRDefault="003E4966" w:rsidP="003E4966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Положение о внутреннем аудите обработки персональных данных</w:t>
      </w:r>
    </w:p>
    <w:p w:rsidR="003E4966" w:rsidRPr="003E4966" w:rsidRDefault="003E4966" w:rsidP="003E4966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Регламентирует порядок проведения внутренних проверок на соответствие требованиям ИБ.</w:t>
      </w:r>
    </w:p>
    <w:p w:rsidR="003E4966" w:rsidRPr="003E4966" w:rsidRDefault="003E4966" w:rsidP="003E4966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Регламент взаимодействия с контролирующими органами</w:t>
      </w:r>
    </w:p>
    <w:p w:rsidR="003E4966" w:rsidRPr="003E4966" w:rsidRDefault="003E4966" w:rsidP="003E4966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Описание процедур взаимодействия с </w:t>
      </w:r>
      <w:proofErr w:type="spellStart"/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Роскомнадзором</w:t>
      </w:r>
      <w:proofErr w:type="spellEnd"/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, ФСБ и ФСТЭК.</w:t>
      </w:r>
    </w:p>
    <w:p w:rsidR="003E4966" w:rsidRPr="003E4966" w:rsidRDefault="003E4966" w:rsidP="003E4966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Акт о назначении ответственных за ИБ</w:t>
      </w:r>
    </w:p>
    <w:p w:rsidR="003E4966" w:rsidRPr="003E4966" w:rsidRDefault="003E4966" w:rsidP="003E4966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Документ, фиксирующий назначение сотрудников, ответственных за защиту данных.</w:t>
      </w:r>
    </w:p>
    <w:p w:rsidR="003E4966" w:rsidRPr="003E4966" w:rsidRDefault="003E4966" w:rsidP="003E4966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Инструкция по классификации и уничтожению данных</w:t>
      </w:r>
    </w:p>
    <w:p w:rsidR="003E4966" w:rsidRPr="003E4966" w:rsidRDefault="003E4966" w:rsidP="003E4966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Определяет категории данных и процедуры их уничтожения.</w:t>
      </w:r>
    </w:p>
    <w:p w:rsidR="003E4966" w:rsidRPr="003E4966" w:rsidRDefault="003E4966" w:rsidP="003E4966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Регламент работы с данными в условиях удалённого доступа</w:t>
      </w:r>
    </w:p>
    <w:p w:rsidR="003E4966" w:rsidRPr="003E4966" w:rsidRDefault="003E4966" w:rsidP="003E4966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Устанавливает требования и ограничения при обработке данных вне офиса.</w:t>
      </w:r>
    </w:p>
    <w:p w:rsidR="003E4966" w:rsidRPr="003E4966" w:rsidRDefault="003E4966" w:rsidP="003E4966">
      <w:pPr>
        <w:numPr>
          <w:ilvl w:val="0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Перечень документов, содержащих персональные данные</w:t>
      </w:r>
    </w:p>
    <w:p w:rsidR="003E4966" w:rsidRPr="003E4966" w:rsidRDefault="003E4966" w:rsidP="003E4966">
      <w:pPr>
        <w:numPr>
          <w:ilvl w:val="1"/>
          <w:numId w:val="8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Указание всех документов, хранящих персональные данные (например, анкеты, договора, заявки).</w:t>
      </w:r>
    </w:p>
    <w:p w:rsidR="003E4966" w:rsidRPr="003E4966" w:rsidRDefault="003E4966" w:rsidP="003E4966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pict>
          <v:rect id="_x0000_i1034" style="width:0;height:1.5pt" o:hralign="center" o:hrstd="t" o:hr="t" fillcolor="#a0a0a0" stroked="f"/>
        </w:pict>
      </w:r>
    </w:p>
    <w:p w:rsidR="003E4966" w:rsidRPr="003E4966" w:rsidRDefault="003E4966" w:rsidP="003E4966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  <w:t>IX. Документы для мониторинга и реагирования</w:t>
      </w:r>
    </w:p>
    <w:p w:rsidR="003E4966" w:rsidRPr="003E4966" w:rsidRDefault="003E4966" w:rsidP="003E4966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План проверки системы обработки данных</w:t>
      </w:r>
    </w:p>
    <w:p w:rsidR="003E4966" w:rsidRPr="003E4966" w:rsidRDefault="003E4966" w:rsidP="003E4966">
      <w:pPr>
        <w:numPr>
          <w:ilvl w:val="1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Содержит график и методику проверки эффективности защиты данных.</w:t>
      </w:r>
    </w:p>
    <w:p w:rsidR="003E4966" w:rsidRPr="003E4966" w:rsidRDefault="003E4966" w:rsidP="003E4966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Журнал инцидентов обработки данных</w:t>
      </w:r>
    </w:p>
    <w:p w:rsidR="003E4966" w:rsidRPr="003E4966" w:rsidRDefault="003E4966" w:rsidP="003E4966">
      <w:pPr>
        <w:numPr>
          <w:ilvl w:val="1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Учитывает любые случаи, связанные с обработкой, включая ошибки, сбои или нарушения.</w:t>
      </w:r>
    </w:p>
    <w:p w:rsidR="003E4966" w:rsidRPr="003E4966" w:rsidRDefault="003E4966" w:rsidP="003E4966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Протокол расследования инцидента</w:t>
      </w:r>
    </w:p>
    <w:p w:rsidR="003E4966" w:rsidRPr="003E4966" w:rsidRDefault="003E4966" w:rsidP="003E4966">
      <w:pPr>
        <w:numPr>
          <w:ilvl w:val="1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lastRenderedPageBreak/>
        <w:t>Документ, фиксирующий результаты расследования инцидентов и предложенные меры по их устранению.</w:t>
      </w:r>
    </w:p>
    <w:p w:rsidR="003E4966" w:rsidRPr="003E4966" w:rsidRDefault="003E4966" w:rsidP="003E4966">
      <w:pPr>
        <w:numPr>
          <w:ilvl w:val="0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Инструкция по действиям при утечке данных</w:t>
      </w:r>
    </w:p>
    <w:p w:rsidR="003E4966" w:rsidRPr="003E4966" w:rsidRDefault="003E4966" w:rsidP="003E4966">
      <w:pPr>
        <w:numPr>
          <w:ilvl w:val="1"/>
          <w:numId w:val="9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Детализированный план действий при выявлении инцидентов с утечкой информации.</w:t>
      </w:r>
    </w:p>
    <w:p w:rsidR="003E4966" w:rsidRPr="003E4966" w:rsidRDefault="003E4966" w:rsidP="003E4966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pict>
          <v:rect id="_x0000_i1035" style="width:0;height:1.5pt" o:hralign="center" o:hrstd="t" o:hr="t" fillcolor="#a0a0a0" stroked="f"/>
        </w:pict>
      </w:r>
    </w:p>
    <w:p w:rsidR="003E4966" w:rsidRPr="003E4966" w:rsidRDefault="003E4966" w:rsidP="003E4966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  <w:t>X. Документы для работы с подрядчиками и партнёрами</w:t>
      </w:r>
    </w:p>
    <w:p w:rsidR="003E4966" w:rsidRPr="003E4966" w:rsidRDefault="003E4966" w:rsidP="003E4966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Регламент оценки подрядчиков</w:t>
      </w:r>
    </w:p>
    <w:p w:rsidR="003E4966" w:rsidRPr="003E4966" w:rsidRDefault="003E4966" w:rsidP="003E4966">
      <w:pPr>
        <w:numPr>
          <w:ilvl w:val="1"/>
          <w:numId w:val="1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Описание методик проверки соответствия подрядчиков требованиям ИБ.</w:t>
      </w:r>
    </w:p>
    <w:p w:rsidR="003E4966" w:rsidRPr="003E4966" w:rsidRDefault="003E4966" w:rsidP="003E4966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Акт передачи данных подрядчику</w:t>
      </w:r>
    </w:p>
    <w:p w:rsidR="003E4966" w:rsidRPr="003E4966" w:rsidRDefault="003E4966" w:rsidP="003E4966">
      <w:pPr>
        <w:numPr>
          <w:ilvl w:val="1"/>
          <w:numId w:val="1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Документ, подтверждающий передачу персональных данных подрядчику с указанием объёма и целей обработки.</w:t>
      </w:r>
    </w:p>
    <w:p w:rsidR="003E4966" w:rsidRPr="003E4966" w:rsidRDefault="003E4966" w:rsidP="003E4966">
      <w:pPr>
        <w:numPr>
          <w:ilvl w:val="0"/>
          <w:numId w:val="1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Журнал взаимодействия с подрядчиками</w:t>
      </w:r>
    </w:p>
    <w:p w:rsidR="003E4966" w:rsidRPr="003E4966" w:rsidRDefault="003E4966" w:rsidP="003E4966">
      <w:pPr>
        <w:numPr>
          <w:ilvl w:val="1"/>
          <w:numId w:val="10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Фиксация всех операций, связанных с передачей и обработкой данных.</w:t>
      </w:r>
    </w:p>
    <w:p w:rsidR="003E4966" w:rsidRPr="003E4966" w:rsidRDefault="003E4966" w:rsidP="003E4966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pict>
          <v:rect id="_x0000_i1036" style="width:0;height:1.5pt" o:hralign="center" o:hrstd="t" o:hr="t" fillcolor="#a0a0a0" stroked="f"/>
        </w:pict>
      </w:r>
    </w:p>
    <w:p w:rsidR="003E4966" w:rsidRPr="003E4966" w:rsidRDefault="003E4966" w:rsidP="003E4966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  <w:t>XI. Документы для обучения сотрудников</w:t>
      </w:r>
    </w:p>
    <w:p w:rsidR="003E4966" w:rsidRPr="003E4966" w:rsidRDefault="003E4966" w:rsidP="003E4966">
      <w:pPr>
        <w:numPr>
          <w:ilvl w:val="0"/>
          <w:numId w:val="1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План проведения обучающих мероприятий по ИБ</w:t>
      </w:r>
    </w:p>
    <w:p w:rsidR="003E4966" w:rsidRPr="003E4966" w:rsidRDefault="003E4966" w:rsidP="003E4966">
      <w:pPr>
        <w:numPr>
          <w:ilvl w:val="1"/>
          <w:numId w:val="1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График семинаров, тренингов и проверок знаний.</w:t>
      </w:r>
    </w:p>
    <w:p w:rsidR="003E4966" w:rsidRPr="003E4966" w:rsidRDefault="003E4966" w:rsidP="003E4966">
      <w:pPr>
        <w:numPr>
          <w:ilvl w:val="0"/>
          <w:numId w:val="1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Тесты для проверки знаний сотрудников</w:t>
      </w:r>
    </w:p>
    <w:p w:rsidR="003E4966" w:rsidRPr="003E4966" w:rsidRDefault="003E4966" w:rsidP="003E4966">
      <w:pPr>
        <w:numPr>
          <w:ilvl w:val="1"/>
          <w:numId w:val="1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Набор вопросов для оценки понимания сотрудниками требований по защите данных.</w:t>
      </w:r>
    </w:p>
    <w:p w:rsidR="003E4966" w:rsidRPr="003E4966" w:rsidRDefault="003E4966" w:rsidP="003E4966">
      <w:pPr>
        <w:numPr>
          <w:ilvl w:val="0"/>
          <w:numId w:val="1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Журнал аттестации сотрудников</w:t>
      </w:r>
    </w:p>
    <w:p w:rsidR="003E4966" w:rsidRPr="003E4966" w:rsidRDefault="003E4966" w:rsidP="003E4966">
      <w:pPr>
        <w:numPr>
          <w:ilvl w:val="1"/>
          <w:numId w:val="1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Фиксация результатов проверки знаний сотрудников в области ИБ.</w:t>
      </w:r>
    </w:p>
    <w:p w:rsidR="003E4966" w:rsidRPr="003E4966" w:rsidRDefault="003E4966" w:rsidP="003E4966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pict>
          <v:rect id="_x0000_i1037" style="width:0;height:1.5pt" o:hralign="center" o:hrstd="t" o:hr="t" fillcolor="#a0a0a0" stroked="f"/>
        </w:pict>
      </w:r>
    </w:p>
    <w:p w:rsidR="003E4966" w:rsidRPr="003E4966" w:rsidRDefault="003E4966" w:rsidP="003E4966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  <w:t>XII. Документы по защите физической инфраструктуры</w:t>
      </w:r>
    </w:p>
    <w:p w:rsidR="003E4966" w:rsidRPr="003E4966" w:rsidRDefault="003E4966" w:rsidP="003E4966">
      <w:pPr>
        <w:numPr>
          <w:ilvl w:val="0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Паспорт помещений, где обрабатываются данные</w:t>
      </w:r>
    </w:p>
    <w:p w:rsidR="003E4966" w:rsidRPr="003E4966" w:rsidRDefault="003E4966" w:rsidP="003E4966">
      <w:pPr>
        <w:numPr>
          <w:ilvl w:val="1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Описание всех помещений, где ведётся работа с данными, и применяемых мер защиты.</w:t>
      </w:r>
    </w:p>
    <w:p w:rsidR="003E4966" w:rsidRPr="003E4966" w:rsidRDefault="003E4966" w:rsidP="003E4966">
      <w:pPr>
        <w:numPr>
          <w:ilvl w:val="0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Положение о пропускном режиме в помещениях</w:t>
      </w:r>
    </w:p>
    <w:p w:rsidR="003E4966" w:rsidRPr="003E4966" w:rsidRDefault="003E4966" w:rsidP="003E4966">
      <w:pPr>
        <w:numPr>
          <w:ilvl w:val="1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Регламент контроля доступа в офисы и серверные комнаты.</w:t>
      </w:r>
    </w:p>
    <w:p w:rsidR="003E4966" w:rsidRPr="003E4966" w:rsidRDefault="003E4966" w:rsidP="003E4966">
      <w:pPr>
        <w:numPr>
          <w:ilvl w:val="0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Инструкция по действиям при несанкционированном доступе</w:t>
      </w:r>
    </w:p>
    <w:p w:rsidR="003E4966" w:rsidRPr="003E4966" w:rsidRDefault="003E4966" w:rsidP="003E4966">
      <w:pPr>
        <w:numPr>
          <w:ilvl w:val="1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План действий при выявлении попыток физического проникновения или утраты носителей данных.</w:t>
      </w:r>
    </w:p>
    <w:p w:rsidR="003E4966" w:rsidRPr="003E4966" w:rsidRDefault="003E4966" w:rsidP="003E4966">
      <w:pPr>
        <w:numPr>
          <w:ilvl w:val="0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Журнал учета доступа к серверным помещениям</w:t>
      </w:r>
    </w:p>
    <w:p w:rsidR="003E4966" w:rsidRPr="003E4966" w:rsidRDefault="003E4966" w:rsidP="003E4966">
      <w:pPr>
        <w:numPr>
          <w:ilvl w:val="1"/>
          <w:numId w:val="1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Учет всех сотрудников и посетителей, имевших доступ к серверным помещениям.</w:t>
      </w:r>
    </w:p>
    <w:p w:rsidR="003E4966" w:rsidRPr="003E4966" w:rsidRDefault="003E4966" w:rsidP="003E4966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pict>
          <v:rect id="_x0000_i1038" style="width:0;height:1.5pt" o:hralign="center" o:hrstd="t" o:hr="t" fillcolor="#a0a0a0" stroked="f"/>
        </w:pict>
      </w:r>
    </w:p>
    <w:p w:rsidR="003E4966" w:rsidRPr="003E4966" w:rsidRDefault="003E4966" w:rsidP="003E4966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  <w:t>XIII. Расширенные технические документы</w:t>
      </w:r>
    </w:p>
    <w:p w:rsidR="003E4966" w:rsidRPr="003E4966" w:rsidRDefault="003E4966" w:rsidP="003E4966">
      <w:pPr>
        <w:numPr>
          <w:ilvl w:val="0"/>
          <w:numId w:val="1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Регламент использования шифрования данных</w:t>
      </w:r>
    </w:p>
    <w:p w:rsidR="003E4966" w:rsidRPr="003E4966" w:rsidRDefault="003E4966" w:rsidP="003E4966">
      <w:pPr>
        <w:numPr>
          <w:ilvl w:val="1"/>
          <w:numId w:val="1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Определяет порядок работы с криптографическими средствами защиты.</w:t>
      </w:r>
    </w:p>
    <w:p w:rsidR="003E4966" w:rsidRPr="003E4966" w:rsidRDefault="003E4966" w:rsidP="003E4966">
      <w:pPr>
        <w:numPr>
          <w:ilvl w:val="0"/>
          <w:numId w:val="1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lastRenderedPageBreak/>
        <w:t>Регламент обновления средств защиты информации</w:t>
      </w:r>
    </w:p>
    <w:p w:rsidR="003E4966" w:rsidRPr="003E4966" w:rsidRDefault="003E4966" w:rsidP="003E4966">
      <w:pPr>
        <w:numPr>
          <w:ilvl w:val="1"/>
          <w:numId w:val="1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Описание процедур регулярного обновления программного обеспечения и оборудования.</w:t>
      </w:r>
    </w:p>
    <w:p w:rsidR="003E4966" w:rsidRPr="003E4966" w:rsidRDefault="003E4966" w:rsidP="003E4966">
      <w:pPr>
        <w:numPr>
          <w:ilvl w:val="0"/>
          <w:numId w:val="1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Реестр сертификатов используемых средств защиты</w:t>
      </w:r>
    </w:p>
    <w:p w:rsidR="003E4966" w:rsidRPr="003E4966" w:rsidRDefault="003E4966" w:rsidP="003E4966">
      <w:pPr>
        <w:numPr>
          <w:ilvl w:val="1"/>
          <w:numId w:val="1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Список сертифицированных средств защиты, используемых в организации.</w:t>
      </w:r>
    </w:p>
    <w:p w:rsidR="003E4966" w:rsidRPr="003E4966" w:rsidRDefault="003E4966" w:rsidP="003E4966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pict>
          <v:rect id="_x0000_i1039" style="width:0;height:1.5pt" o:hralign="center" o:hrstd="t" o:hr="t" fillcolor="#a0a0a0" stroked="f"/>
        </w:pict>
      </w:r>
    </w:p>
    <w:p w:rsidR="003E4966" w:rsidRPr="003E4966" w:rsidRDefault="003E4966" w:rsidP="003E4966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  <w:t>XIV. Отчётность и развитие системы защиты</w:t>
      </w:r>
    </w:p>
    <w:p w:rsidR="003E4966" w:rsidRPr="003E4966" w:rsidRDefault="003E4966" w:rsidP="003E4966">
      <w:pPr>
        <w:numPr>
          <w:ilvl w:val="0"/>
          <w:numId w:val="1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Ежегодный отчёт об инцидентах и уязвимостях</w:t>
      </w:r>
    </w:p>
    <w:p w:rsidR="003E4966" w:rsidRPr="003E4966" w:rsidRDefault="003E4966" w:rsidP="003E4966">
      <w:pPr>
        <w:numPr>
          <w:ilvl w:val="1"/>
          <w:numId w:val="1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Детализированный анализ всех выявленных инцидентов и уязвимостей за год.</w:t>
      </w:r>
    </w:p>
    <w:p w:rsidR="003E4966" w:rsidRPr="003E4966" w:rsidRDefault="003E4966" w:rsidP="003E4966">
      <w:pPr>
        <w:numPr>
          <w:ilvl w:val="0"/>
          <w:numId w:val="1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План по улучшению системы ИБ</w:t>
      </w:r>
    </w:p>
    <w:p w:rsidR="003E4966" w:rsidRPr="003E4966" w:rsidRDefault="003E4966" w:rsidP="003E4966">
      <w:pPr>
        <w:numPr>
          <w:ilvl w:val="1"/>
          <w:numId w:val="1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Стратегия развития технической и организационной защиты данных.</w:t>
      </w:r>
    </w:p>
    <w:p w:rsidR="003E4966" w:rsidRPr="003E4966" w:rsidRDefault="003E4966" w:rsidP="003E4966">
      <w:pPr>
        <w:numPr>
          <w:ilvl w:val="0"/>
          <w:numId w:val="1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Акт об эффективности мер защиты данных</w:t>
      </w:r>
    </w:p>
    <w:p w:rsidR="003E4966" w:rsidRPr="003E4966" w:rsidRDefault="003E4966" w:rsidP="003E4966">
      <w:pPr>
        <w:numPr>
          <w:ilvl w:val="1"/>
          <w:numId w:val="14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Документ, фиксирующий результаты анализа защищённости данных и рекомендации по улучшению.</w:t>
      </w:r>
    </w:p>
    <w:p w:rsidR="003E4966" w:rsidRPr="003E4966" w:rsidRDefault="003E4966" w:rsidP="003E4966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pict>
          <v:rect id="_x0000_i1040" style="width:0;height:1.5pt" o:hralign="center" o:hrstd="t" o:hr="t" fillcolor="#a0a0a0" stroked="f"/>
        </w:pict>
      </w:r>
    </w:p>
    <w:p w:rsidR="003E4966" w:rsidRPr="003E4966" w:rsidRDefault="003E4966" w:rsidP="003E4966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7"/>
          <w:szCs w:val="27"/>
          <w:lang w:eastAsia="ru-RU"/>
        </w:rPr>
        <w:t>Итог</w:t>
      </w:r>
    </w:p>
    <w:p w:rsidR="003E4966" w:rsidRPr="003E4966" w:rsidRDefault="003E4966" w:rsidP="003E4966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3E4966">
        <w:rPr>
          <w:rFonts w:ascii="Times New Roman" w:eastAsia="Times New Roman" w:hAnsi="Times New Roman" w:cs="Times New Roman"/>
          <w:b/>
          <w:bCs/>
          <w:sz w:val="24"/>
          <w:szCs w:val="24"/>
          <w:lang w:eastAsia="ru-RU"/>
        </w:rPr>
        <w:t>Итого: 60 документов</w:t>
      </w:r>
      <w:r w:rsidRPr="003E4966">
        <w:rPr>
          <w:rFonts w:ascii="Times New Roman" w:eastAsia="Times New Roman" w:hAnsi="Times New Roman" w:cs="Times New Roman"/>
          <w:sz w:val="24"/>
          <w:szCs w:val="24"/>
          <w:lang w:eastAsia="ru-RU"/>
        </w:rPr>
        <w:t>, включая обязательные и расширенные. Этот список покрывает все ключевые аспекты обработки и защиты персональных данных в рамках Постановления № 211. Если необходимо помочь с шаблонами, разработкой или адаптацией этих документов, обращайтесь!</w:t>
      </w:r>
    </w:p>
    <w:p w:rsidR="00B63318" w:rsidRDefault="00290729">
      <w:bookmarkStart w:id="0" w:name="_GoBack"/>
      <w:bookmarkEnd w:id="0"/>
    </w:p>
    <w:sectPr w:rsidR="00B6331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142DB3"/>
    <w:multiLevelType w:val="multilevel"/>
    <w:tmpl w:val="AAE24F3E"/>
    <w:lvl w:ilvl="0">
      <w:start w:val="3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48D488A"/>
    <w:multiLevelType w:val="multilevel"/>
    <w:tmpl w:val="1BD64B8E"/>
    <w:lvl w:ilvl="0">
      <w:start w:val="58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4A3019A"/>
    <w:multiLevelType w:val="multilevel"/>
    <w:tmpl w:val="65861B2A"/>
    <w:lvl w:ilvl="0">
      <w:start w:val="3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1675430B"/>
    <w:multiLevelType w:val="multilevel"/>
    <w:tmpl w:val="784214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28FD386E"/>
    <w:multiLevelType w:val="multilevel"/>
    <w:tmpl w:val="1A906C5E"/>
    <w:lvl w:ilvl="0">
      <w:start w:val="45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2ADF77BB"/>
    <w:multiLevelType w:val="multilevel"/>
    <w:tmpl w:val="47A28FB2"/>
    <w:lvl w:ilvl="0">
      <w:start w:val="28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435F50FE"/>
    <w:multiLevelType w:val="multilevel"/>
    <w:tmpl w:val="B5E80968"/>
    <w:lvl w:ilvl="0">
      <w:start w:val="4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4E850F44"/>
    <w:multiLevelType w:val="multilevel"/>
    <w:tmpl w:val="BECE96C8"/>
    <w:lvl w:ilvl="0">
      <w:start w:val="13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53E40A48"/>
    <w:multiLevelType w:val="multilevel"/>
    <w:tmpl w:val="56383308"/>
    <w:lvl w:ilvl="0">
      <w:start w:val="55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5DE02719"/>
    <w:multiLevelType w:val="multilevel"/>
    <w:tmpl w:val="698A2CC4"/>
    <w:lvl w:ilvl="0">
      <w:start w:val="48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62911AB2"/>
    <w:multiLevelType w:val="multilevel"/>
    <w:tmpl w:val="9DC04EAC"/>
    <w:lvl w:ilvl="0">
      <w:start w:val="5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6B7249AF"/>
    <w:multiLevelType w:val="multilevel"/>
    <w:tmpl w:val="ED1C0D74"/>
    <w:lvl w:ilvl="0">
      <w:start w:val="9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6DC43E8F"/>
    <w:multiLevelType w:val="multilevel"/>
    <w:tmpl w:val="78CA6E84"/>
    <w:lvl w:ilvl="0">
      <w:start w:val="25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7189613C"/>
    <w:multiLevelType w:val="multilevel"/>
    <w:tmpl w:val="E6C6E85E"/>
    <w:lvl w:ilvl="0">
      <w:start w:val="2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3"/>
  </w:num>
  <w:num w:numId="2">
    <w:abstractNumId w:val="11"/>
  </w:num>
  <w:num w:numId="3">
    <w:abstractNumId w:val="7"/>
  </w:num>
  <w:num w:numId="4">
    <w:abstractNumId w:val="13"/>
  </w:num>
  <w:num w:numId="5">
    <w:abstractNumId w:val="12"/>
  </w:num>
  <w:num w:numId="6">
    <w:abstractNumId w:val="5"/>
  </w:num>
  <w:num w:numId="7">
    <w:abstractNumId w:val="2"/>
  </w:num>
  <w:num w:numId="8">
    <w:abstractNumId w:val="0"/>
  </w:num>
  <w:num w:numId="9">
    <w:abstractNumId w:val="6"/>
  </w:num>
  <w:num w:numId="10">
    <w:abstractNumId w:val="4"/>
  </w:num>
  <w:num w:numId="11">
    <w:abstractNumId w:val="9"/>
  </w:num>
  <w:num w:numId="12">
    <w:abstractNumId w:val="10"/>
  </w:num>
  <w:num w:numId="13">
    <w:abstractNumId w:val="8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4966"/>
    <w:rsid w:val="002120BC"/>
    <w:rsid w:val="00290729"/>
    <w:rsid w:val="003E4966"/>
    <w:rsid w:val="009F56F0"/>
    <w:rsid w:val="00B438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980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354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Основные положения ПП РФ 1009 от 13 августа 1997 г..dotx</Template>
  <TotalTime>0</TotalTime>
  <Pages>5</Pages>
  <Words>1185</Words>
  <Characters>6759</Characters>
  <Application>Microsoft Office Word</Application>
  <DocSecurity>0</DocSecurity>
  <Lines>56</Lines>
  <Paragraphs>15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Куличенко Виктор Степанович</dc:creator>
  <cp:keywords/>
  <dc:description/>
  <cp:lastModifiedBy>Куличенко Виктор Степанович</cp:lastModifiedBy>
  <cp:revision>2</cp:revision>
  <dcterms:created xsi:type="dcterms:W3CDTF">2024-11-22T10:46:00Z</dcterms:created>
  <dcterms:modified xsi:type="dcterms:W3CDTF">2024-11-22T10:46:00Z</dcterms:modified>
</cp:coreProperties>
</file>