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Andrew Abrams</w:t>
      </w:r>
    </w:p>
    <w:p>
      <w:r>
        <w:t>3107 Parkridge Crescent</w:t>
        <w:br/>
        <w:t>Atlanta, GA 30341</w:t>
        <w:br/>
        <w:t>Email: a21ndrewabrams@gmail.com</w:t>
        <w:br/>
        <w:t>DOB: March 21, 1990</w:t>
      </w:r>
    </w:p>
    <w:p>
      <w:pPr>
        <w:pStyle w:val="Heading2"/>
      </w:pPr>
      <w:r>
        <w:t>Professional Summary</w:t>
      </w:r>
    </w:p>
    <w:p>
      <w:r>
        <w:t>Creative and detail-oriented freelance writer with over 5 years of experience producing engaging, informative content in the home and lifestyle space. Passionate about interior design, home organization, renovation trends, and gardening. Skilled in adapting brand voice and style, conducting in-depth research, and delivering high-quality drafts on deadline. Comfortable writing across a wide range of topics from housekeeping hacks to architectural features.</w:t>
      </w:r>
    </w:p>
    <w:p>
      <w:pPr>
        <w:pStyle w:val="Heading2"/>
      </w:pPr>
      <w:r>
        <w:t>Core Competencies</w:t>
      </w:r>
    </w:p>
    <w:p>
      <w:r>
        <w:t>- Home renovation and design trends</w:t>
        <w:br/>
        <w:t>- Interior styling and decor writing</w:t>
        <w:br/>
        <w:t>- Gardening and landscaping content</w:t>
        <w:br/>
        <w:t>- Housekeeping tips and guides</w:t>
        <w:br/>
        <w:t>- HGTV and celebrity home coverage</w:t>
        <w:br/>
        <w:t>- Feature writing (2,600+ words)</w:t>
        <w:br/>
        <w:t>- SEO and audience-focused content</w:t>
        <w:br/>
        <w:t>- Research-based long-form writing</w:t>
        <w:br/>
        <w:t>- CMS content production</w:t>
        <w:br/>
        <w:t>- AP Style editing and proofreading</w:t>
      </w:r>
    </w:p>
    <w:p>
      <w:pPr>
        <w:pStyle w:val="Heading2"/>
      </w:pPr>
      <w:r>
        <w:t>Professional Experience</w:t>
      </w:r>
    </w:p>
    <w:p>
      <w:pPr>
        <w:pStyle w:val="ListBullet"/>
      </w:pPr>
      <w:r>
        <w:t>Freelance Home &amp; Lifestyle Writer</w:t>
        <w:br/>
        <w:t>Self-Employed – Remote</w:t>
        <w:br/>
        <w:t>2019–Present</w:t>
      </w:r>
    </w:p>
    <w:p>
      <w:r>
        <w:t>- Delivered hundreds of lifestyle features, DIY guides, trend breakdowns, and editorial pieces for digital publications in the home space</w:t>
        <w:br/>
        <w:t>- Covered everything from seasonal garden prep to modern farmhouse interiors, with a knack for translating expert knowledge into reader-friendly language</w:t>
        <w:br/>
        <w:t>- Conducted interviews with interior designers, gardeners, and homeowners to add unique insight and authority to pieces</w:t>
        <w:br/>
        <w:t>- Adapted to various brand guidelines and editorial styles while maintaining consistent quality and voice</w:t>
        <w:br/>
        <w:t>- Regularly turned around clean copy within tight deadlines (often under 72 hours)</w:t>
      </w:r>
    </w:p>
    <w:p>
      <w:pPr>
        <w:pStyle w:val="ListBullet"/>
      </w:pPr>
      <w:r>
        <w:t>Contributing Writer – Home and Garden Vertical</w:t>
        <w:br/>
        <w:t>Various Publications (including niche lifestyle blogs and syndicated media)</w:t>
        <w:br/>
        <w:t>2017–2019</w:t>
      </w:r>
    </w:p>
    <w:p>
      <w:r>
        <w:t>- Published feature-length articles focused on cleaning routines, space-saving solutions, paint color psychology, and upcycling furniture</w:t>
        <w:br/>
        <w:t>- Built a strong understanding of what resonates with audiences searching for home inspiration and practical tips</w:t>
        <w:br/>
        <w:t>- Collaborated with editors and content strategists to shape content calendars and pitch story ideas based on seasonal trends</w:t>
      </w:r>
    </w:p>
    <w:p>
      <w:pPr>
        <w:pStyle w:val="Heading2"/>
      </w:pPr>
      <w:r>
        <w:t>Education</w:t>
      </w:r>
    </w:p>
    <w:p>
      <w:r>
        <w:t>Bachelor of Arts in English</w:t>
        <w:br/>
        <w:t>University of Georgia – Athens, GA</w:t>
        <w:br/>
        <w:t>Graduated: 2012</w:t>
      </w:r>
    </w:p>
    <w:p>
      <w:pPr>
        <w:pStyle w:val="Heading2"/>
      </w:pPr>
      <w:r>
        <w:t>Tools &amp; Technical Skills</w:t>
      </w:r>
    </w:p>
    <w:p>
      <w:r>
        <w:t>- Content Management Systems (WordPress, custom CMS platforms)</w:t>
        <w:br/>
        <w:t>- Google Docs, Grammarly, Hemingway Editor</w:t>
        <w:br/>
        <w:t>- Keyword research tools (basic familiarity)</w:t>
        <w:br/>
        <w:t>- Image sourcing and basic formatting for web</w:t>
      </w:r>
    </w:p>
    <w:p>
      <w:pPr>
        <w:pStyle w:val="Heading2"/>
      </w:pPr>
      <w:r>
        <w:t>Writing Samples</w:t>
      </w:r>
    </w:p>
    <w:p>
      <w:r>
        <w:t>Available upon request or included in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