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3012" w14:textId="771A73A6"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Style w:val="Heading1Char"/>
        </w:rPr>
        <w:t>Contact Information</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b/>
          <w:bCs/>
          <w:sz w:val="24"/>
          <w:szCs w:val="24"/>
        </w:rPr>
        <w:t>Name:</w:t>
      </w:r>
      <w:r w:rsidRPr="00180172">
        <w:rPr>
          <w:rFonts w:ascii="Times New Roman" w:eastAsia="Times New Roman" w:hAnsi="Times New Roman" w:cs="Times New Roman"/>
          <w:sz w:val="24"/>
          <w:szCs w:val="24"/>
        </w:rPr>
        <w:t xml:space="preserve"> Chad Lewis Hoyt</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b/>
          <w:bCs/>
          <w:sz w:val="24"/>
          <w:szCs w:val="24"/>
        </w:rPr>
        <w:t>Email:</w:t>
      </w:r>
      <w:r w:rsidRPr="00180172">
        <w:rPr>
          <w:rFonts w:ascii="Times New Roman" w:eastAsia="Times New Roman" w:hAnsi="Times New Roman" w:cs="Times New Roman"/>
          <w:sz w:val="24"/>
          <w:szCs w:val="24"/>
        </w:rPr>
        <w:t xml:space="preserve"> chadhoyt843@gmail.com</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b/>
          <w:bCs/>
          <w:sz w:val="24"/>
          <w:szCs w:val="24"/>
        </w:rPr>
        <w:t>Phone:</w:t>
      </w:r>
      <w:r w:rsidRPr="00180172">
        <w:rPr>
          <w:rFonts w:ascii="Times New Roman" w:eastAsia="Times New Roman" w:hAnsi="Times New Roman" w:cs="Times New Roman"/>
          <w:sz w:val="24"/>
          <w:szCs w:val="24"/>
        </w:rPr>
        <w:t xml:space="preserve"> </w:t>
      </w:r>
      <w:r w:rsidR="00E76BA6">
        <w:rPr>
          <w:rFonts w:ascii="Times New Roman" w:eastAsia="Times New Roman" w:hAnsi="Times New Roman" w:cs="Times New Roman"/>
          <w:sz w:val="24"/>
          <w:szCs w:val="24"/>
        </w:rPr>
        <w:t>206-485-0213</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b/>
          <w:bCs/>
          <w:sz w:val="24"/>
          <w:szCs w:val="24"/>
        </w:rPr>
        <w:t>Portfolio:</w:t>
      </w:r>
      <w:r w:rsidRPr="00180172">
        <w:rPr>
          <w:rFonts w:ascii="Times New Roman" w:eastAsia="Times New Roman" w:hAnsi="Times New Roman" w:cs="Times New Roman"/>
          <w:sz w:val="24"/>
          <w:szCs w:val="24"/>
        </w:rPr>
        <w:t xml:space="preserve"> </w:t>
      </w:r>
      <w:hyperlink r:id="rId5" w:history="1">
        <w:r w:rsidR="00E76BA6" w:rsidRPr="00E76BA6">
          <w:rPr>
            <w:rStyle w:val="Hyperlink"/>
          </w:rPr>
          <w:t>https://chadlewishoyt.vercel.app/</w:t>
        </w:r>
      </w:hyperlink>
    </w:p>
    <w:p w14:paraId="30ECCADA" w14:textId="77777777" w:rsidR="00180172" w:rsidRPr="00180172" w:rsidRDefault="00180172" w:rsidP="00180172">
      <w:pPr>
        <w:pStyle w:val="Heading1"/>
        <w:rPr>
          <w:rFonts w:eastAsia="Times New Roman"/>
        </w:rPr>
      </w:pPr>
      <w:r w:rsidRPr="00180172">
        <w:rPr>
          <w:rFonts w:eastAsia="Times New Roman"/>
        </w:rPr>
        <w:t>Profile</w:t>
      </w:r>
    </w:p>
    <w:p w14:paraId="2BC9E84F" w14:textId="3A4E5E1A"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Experienced automotive writer with over 15 years of professional experience producing high-quality, publish-ready content for digital publications, automotive news outlets, tuning companies, and motorsports brands. Adept at crafting content that connects with readers—from technical car reviews and supercar launches to buying guides and tuning breakdowns. Known for reliability, deep automotive knowledge, and writing that reflects a lifelong passion for driving and car culture.</w:t>
      </w:r>
    </w:p>
    <w:p w14:paraId="7BE1DB76" w14:textId="77777777" w:rsidR="00180172" w:rsidRPr="00180172" w:rsidRDefault="00180172" w:rsidP="00180172">
      <w:pPr>
        <w:pStyle w:val="Heading1"/>
        <w:rPr>
          <w:rFonts w:eastAsia="Times New Roman"/>
        </w:rPr>
      </w:pPr>
      <w:r w:rsidRPr="00180172">
        <w:rPr>
          <w:rFonts w:eastAsia="Times New Roman"/>
        </w:rPr>
        <w:t>Experience</w:t>
      </w:r>
    </w:p>
    <w:p w14:paraId="22AD49FC" w14:textId="77777777"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b/>
          <w:bCs/>
          <w:sz w:val="24"/>
          <w:szCs w:val="24"/>
        </w:rPr>
        <w:t>Freelance Automotive Journalist</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i/>
          <w:iCs/>
          <w:sz w:val="24"/>
          <w:szCs w:val="24"/>
        </w:rPr>
        <w:t>Self-employed | 2011 – Present</w:t>
      </w:r>
    </w:p>
    <w:p w14:paraId="6CFC15CC" w14:textId="77777777" w:rsidR="00180172" w:rsidRPr="00180172" w:rsidRDefault="00180172" w:rsidP="00180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Contributed over 500 articles across topics including car tuning, industry news, bike reviews, and in-depth features.</w:t>
      </w:r>
    </w:p>
    <w:p w14:paraId="1DDD175E" w14:textId="77777777" w:rsidR="00180172" w:rsidRPr="00180172" w:rsidRDefault="00180172" w:rsidP="00180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Clients include CarBuzz, Hennessey Performance, TorqueMadness, and electric vehicle startups.</w:t>
      </w:r>
    </w:p>
    <w:p w14:paraId="45D6261F" w14:textId="77777777" w:rsidR="00180172" w:rsidRPr="00180172" w:rsidRDefault="00180172" w:rsidP="001801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Created content that balances technical accuracy with reader engagement, including SEO-optimized long-form articles.</w:t>
      </w:r>
    </w:p>
    <w:p w14:paraId="43815D36" w14:textId="77777777"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b/>
          <w:bCs/>
          <w:sz w:val="24"/>
          <w:szCs w:val="24"/>
        </w:rPr>
        <w:t>Senior Copywriter – Velocity Motors Creative</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i/>
          <w:iCs/>
          <w:sz w:val="24"/>
          <w:szCs w:val="24"/>
        </w:rPr>
        <w:t>Austin, TX | 2008 – 2011</w:t>
      </w:r>
    </w:p>
    <w:p w14:paraId="54E1B450" w14:textId="77777777" w:rsidR="00180172" w:rsidRPr="00180172" w:rsidRDefault="00180172" w:rsidP="00180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Led copy strategy for regional dealer campaigns and national car brands.</w:t>
      </w:r>
    </w:p>
    <w:p w14:paraId="71CF36C7" w14:textId="77777777" w:rsidR="00180172" w:rsidRPr="00180172" w:rsidRDefault="00180172" w:rsidP="00180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Wrote landing pages, ad copy, and press releases for new model rollouts and accessories.</w:t>
      </w:r>
    </w:p>
    <w:p w14:paraId="357568B4" w14:textId="77777777" w:rsidR="00180172" w:rsidRPr="00180172" w:rsidRDefault="00180172" w:rsidP="001801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Helped shape voice and tone guidelines for performance and luxury segments.</w:t>
      </w:r>
    </w:p>
    <w:p w14:paraId="743E9755" w14:textId="77777777"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b/>
          <w:bCs/>
          <w:sz w:val="24"/>
          <w:szCs w:val="24"/>
        </w:rPr>
        <w:t>Content Contributor – Auto Enthusiast Daily</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i/>
          <w:iCs/>
          <w:sz w:val="24"/>
          <w:szCs w:val="24"/>
        </w:rPr>
        <w:t>Remote | 2007 – 2009</w:t>
      </w:r>
    </w:p>
    <w:p w14:paraId="20407ED5" w14:textId="77777777" w:rsidR="00180172" w:rsidRPr="00180172" w:rsidRDefault="00180172" w:rsidP="00180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Authored daily updates on car launches, tech innovations, and aftermarket upgrades.</w:t>
      </w:r>
    </w:p>
    <w:p w14:paraId="654E7B08" w14:textId="77777777" w:rsidR="00180172" w:rsidRPr="00180172" w:rsidRDefault="00180172" w:rsidP="001801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Focused on high-performance and enthusiast-focused coverage of supercars, concepts, and limited editions.</w:t>
      </w:r>
    </w:p>
    <w:p w14:paraId="0ED2D0F4" w14:textId="77777777"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b/>
          <w:bCs/>
          <w:sz w:val="24"/>
          <w:szCs w:val="24"/>
        </w:rPr>
        <w:t>Staff Writer – Texas Auto News</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i/>
          <w:iCs/>
          <w:sz w:val="24"/>
          <w:szCs w:val="24"/>
        </w:rPr>
        <w:t>Dallas, TX | 2005 – 2007</w:t>
      </w:r>
    </w:p>
    <w:p w14:paraId="48A6DB76" w14:textId="77777777" w:rsidR="00180172" w:rsidRPr="00180172" w:rsidRDefault="00180172" w:rsidP="001801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lastRenderedPageBreak/>
        <w:t>Covered breaking automotive news, dealership reports, and consumer-focused vehicle reviews.</w:t>
      </w:r>
    </w:p>
    <w:p w14:paraId="443E07E5" w14:textId="77777777" w:rsidR="00180172" w:rsidRPr="00180172" w:rsidRDefault="00180172" w:rsidP="001801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Regularly assigned to cover motorsports events and car shows across Texas.</w:t>
      </w:r>
    </w:p>
    <w:p w14:paraId="1AC1C7B7" w14:textId="77777777"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b/>
          <w:bCs/>
          <w:sz w:val="24"/>
          <w:szCs w:val="24"/>
        </w:rPr>
        <w:t>Automotive Blogger – The Hoyt Garage</w:t>
      </w:r>
      <w:r w:rsidRPr="00180172">
        <w:rPr>
          <w:rFonts w:ascii="Times New Roman" w:eastAsia="Times New Roman" w:hAnsi="Times New Roman" w:cs="Times New Roman"/>
          <w:sz w:val="24"/>
          <w:szCs w:val="24"/>
        </w:rPr>
        <w:br/>
      </w:r>
      <w:r w:rsidRPr="00180172">
        <w:rPr>
          <w:rFonts w:ascii="Times New Roman" w:eastAsia="Times New Roman" w:hAnsi="Times New Roman" w:cs="Times New Roman"/>
          <w:i/>
          <w:iCs/>
          <w:sz w:val="24"/>
          <w:szCs w:val="24"/>
        </w:rPr>
        <w:t>Bend, OR | 2004 – Present (Part-Time)</w:t>
      </w:r>
    </w:p>
    <w:p w14:paraId="1717840F" w14:textId="77777777" w:rsidR="00180172" w:rsidRPr="00180172" w:rsidRDefault="00180172" w:rsidP="001801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Built and maintain personal blog dedicated to retro-modern car culture and tuning trends.</w:t>
      </w:r>
    </w:p>
    <w:p w14:paraId="251DF99C" w14:textId="1DCA0859" w:rsidR="00180172" w:rsidRPr="00180172" w:rsidRDefault="00180172" w:rsidP="001801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Engage over 10,000 monthly readers; known for deep dives into model history, performance packages, and emerging EV platforms.</w:t>
      </w:r>
    </w:p>
    <w:p w14:paraId="09FDAE51" w14:textId="77777777" w:rsidR="00180172" w:rsidRPr="00180172" w:rsidRDefault="00180172" w:rsidP="00180172">
      <w:pPr>
        <w:pStyle w:val="Heading1"/>
        <w:rPr>
          <w:rFonts w:eastAsia="Times New Roman"/>
        </w:rPr>
      </w:pPr>
      <w:r w:rsidRPr="00180172">
        <w:rPr>
          <w:rFonts w:eastAsia="Times New Roman"/>
        </w:rPr>
        <w:t>Education</w:t>
      </w:r>
    </w:p>
    <w:p w14:paraId="15ED737B" w14:textId="11E8E2FF" w:rsidR="00180172" w:rsidRPr="00180172" w:rsidRDefault="00180172" w:rsidP="00180172">
      <w:p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b/>
          <w:bCs/>
          <w:sz w:val="24"/>
          <w:szCs w:val="24"/>
        </w:rPr>
        <w:t>Associate of Applied Science – Communications</w:t>
      </w:r>
      <w:r w:rsidRPr="00180172">
        <w:rPr>
          <w:rFonts w:ascii="Times New Roman" w:eastAsia="Times New Roman" w:hAnsi="Times New Roman" w:cs="Times New Roman"/>
          <w:sz w:val="24"/>
          <w:szCs w:val="24"/>
        </w:rPr>
        <w:br/>
        <w:t>Central Oregon Community College, 2001</w:t>
      </w:r>
    </w:p>
    <w:p w14:paraId="5173FDEA" w14:textId="77777777" w:rsidR="00180172" w:rsidRPr="00180172" w:rsidRDefault="00180172" w:rsidP="00180172">
      <w:pPr>
        <w:pStyle w:val="Heading1"/>
        <w:rPr>
          <w:rFonts w:eastAsia="Times New Roman"/>
        </w:rPr>
      </w:pPr>
      <w:r w:rsidRPr="00180172">
        <w:rPr>
          <w:rFonts w:eastAsia="Times New Roman"/>
        </w:rPr>
        <w:t>Skills and Abilities</w:t>
      </w:r>
    </w:p>
    <w:p w14:paraId="69E0D7BE"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Automotive journalism &amp; car review writing</w:t>
      </w:r>
    </w:p>
    <w:p w14:paraId="71C176C7"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Deep technical knowledge of engines, tuning, and vehicle dynamics</w:t>
      </w:r>
    </w:p>
    <w:p w14:paraId="25F69992"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SEO &amp; digital publishing experience</w:t>
      </w:r>
    </w:p>
    <w:p w14:paraId="006E3176"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WordPress and custom CMS platforms</w:t>
      </w:r>
    </w:p>
    <w:p w14:paraId="1E6C30EB"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Interviewing industry experts &amp; sourcing images/media</w:t>
      </w:r>
    </w:p>
    <w:p w14:paraId="379D71ED"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Strong time management &amp; remote collaboration</w:t>
      </w:r>
    </w:p>
    <w:p w14:paraId="2E286C2D" w14:textId="77777777"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Familiar with emerging EV trends and regulatory topics</w:t>
      </w:r>
    </w:p>
    <w:p w14:paraId="7F1C1692" w14:textId="761AAC15" w:rsidR="00180172" w:rsidRPr="00180172" w:rsidRDefault="00180172" w:rsidP="001801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Engaging, publish-ready writing with minimal edits</w:t>
      </w:r>
    </w:p>
    <w:p w14:paraId="739AC8AF" w14:textId="77777777" w:rsidR="00180172" w:rsidRPr="00180172" w:rsidRDefault="00180172" w:rsidP="00180172">
      <w:pPr>
        <w:pStyle w:val="Heading1"/>
        <w:rPr>
          <w:rFonts w:eastAsia="Times New Roman"/>
        </w:rPr>
      </w:pPr>
      <w:r w:rsidRPr="00180172">
        <w:rPr>
          <w:rFonts w:eastAsia="Times New Roman"/>
        </w:rPr>
        <w:t>Activities and Experiences</w:t>
      </w:r>
    </w:p>
    <w:p w14:paraId="1411E646" w14:textId="77777777" w:rsidR="00180172" w:rsidRPr="00180172" w:rsidRDefault="00180172" w:rsidP="00180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 xml:space="preserve">Guest Panelist, </w:t>
      </w:r>
      <w:r w:rsidRPr="00180172">
        <w:rPr>
          <w:rFonts w:ascii="Times New Roman" w:eastAsia="Times New Roman" w:hAnsi="Times New Roman" w:cs="Times New Roman"/>
          <w:i/>
          <w:iCs/>
          <w:sz w:val="24"/>
          <w:szCs w:val="24"/>
        </w:rPr>
        <w:t>EV Trends &amp; The Future of Driving</w:t>
      </w:r>
      <w:r w:rsidRPr="00180172">
        <w:rPr>
          <w:rFonts w:ascii="Times New Roman" w:eastAsia="Times New Roman" w:hAnsi="Times New Roman" w:cs="Times New Roman"/>
          <w:sz w:val="24"/>
          <w:szCs w:val="24"/>
        </w:rPr>
        <w:t>, Oregon Auto Conference (2022)</w:t>
      </w:r>
    </w:p>
    <w:p w14:paraId="0DBBD949" w14:textId="77777777" w:rsidR="00180172" w:rsidRPr="00180172" w:rsidRDefault="00180172" w:rsidP="00180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Completed “Auto Design History” Certificate Program by Petersen Automotive Museum &amp; Yellowbrick (2023)</w:t>
      </w:r>
    </w:p>
    <w:p w14:paraId="7A8B6E6D" w14:textId="77777777" w:rsidR="00180172" w:rsidRPr="00180172" w:rsidRDefault="00180172" w:rsidP="00180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Member, Northwest Automotive Press Association (NWAPA)</w:t>
      </w:r>
    </w:p>
    <w:p w14:paraId="5218528B" w14:textId="77777777" w:rsidR="00180172" w:rsidRPr="00180172" w:rsidRDefault="00180172" w:rsidP="00180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Volunteer contributor to small-group automotive writing workshops and forums</w:t>
      </w:r>
    </w:p>
    <w:p w14:paraId="0A237D95" w14:textId="77777777" w:rsidR="00180172" w:rsidRPr="00180172" w:rsidRDefault="00180172" w:rsidP="001801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0172">
        <w:rPr>
          <w:rFonts w:ascii="Times New Roman" w:eastAsia="Times New Roman" w:hAnsi="Times New Roman" w:cs="Times New Roman"/>
          <w:sz w:val="24"/>
          <w:szCs w:val="24"/>
        </w:rPr>
        <w:t>Longtime enthusiast of motorcycle touring and off-road builds</w:t>
      </w:r>
    </w:p>
    <w:p w14:paraId="583528D2" w14:textId="77777777" w:rsidR="00405F49" w:rsidRDefault="00405F49"/>
    <w:sectPr w:rsidR="0040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D2A"/>
    <w:multiLevelType w:val="multilevel"/>
    <w:tmpl w:val="5B66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911ED"/>
    <w:multiLevelType w:val="multilevel"/>
    <w:tmpl w:val="AAE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B3C2E"/>
    <w:multiLevelType w:val="multilevel"/>
    <w:tmpl w:val="D74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44F0B"/>
    <w:multiLevelType w:val="multilevel"/>
    <w:tmpl w:val="3AD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B5FBC"/>
    <w:multiLevelType w:val="multilevel"/>
    <w:tmpl w:val="DFCA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40BE5"/>
    <w:multiLevelType w:val="multilevel"/>
    <w:tmpl w:val="EA0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550AA"/>
    <w:multiLevelType w:val="multilevel"/>
    <w:tmpl w:val="9AD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72"/>
    <w:rsid w:val="00180172"/>
    <w:rsid w:val="00405F49"/>
    <w:rsid w:val="00E7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5E61"/>
  <w15:chartTrackingRefBased/>
  <w15:docId w15:val="{CEB401FC-4E53-42A4-8C9B-C8DEE9D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80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1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1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172"/>
    <w:rPr>
      <w:b/>
      <w:bCs/>
    </w:rPr>
  </w:style>
  <w:style w:type="character" w:styleId="Hyperlink">
    <w:name w:val="Hyperlink"/>
    <w:basedOn w:val="DefaultParagraphFont"/>
    <w:uiPriority w:val="99"/>
    <w:unhideWhenUsed/>
    <w:rsid w:val="00180172"/>
    <w:rPr>
      <w:color w:val="0000FF"/>
      <w:u w:val="single"/>
    </w:rPr>
  </w:style>
  <w:style w:type="character" w:styleId="Emphasis">
    <w:name w:val="Emphasis"/>
    <w:basedOn w:val="DefaultParagraphFont"/>
    <w:uiPriority w:val="20"/>
    <w:qFormat/>
    <w:rsid w:val="00180172"/>
    <w:rPr>
      <w:i/>
      <w:iCs/>
    </w:rPr>
  </w:style>
  <w:style w:type="character" w:customStyle="1" w:styleId="Heading1Char">
    <w:name w:val="Heading 1 Char"/>
    <w:basedOn w:val="DefaultParagraphFont"/>
    <w:link w:val="Heading1"/>
    <w:uiPriority w:val="9"/>
    <w:rsid w:val="0018017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76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04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dlewishoyt.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2025-07-15T17:00:00Z</dcterms:created>
  <dcterms:modified xsi:type="dcterms:W3CDTF">2025-07-15T18:45:00Z</dcterms:modified>
</cp:coreProperties>
</file>