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Sistemas de programação - PCS3216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Projeto de máquina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Professor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João José Neto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Aluno: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Víctor de Sousa Lamarca - 9345922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Sumário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tabs>
              <w:tab w:val="right" w:pos="8838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bhokkqq1j">
            <w:r w:rsidDel="00000000" w:rsidR="00000000" w:rsidRPr="00000000">
              <w:rPr>
                <w:b w:val="1"/>
                <w:rtl w:val="0"/>
              </w:rPr>
              <w:t xml:space="preserve">Introdução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_hbhokkqq1j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8838"/>
            </w:tabs>
            <w:spacing w:before="60" w:line="240" w:lineRule="auto"/>
            <w:ind w:left="360" w:firstLine="0"/>
            <w:rPr/>
          </w:pPr>
          <w:hyperlink w:anchor="_mduajb7qp05">
            <w:r w:rsidDel="00000000" w:rsidR="00000000" w:rsidRPr="00000000">
              <w:rPr>
                <w:rtl w:val="0"/>
              </w:rPr>
              <w:t xml:space="preserve">Descrição do projeto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_mduajb7qp05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8838"/>
            </w:tabs>
            <w:spacing w:before="60" w:line="240" w:lineRule="auto"/>
            <w:ind w:left="360" w:firstLine="0"/>
            <w:rPr/>
          </w:pPr>
          <w:hyperlink w:anchor="_97izfa85k9u4">
            <w:r w:rsidDel="00000000" w:rsidR="00000000" w:rsidRPr="00000000">
              <w:rPr>
                <w:rtl w:val="0"/>
              </w:rPr>
              <w:t xml:space="preserve">Componentes e funcionamento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_97izfa85k9u4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8838"/>
            </w:tabs>
            <w:spacing w:before="60" w:line="240" w:lineRule="auto"/>
            <w:ind w:left="360" w:firstLine="0"/>
            <w:rPr/>
          </w:pPr>
          <w:hyperlink w:anchor="_hrimcb23ptgw">
            <w:r w:rsidDel="00000000" w:rsidR="00000000" w:rsidRPr="00000000">
              <w:rPr>
                <w:rtl w:val="0"/>
              </w:rPr>
              <w:t xml:space="preserve">Divisão do site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_hrimcb23ptgw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8838"/>
            </w:tabs>
            <w:spacing w:before="200" w:line="240" w:lineRule="auto"/>
            <w:ind w:left="0" w:firstLine="0"/>
            <w:rPr/>
          </w:pPr>
          <w:hyperlink w:anchor="_gg0pb5dcoc22">
            <w:r w:rsidDel="00000000" w:rsidR="00000000" w:rsidRPr="00000000">
              <w:rPr>
                <w:b w:val="1"/>
                <w:rtl w:val="0"/>
              </w:rPr>
              <w:t xml:space="preserve">Especificação de projeto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_gg0pb5dcoc22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8838"/>
            </w:tabs>
            <w:spacing w:before="60" w:line="240" w:lineRule="auto"/>
            <w:ind w:left="360" w:firstLine="0"/>
            <w:rPr/>
          </w:pPr>
          <w:hyperlink w:anchor="_pxljmynbvzd3">
            <w:r w:rsidDel="00000000" w:rsidR="00000000" w:rsidRPr="00000000">
              <w:rPr>
                <w:rtl w:val="0"/>
              </w:rPr>
              <w:t xml:space="preserve">Linguagem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_pxljmynbvzd3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8838"/>
            </w:tabs>
            <w:spacing w:before="60" w:line="240" w:lineRule="auto"/>
            <w:ind w:left="360" w:firstLine="0"/>
            <w:rPr/>
          </w:pPr>
          <w:hyperlink w:anchor="_tiijohesoo9h">
            <w:r w:rsidDel="00000000" w:rsidR="00000000" w:rsidRPr="00000000">
              <w:rPr>
                <w:rtl w:val="0"/>
              </w:rPr>
              <w:t xml:space="preserve">Formato código objeto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_tiijohesoo9h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8838"/>
            </w:tabs>
            <w:spacing w:before="60" w:line="240" w:lineRule="auto"/>
            <w:ind w:left="360" w:firstLine="0"/>
            <w:rPr/>
          </w:pPr>
          <w:hyperlink w:anchor="_fedufjlxxol6">
            <w:r w:rsidDel="00000000" w:rsidR="00000000" w:rsidRPr="00000000">
              <w:rPr>
                <w:rtl w:val="0"/>
              </w:rPr>
              <w:t xml:space="preserve">Como rodar o programa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_fedufjlxxol6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8838"/>
            </w:tabs>
            <w:spacing w:before="60" w:line="240" w:lineRule="auto"/>
            <w:ind w:left="360" w:firstLine="0"/>
            <w:rPr/>
          </w:pPr>
          <w:hyperlink w:anchor="_fedufjlxxol6">
            <w:r w:rsidDel="00000000" w:rsidR="00000000" w:rsidRPr="00000000">
              <w:rPr>
                <w:rtl w:val="0"/>
              </w:rPr>
              <w:t xml:space="preserve">Comandos de interface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_fedufjlxxol6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8838"/>
            </w:tabs>
            <w:spacing w:before="200" w:line="240" w:lineRule="auto"/>
            <w:ind w:left="0" w:firstLine="0"/>
            <w:rPr/>
          </w:pPr>
          <w:hyperlink w:anchor="_9n37ikrroh9w">
            <w:r w:rsidDel="00000000" w:rsidR="00000000" w:rsidRPr="00000000">
              <w:rPr>
                <w:b w:val="1"/>
                <w:rtl w:val="0"/>
              </w:rPr>
              <w:t xml:space="preserve">Inicialização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_9n37ikrroh9w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8838"/>
            </w:tabs>
            <w:spacing w:before="200" w:line="240" w:lineRule="auto"/>
            <w:ind w:left="0" w:firstLine="0"/>
            <w:rPr/>
          </w:pPr>
          <w:hyperlink w:anchor="_bu7024juw3bn">
            <w:r w:rsidDel="00000000" w:rsidR="00000000" w:rsidRPr="00000000">
              <w:rPr>
                <w:b w:val="1"/>
                <w:rtl w:val="0"/>
              </w:rPr>
              <w:t xml:space="preserve">O programa N quadrado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_bu7024juw3bn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8838"/>
            </w:tabs>
            <w:spacing w:before="200" w:line="240" w:lineRule="auto"/>
            <w:ind w:left="0" w:firstLine="0"/>
            <w:rPr/>
          </w:pPr>
          <w:hyperlink w:anchor="_tpzfzwbmsq0r">
            <w:r w:rsidDel="00000000" w:rsidR="00000000" w:rsidRPr="00000000">
              <w:rPr>
                <w:b w:val="1"/>
                <w:rtl w:val="0"/>
              </w:rPr>
              <w:t xml:space="preserve">Montador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_tpzfzwbmsq0r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8838"/>
            </w:tabs>
            <w:spacing w:before="60" w:line="240" w:lineRule="auto"/>
            <w:ind w:left="360" w:firstLine="0"/>
            <w:rPr/>
          </w:pPr>
          <w:hyperlink w:anchor="_2vex4vkecv04">
            <w:r w:rsidDel="00000000" w:rsidR="00000000" w:rsidRPr="00000000">
              <w:rPr>
                <w:rtl w:val="0"/>
              </w:rPr>
              <w:t xml:space="preserve">5.1 Descrição do montador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_2vex4vkecv04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8838"/>
            </w:tabs>
            <w:spacing w:before="60" w:line="240" w:lineRule="auto"/>
            <w:ind w:left="360" w:firstLine="0"/>
            <w:rPr/>
          </w:pPr>
          <w:hyperlink w:anchor="_otvcfcvrm0ur">
            <w:r w:rsidDel="00000000" w:rsidR="00000000" w:rsidRPr="00000000">
              <w:rPr>
                <w:rtl w:val="0"/>
              </w:rPr>
              <w:t xml:space="preserve">5.2 Diagrama de funcionamento do montador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_otvcfcvrm0ur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8838"/>
            </w:tabs>
            <w:spacing w:before="60" w:line="240" w:lineRule="auto"/>
            <w:ind w:left="360" w:firstLine="0"/>
            <w:rPr/>
          </w:pPr>
          <w:hyperlink w:anchor="_yuzkx5slpgd">
            <w:r w:rsidDel="00000000" w:rsidR="00000000" w:rsidRPr="00000000">
              <w:rPr>
                <w:rtl w:val="0"/>
              </w:rPr>
              <w:t xml:space="preserve">5.3 Testes do montador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_yuzkx5slpgd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8838"/>
            </w:tabs>
            <w:spacing w:before="200" w:line="240" w:lineRule="auto"/>
            <w:ind w:left="0" w:firstLine="0"/>
            <w:rPr/>
          </w:pPr>
          <w:hyperlink w:anchor="_folaizvq7i6w">
            <w:r w:rsidDel="00000000" w:rsidR="00000000" w:rsidRPr="00000000">
              <w:rPr>
                <w:b w:val="1"/>
                <w:rtl w:val="0"/>
              </w:rPr>
              <w:t xml:space="preserve">Loader e Dumper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_folaizvq7i6w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8838"/>
            </w:tabs>
            <w:spacing w:before="60" w:line="240" w:lineRule="auto"/>
            <w:ind w:left="360" w:firstLine="0"/>
            <w:rPr/>
          </w:pPr>
          <w:hyperlink w:anchor="_392jmeuvmie">
            <w:r w:rsidDel="00000000" w:rsidR="00000000" w:rsidRPr="00000000">
              <w:rPr>
                <w:rtl w:val="0"/>
              </w:rPr>
              <w:t xml:space="preserve">6.1 Loader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_392jmeuvmie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8838"/>
            </w:tabs>
            <w:spacing w:before="60" w:line="240" w:lineRule="auto"/>
            <w:ind w:left="360" w:firstLine="0"/>
            <w:rPr/>
          </w:pPr>
          <w:hyperlink w:anchor="_kwc16ksrvjez">
            <w:r w:rsidDel="00000000" w:rsidR="00000000" w:rsidRPr="00000000">
              <w:rPr>
                <w:rtl w:val="0"/>
              </w:rPr>
              <w:t xml:space="preserve">6.2 Dumper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_kwc16ksrvjez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8838"/>
            </w:tabs>
            <w:spacing w:before="200" w:line="240" w:lineRule="auto"/>
            <w:ind w:left="0" w:firstLine="0"/>
            <w:rPr/>
          </w:pPr>
          <w:hyperlink w:anchor="_u7sm57uoqxpn">
            <w:r w:rsidDel="00000000" w:rsidR="00000000" w:rsidRPr="00000000">
              <w:rPr>
                <w:b w:val="1"/>
                <w:rtl w:val="0"/>
              </w:rPr>
              <w:t xml:space="preserve">Simulador de máquina virtual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_u7sm57uoqxpn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8838"/>
            </w:tabs>
            <w:spacing w:after="80" w:before="200" w:line="240" w:lineRule="auto"/>
            <w:ind w:left="0" w:firstLine="0"/>
            <w:rPr/>
          </w:pPr>
          <w:hyperlink w:anchor="_hnvpyum2w5x3">
            <w:r w:rsidDel="00000000" w:rsidR="00000000" w:rsidRPr="00000000">
              <w:rPr>
                <w:b w:val="1"/>
                <w:rtl w:val="0"/>
              </w:rPr>
              <w:t xml:space="preserve">Conclusão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_hnvpyum2w5x3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</w:pPr>
      <w:bookmarkStart w:colFirst="0" w:colLast="0" w:name="_hbhokkqq1j" w:id="0"/>
      <w:bookmarkEnd w:id="0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1"/>
        </w:numPr>
      </w:pPr>
      <w:bookmarkStart w:colFirst="0" w:colLast="0" w:name="_mduajb7qp05" w:id="1"/>
      <w:bookmarkEnd w:id="1"/>
      <w:r w:rsidDel="00000000" w:rsidR="00000000" w:rsidRPr="00000000">
        <w:rPr>
          <w:vertAlign w:val="baseline"/>
          <w:rtl w:val="0"/>
        </w:rPr>
        <w:t xml:space="preserve">Descrição do projeto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presente relatório diz respeito ao projeto da disciplina Sistemas de Programação que visa planejar e implementar uma máquina virtual com um dado conjunto mínimo de instruções capazes de serem executados. A linguagem é do tipo assembly e o projeto a aborda desde a sua montagem e carregamento até a sua execução propriamente dita.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projeto foi desenvolvido na linguagem C++, utilizando-se do IDE Eclipse, mais precisamente no sistema operacional Ubuntu 16.04.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spacing w:after="200" w:line="276" w:lineRule="auto"/>
        <w:ind w:left="1080" w:hanging="360"/>
        <w:rPr/>
      </w:pPr>
      <w:bookmarkStart w:colFirst="0" w:colLast="0" w:name="_97izfa85k9u4" w:id="2"/>
      <w:bookmarkEnd w:id="2"/>
      <w:r w:rsidDel="00000000" w:rsidR="00000000" w:rsidRPr="00000000">
        <w:rPr>
          <w:vertAlign w:val="baseline"/>
          <w:rtl w:val="0"/>
        </w:rPr>
        <w:t xml:space="preserve">Componentes e funcionamento</w:t>
      </w:r>
    </w:p>
    <w:p w:rsidR="00000000" w:rsidDel="00000000" w:rsidP="00000000" w:rsidRDefault="00000000" w:rsidRPr="00000000" w14:paraId="0000002B">
      <w:pPr>
        <w:ind w:left="720" w:firstLine="360"/>
        <w:rPr/>
      </w:pPr>
      <w:r w:rsidDel="00000000" w:rsidR="00000000" w:rsidRPr="00000000">
        <w:rPr>
          <w:rtl w:val="0"/>
        </w:rPr>
        <w:t xml:space="preserve">Abaixo se encontra o esquema geral do funcionamento do projeto. </w:t>
      </w:r>
    </w:p>
    <w:p w:rsidR="00000000" w:rsidDel="00000000" w:rsidP="00000000" w:rsidRDefault="00000000" w:rsidRPr="00000000" w14:paraId="0000002C">
      <w:pPr>
        <w:ind w:left="720"/>
        <w:jc w:val="center"/>
        <w:rPr/>
      </w:pPr>
      <w:r w:rsidDel="00000000" w:rsidR="00000000" w:rsidRPr="00000000">
        <w:rPr/>
        <w:drawing>
          <wp:inline distB="0" distT="0" distL="0" distR="0">
            <wp:extent cx="5327547" cy="3924229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7547" cy="3924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A interface entre o usuário e o resto do sistema é feita por um interpretador que faz o papel de um primitivo sistema operacional que aceita 5 comandos que serão explicados em mais detalhe nos próximos itens. Basicamente os comandos permitem a execução de um certo arquivo do usuário em linguagem simbólica sendo que primeiro este deve ser montado para o formato de código objeto, em seguida carregado na memória principal pelo arquivo de sistema Loader e, então, deve ser executado pelo simulador da máquina virtual. Após a execução, o dumper pode ainda fazer a persistência de uma parte da memória principal pert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</w:t>
      </w:r>
      <w:r w:rsidDel="00000000" w:rsidR="00000000" w:rsidRPr="00000000">
        <w:rPr>
          <w:rtl w:val="0"/>
        </w:rPr>
        <w:t xml:space="preserve">nente a execução do programa executado.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Todos os comandos são, no fundo, convertido para comandos na máquina hospedeira que, neste projeto, é emulada pelo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rimcb23ptgw" w:id="3"/>
      <w:bookmarkEnd w:id="3"/>
      <w:r w:rsidDel="00000000" w:rsidR="00000000" w:rsidRPr="00000000">
        <w:rPr>
          <w:rtl w:val="0"/>
        </w:rPr>
        <w:t xml:space="preserve">Divisão do site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0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O site do projeto descrito neste relatório é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https://sites.google.com/site/2018pcs321609345922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08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Nele é possível baixar as pastas referentes ao projeto. Baixando a pasta bin é possível rodar de fato o projeto a partir dos executáveis projeto_mv_linux ou projeto_mv_windows (de acordo com o sistema operacional usado). Já a pasta src permite acessar os códigos referentes ao projeto, que contém arquivos para os principais módulos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spacing w:line="276" w:lineRule="auto"/>
        <w:ind w:left="720" w:hanging="360"/>
        <w:rPr/>
      </w:pPr>
      <w:bookmarkStart w:colFirst="0" w:colLast="0" w:name="_gg0pb5dcoc22" w:id="4"/>
      <w:bookmarkEnd w:id="4"/>
      <w:r w:rsidDel="00000000" w:rsidR="00000000" w:rsidRPr="00000000">
        <w:rPr>
          <w:vertAlign w:val="baseline"/>
          <w:rtl w:val="0"/>
        </w:rPr>
        <w:t xml:space="preserve">Especificação de projeto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1"/>
        </w:numPr>
        <w:spacing w:line="276" w:lineRule="auto"/>
        <w:ind w:left="1080" w:hanging="360"/>
        <w:rPr/>
      </w:pPr>
      <w:bookmarkStart w:colFirst="0" w:colLast="0" w:name="_pxljmynbvzd3" w:id="5"/>
      <w:bookmarkEnd w:id="5"/>
      <w:r w:rsidDel="00000000" w:rsidR="00000000" w:rsidRPr="00000000">
        <w:rPr>
          <w:vertAlign w:val="baseline"/>
          <w:rtl w:val="0"/>
        </w:rPr>
        <w:t xml:space="preserve"> Linguagem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linguagem utilizada é conforme a tabela a seguir: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47368" cy="3688974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7368" cy="3688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instruções do tipo controle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 ser seguidas dos operandos HM (halt machine) que encerra o funcionamento da máquina virtual retornando o controle ao interpretador de comandos (interface), ou então do tipo IN, que indica que a instrução seguinte a ser executada, se acessa, deve acessar a memória de forma indireta. Vale ressaltar que todo código deve conter o comando </w:t>
      </w:r>
      <w:r w:rsidDel="00000000" w:rsidR="00000000" w:rsidRPr="00000000">
        <w:rPr>
          <w:rtl w:val="0"/>
        </w:rPr>
        <w:t xml:space="preserve">CN HM, do contrário nunca finalizará ao se rodar o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Outro detalhe importante é quanto aos </w:t>
      </w:r>
      <w:r w:rsidDel="00000000" w:rsidR="00000000" w:rsidRPr="00000000">
        <w:rPr>
          <w:b w:val="1"/>
          <w:rtl w:val="0"/>
        </w:rPr>
        <w:t xml:space="preserve">números</w:t>
      </w:r>
      <w:r w:rsidDel="00000000" w:rsidR="00000000" w:rsidRPr="00000000">
        <w:rPr>
          <w:rtl w:val="0"/>
        </w:rPr>
        <w:t xml:space="preserve"> lidos. Neste projeto os números precedidos de / tem seu valor interpretado em hexadecimal. Já os números sem nada são interpretados em decimal. As duas maneiras a seguir representam o número 16: ‘/10’ e ‘16’.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spacing w:line="276" w:lineRule="auto"/>
        <w:ind w:left="1080" w:hanging="360"/>
        <w:rPr/>
      </w:pPr>
      <w:bookmarkStart w:colFirst="0" w:colLast="0" w:name="_tiijohesoo9h" w:id="6"/>
      <w:bookmarkEnd w:id="6"/>
      <w:r w:rsidDel="00000000" w:rsidR="00000000" w:rsidRPr="00000000">
        <w:rPr>
          <w:vertAlign w:val="baseline"/>
          <w:rtl w:val="0"/>
        </w:rPr>
        <w:t xml:space="preserve"> Formato código objeto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bookmarkStart w:colFirst="0" w:colLast="0" w:name="_gjdgx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Abaixo encontra-se o código objeto do programa loader, que será mais detalhadamente discutido em itens a seguir. Quanto ao código objeto em si, pode-se ver sua estruturação</w:t>
      </w:r>
      <w:r w:rsidDel="00000000" w:rsidR="00000000" w:rsidRPr="00000000">
        <w:rPr>
          <w:rtl w:val="0"/>
        </w:rPr>
        <w:t xml:space="preserve">. Ele é dividio em pares de dígitos hexadecimal que representam um byte a ser carregado na memória.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57675" cy="29527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left="1080" w:firstLine="36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Os dois primeiros bytes indicam o endereço inicial, o byte seguinte indica o tamanho, em bytes, do programa. Em seguida há o programa em si e, por fim, há mais dois bytes para o endereço inicial de execução do programa e mais um byte para o checksum, que é tal que a soma de todos os bytes do programa objeto seja múltiplo de 2^8 (256).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left="1080" w:firstLine="0"/>
        <w:rPr>
          <w:b w:val="1"/>
          <w:sz w:val="28"/>
          <w:szCs w:val="28"/>
        </w:rPr>
      </w:pPr>
      <w:bookmarkStart w:colFirst="0" w:colLast="0" w:name="_cunpazjlwem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fedufjlxxol6" w:id="9"/>
      <w:bookmarkEnd w:id="9"/>
      <w:r w:rsidDel="00000000" w:rsidR="00000000" w:rsidRPr="00000000">
        <w:rPr>
          <w:rtl w:val="0"/>
        </w:rPr>
        <w:t xml:space="preserve"> Como rodar o programa</w:t>
      </w:r>
    </w:p>
    <w:p w:rsidR="00000000" w:rsidDel="00000000" w:rsidP="00000000" w:rsidRDefault="00000000" w:rsidRPr="00000000" w14:paraId="00000049">
      <w:pPr>
        <w:spacing w:after="0" w:lineRule="auto"/>
        <w:ind w:left="1080" w:firstLine="0"/>
        <w:rPr>
          <w:b w:val="1"/>
          <w:sz w:val="28"/>
          <w:szCs w:val="28"/>
        </w:rPr>
      </w:pPr>
      <w:bookmarkStart w:colFirst="0" w:colLast="0" w:name="_x5eif47l3xe4" w:id="10"/>
      <w:bookmarkEnd w:id="10"/>
      <w:r w:rsidDel="00000000" w:rsidR="00000000" w:rsidRPr="00000000">
        <w:rPr>
          <w:rtl w:val="0"/>
        </w:rPr>
        <w:t xml:space="preserve">Para rodar o programa basta baixar a pasta bin presente no site deste projeto. Ela contém um arquivo binário referente a implementação do projeto e outros arquivos, tanto de sistema como de usuário.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left="1080" w:firstLine="0"/>
        <w:rPr>
          <w:b w:val="1"/>
          <w:sz w:val="28"/>
          <w:szCs w:val="28"/>
        </w:rPr>
      </w:pPr>
      <w:bookmarkStart w:colFirst="0" w:colLast="0" w:name="_jkqo4mckjs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left="1080" w:firstLine="0"/>
        <w:rPr/>
      </w:pPr>
      <w:bookmarkStart w:colFirst="0" w:colLast="0" w:name="_3eyi4wtwv7u0" w:id="12"/>
      <w:bookmarkEnd w:id="12"/>
      <w:r w:rsidDel="00000000" w:rsidR="00000000" w:rsidRPr="00000000">
        <w:rPr>
          <w:rtl w:val="0"/>
        </w:rPr>
        <w:t xml:space="preserve">Tendo baixado a pasta, basta entrar nela em seu computador e clicar no arquivo executável de acordo com o sistema operacional em uso, projeto_mv_winows ou projeto_mv_linux. Ambos funcionam e são executáveis da mesma implementação. </w:t>
      </w:r>
    </w:p>
    <w:p w:rsidR="00000000" w:rsidDel="00000000" w:rsidP="00000000" w:rsidRDefault="00000000" w:rsidRPr="00000000" w14:paraId="0000004C">
      <w:pPr>
        <w:spacing w:after="0" w:lineRule="auto"/>
        <w:ind w:left="1080" w:firstLine="0"/>
        <w:rPr/>
      </w:pPr>
      <w:bookmarkStart w:colFirst="0" w:colLast="0" w:name="_qgfb9u3mdqv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left="1080" w:firstLine="0"/>
        <w:rPr/>
      </w:pPr>
      <w:bookmarkStart w:colFirst="0" w:colLast="0" w:name="_nnvrl5krhkap" w:id="14"/>
      <w:bookmarkEnd w:id="14"/>
      <w:r w:rsidDel="00000000" w:rsidR="00000000" w:rsidRPr="00000000">
        <w:rPr>
          <w:rtl w:val="0"/>
        </w:rPr>
        <w:t xml:space="preserve">Ressalta-se que os arquivos, de usuário e sistema, devem estar no mesmo diretório que o executável. Basta deixá-los na pasta bin por exemplo. Na pasta bin é possível acessar as implementações </w:t>
      </w:r>
    </w:p>
    <w:p w:rsidR="00000000" w:rsidDel="00000000" w:rsidP="00000000" w:rsidRDefault="00000000" w:rsidRPr="00000000" w14:paraId="0000004E">
      <w:pPr>
        <w:spacing w:after="0" w:lineRule="auto"/>
        <w:ind w:left="1080" w:firstLine="0"/>
        <w:rPr/>
      </w:pPr>
      <w:bookmarkStart w:colFirst="0" w:colLast="0" w:name="_qrbq4cxwcfud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left="1080" w:firstLine="0"/>
        <w:rPr/>
      </w:pPr>
      <w:bookmarkStart w:colFirst="0" w:colLast="0" w:name="_sqtq7mqan8sx" w:id="16"/>
      <w:bookmarkEnd w:id="16"/>
      <w:r w:rsidDel="00000000" w:rsidR="00000000" w:rsidRPr="00000000">
        <w:rPr>
          <w:rtl w:val="0"/>
        </w:rPr>
        <w:t xml:space="preserve">Ao clicar no executável em questão deve abrir uma janela que pedirá o login, conforme melhor explicado no item a seguir.</w:t>
      </w:r>
    </w:p>
    <w:p w:rsidR="00000000" w:rsidDel="00000000" w:rsidP="00000000" w:rsidRDefault="00000000" w:rsidRPr="00000000" w14:paraId="00000050">
      <w:pPr>
        <w:spacing w:after="0" w:lineRule="auto"/>
        <w:ind w:left="1080" w:firstLine="0"/>
        <w:rPr>
          <w:b w:val="1"/>
          <w:sz w:val="28"/>
          <w:szCs w:val="28"/>
        </w:rPr>
      </w:pPr>
      <w:bookmarkStart w:colFirst="0" w:colLast="0" w:name="_l8qdah7s8y4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fedufjlxxol6" w:id="9"/>
      <w:bookmarkEnd w:id="9"/>
      <w:r w:rsidDel="00000000" w:rsidR="00000000" w:rsidRPr="00000000">
        <w:rPr>
          <w:rtl w:val="0"/>
        </w:rPr>
        <w:t xml:space="preserve"> Comandos de interface</w:t>
      </w:r>
    </w:p>
    <w:p w:rsidR="00000000" w:rsidDel="00000000" w:rsidP="00000000" w:rsidRDefault="00000000" w:rsidRPr="00000000" w14:paraId="00000052">
      <w:pPr>
        <w:spacing w:after="0" w:lineRule="auto"/>
        <w:ind w:left="1080" w:firstLine="0"/>
        <w:rPr/>
      </w:pPr>
      <w:bookmarkStart w:colFirst="0" w:colLast="0" w:name="_ugzjp4vfzl56" w:id="18"/>
      <w:bookmarkEnd w:id="18"/>
      <w:r w:rsidDel="00000000" w:rsidR="00000000" w:rsidRPr="00000000">
        <w:rPr>
          <w:b w:val="1"/>
          <w:rtl w:val="0"/>
        </w:rPr>
        <w:t xml:space="preserve">Login e senha:</w:t>
      </w:r>
      <w:r w:rsidDel="00000000" w:rsidR="00000000" w:rsidRPr="00000000">
        <w:rPr>
          <w:rtl w:val="0"/>
        </w:rPr>
        <w:t xml:space="preserve"> A interface permite o contato entre o usuário e o resto do sistema. Primeiramente é necessário efetuar um login para se ter acesso ao sistema, conforme mostra a seguinte imagem:</w:t>
      </w:r>
    </w:p>
    <w:p w:rsidR="00000000" w:rsidDel="00000000" w:rsidP="00000000" w:rsidRDefault="00000000" w:rsidRPr="00000000" w14:paraId="00000053">
      <w:pPr>
        <w:spacing w:after="0" w:lineRule="auto"/>
        <w:ind w:left="1080" w:firstLine="0"/>
        <w:rPr/>
      </w:pPr>
      <w:bookmarkStart w:colFirst="0" w:colLast="0" w:name="_hqtd4zt0b6x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left="1080" w:firstLine="0"/>
        <w:jc w:val="center"/>
        <w:rPr/>
      </w:pPr>
      <w:bookmarkStart w:colFirst="0" w:colLast="0" w:name="_4623kywcj0u3" w:id="20"/>
      <w:bookmarkEnd w:id="20"/>
      <w:r w:rsidDel="00000000" w:rsidR="00000000" w:rsidRPr="00000000">
        <w:rPr/>
        <w:drawing>
          <wp:inline distB="114300" distT="114300" distL="114300" distR="114300">
            <wp:extent cx="3646225" cy="1852613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6225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left="1080" w:firstLine="0"/>
        <w:jc w:val="center"/>
        <w:rPr/>
      </w:pPr>
      <w:bookmarkStart w:colFirst="0" w:colLast="0" w:name="_2a7bbab0lnpn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ind w:left="1440" w:firstLine="720"/>
        <w:jc w:val="left"/>
        <w:rPr/>
      </w:pPr>
      <w:bookmarkStart w:colFirst="0" w:colLast="0" w:name="_dag5aihjcm12" w:id="22"/>
      <w:bookmarkEnd w:id="22"/>
      <w:r w:rsidDel="00000000" w:rsidR="00000000" w:rsidRPr="00000000">
        <w:rPr>
          <w:rtl w:val="0"/>
        </w:rPr>
        <w:t xml:space="preserve">O único login e senhas aceitáveis são admin - admin, qualquer outra entrada acusará erro e requisitará login e senha novamente, conforme imagem acima.</w:t>
      </w:r>
    </w:p>
    <w:p w:rsidR="00000000" w:rsidDel="00000000" w:rsidP="00000000" w:rsidRDefault="00000000" w:rsidRPr="00000000" w14:paraId="00000057">
      <w:pPr>
        <w:spacing w:after="0" w:lineRule="auto"/>
        <w:ind w:left="1440" w:firstLine="0"/>
        <w:jc w:val="left"/>
        <w:rPr/>
      </w:pPr>
      <w:bookmarkStart w:colFirst="0" w:colLast="0" w:name="_jqncrmr8y4xj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left="1440" w:firstLine="0"/>
        <w:jc w:val="left"/>
        <w:rPr/>
      </w:pPr>
      <w:bookmarkStart w:colFirst="0" w:colLast="0" w:name="_q8rngcyx1l62" w:id="24"/>
      <w:bookmarkEnd w:id="24"/>
      <w:r w:rsidDel="00000000" w:rsidR="00000000" w:rsidRPr="00000000">
        <w:rPr>
          <w:b w:val="1"/>
          <w:rtl w:val="0"/>
        </w:rPr>
        <w:t xml:space="preserve">DIR</w:t>
      </w:r>
      <w:r w:rsidDel="00000000" w:rsidR="00000000" w:rsidRPr="00000000">
        <w:rPr>
          <w:rtl w:val="0"/>
        </w:rPr>
        <w:t xml:space="preserve">: O comando DIR mostra os arquivos presente no mesmo diretório do executável, indicando quais são do usuário e quais são do próprio sistema. Estes últimos não podem ser invocados diretamente pelo próprio usuário.</w:t>
      </w:r>
    </w:p>
    <w:p w:rsidR="00000000" w:rsidDel="00000000" w:rsidP="00000000" w:rsidRDefault="00000000" w:rsidRPr="00000000" w14:paraId="00000059">
      <w:pPr>
        <w:spacing w:after="0" w:lineRule="auto"/>
        <w:ind w:left="1440" w:firstLine="720"/>
        <w:jc w:val="left"/>
        <w:rPr/>
      </w:pPr>
      <w:bookmarkStart w:colFirst="0" w:colLast="0" w:name="_wro36nubtdpb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ind w:left="1440" w:firstLine="720"/>
        <w:rPr/>
      </w:pPr>
      <w:bookmarkStart w:colFirst="0" w:colLast="0" w:name="_x2pc17q7mdn" w:id="26"/>
      <w:bookmarkEnd w:id="26"/>
      <w:r w:rsidDel="00000000" w:rsidR="00000000" w:rsidRPr="00000000">
        <w:rPr/>
        <w:drawing>
          <wp:inline distB="114300" distT="114300" distL="114300" distR="114300">
            <wp:extent cx="3582353" cy="3117112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3117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ind w:left="1440" w:firstLine="720"/>
        <w:rPr/>
      </w:pPr>
      <w:bookmarkStart w:colFirst="0" w:colLast="0" w:name="_y0t73bf0dl08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ind w:left="1440" w:firstLine="0"/>
        <w:rPr/>
      </w:pPr>
      <w:bookmarkStart w:colFirst="0" w:colLast="0" w:name="_dxrq218vroj2" w:id="28"/>
      <w:bookmarkEnd w:id="28"/>
      <w:r w:rsidDel="00000000" w:rsidR="00000000" w:rsidRPr="00000000">
        <w:rPr>
          <w:b w:val="1"/>
          <w:rtl w:val="0"/>
        </w:rPr>
        <w:t xml:space="preserve">RUN  &lt;nome_arquivo&gt;</w:t>
      </w:r>
      <w:r w:rsidDel="00000000" w:rsidR="00000000" w:rsidRPr="00000000">
        <w:rPr>
          <w:rtl w:val="0"/>
        </w:rPr>
        <w:t xml:space="preserve">: O comando RUN recebe como parâmetro o nome de um arquivo a ser executado. Após a execução do arquivo a memória principal deve ter sido alterada, o que pode será verificado co o comando seguinte (MD - memory display). O comando RUN foi testado, com o seguinte programa teste.txt (além do programa n_quadrado que será abordado mais adiante).</w:t>
      </w:r>
    </w:p>
    <w:p w:rsidR="00000000" w:rsidDel="00000000" w:rsidP="00000000" w:rsidRDefault="00000000" w:rsidRPr="00000000" w14:paraId="0000005D">
      <w:pPr>
        <w:spacing w:after="0" w:lineRule="auto"/>
        <w:ind w:left="1440" w:firstLine="0"/>
        <w:rPr/>
      </w:pPr>
      <w:bookmarkStart w:colFirst="0" w:colLast="0" w:name="_9r0mmz1m6qng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ind w:left="1440" w:firstLine="0"/>
        <w:jc w:val="center"/>
        <w:rPr/>
      </w:pPr>
      <w:bookmarkStart w:colFirst="0" w:colLast="0" w:name="_nzvi52jd5wxd" w:id="30"/>
      <w:bookmarkEnd w:id="30"/>
      <w:r w:rsidDel="00000000" w:rsidR="00000000" w:rsidRPr="00000000">
        <w:rPr/>
        <w:drawing>
          <wp:inline distB="114300" distT="114300" distL="114300" distR="114300">
            <wp:extent cx="1848120" cy="74771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8120" cy="74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96653" cy="3339241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6653" cy="3339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ind w:left="1440" w:firstLine="0"/>
        <w:rPr/>
      </w:pPr>
      <w:bookmarkStart w:colFirst="0" w:colLast="0" w:name="_o48uw8kf709o" w:id="31"/>
      <w:bookmarkEnd w:id="31"/>
      <w:r w:rsidDel="00000000" w:rsidR="00000000" w:rsidRPr="00000000">
        <w:rPr>
          <w:b w:val="1"/>
          <w:rtl w:val="0"/>
        </w:rPr>
        <w:t xml:space="preserve">MD  &lt;posicao_memoria&gt;</w:t>
      </w:r>
      <w:r w:rsidDel="00000000" w:rsidR="00000000" w:rsidRPr="00000000">
        <w:rPr>
          <w:rtl w:val="0"/>
        </w:rPr>
        <w:t xml:space="preserve">: O comando MD (memory display) recebe como parâmetro a posição de memória a partir da qual será mostrará os 10 bytes seguintes no terminal. (O comando pode ainda receber um terceiro parâmetro que indica quantos bytes seguintes deve mostrar se o usuário desejar outro valor que não 10).</w:t>
      </w:r>
    </w:p>
    <w:p w:rsidR="00000000" w:rsidDel="00000000" w:rsidP="00000000" w:rsidRDefault="00000000" w:rsidRPr="00000000" w14:paraId="00000060">
      <w:pPr>
        <w:spacing w:after="0" w:lineRule="auto"/>
        <w:ind w:left="1440" w:firstLine="0"/>
        <w:rPr/>
      </w:pPr>
      <w:bookmarkStart w:colFirst="0" w:colLast="0" w:name="_n86sx2grwv8n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ind w:left="1440" w:firstLine="0"/>
        <w:rPr/>
      </w:pPr>
      <w:bookmarkStart w:colFirst="0" w:colLast="0" w:name="_urn93yym4drj" w:id="33"/>
      <w:bookmarkEnd w:id="33"/>
      <w:r w:rsidDel="00000000" w:rsidR="00000000" w:rsidRPr="00000000">
        <w:rPr>
          <w:rtl w:val="0"/>
        </w:rPr>
        <w:t xml:space="preserve">O uso deste comando, após a execução do “RUN teste.txt”, permitiu verificar o funcionamento do programa rodado, de maneira que o byte rotulado por “ANS” contém o valor 5*6 = 30 (1E em hexadecimal). Note que o byte do ANS é o byte número 102 (2 bytes a frente de /100, o início do programa).</w:t>
      </w:r>
    </w:p>
    <w:p w:rsidR="00000000" w:rsidDel="00000000" w:rsidP="00000000" w:rsidRDefault="00000000" w:rsidRPr="00000000" w14:paraId="00000062">
      <w:pPr>
        <w:spacing w:after="0" w:lineRule="auto"/>
        <w:ind w:left="1440" w:firstLine="0"/>
        <w:rPr/>
      </w:pPr>
      <w:bookmarkStart w:colFirst="0" w:colLast="0" w:name="_j4spepx8gadi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ind w:left="1440" w:firstLine="0"/>
        <w:jc w:val="center"/>
        <w:rPr/>
      </w:pPr>
      <w:bookmarkStart w:colFirst="0" w:colLast="0" w:name="_dxrq218vroj2" w:id="28"/>
      <w:bookmarkEnd w:id="28"/>
      <w:r w:rsidDel="00000000" w:rsidR="00000000" w:rsidRPr="00000000">
        <w:rPr/>
        <w:drawing>
          <wp:inline distB="114300" distT="114300" distL="114300" distR="114300">
            <wp:extent cx="3798932" cy="1147763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8932" cy="114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ind w:left="1440" w:firstLine="720"/>
        <w:rPr/>
      </w:pPr>
      <w:bookmarkStart w:colFirst="0" w:colLast="0" w:name="_jq683hxdraws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ind w:left="1440" w:firstLine="0"/>
        <w:rPr/>
      </w:pPr>
      <w:bookmarkStart w:colFirst="0" w:colLast="0" w:name="_q8rngcyx1l62" w:id="24"/>
      <w:bookmarkEnd w:id="24"/>
      <w:r w:rsidDel="00000000" w:rsidR="00000000" w:rsidRPr="00000000">
        <w:rPr>
          <w:b w:val="1"/>
          <w:rtl w:val="0"/>
        </w:rPr>
        <w:t xml:space="preserve">DEL &lt;nome_arquivo&gt;</w:t>
      </w:r>
      <w:r w:rsidDel="00000000" w:rsidR="00000000" w:rsidRPr="00000000">
        <w:rPr>
          <w:rtl w:val="0"/>
        </w:rPr>
        <w:t xml:space="preserve">: O comando DEL recebe como parâmetro o nome de um arquivo a ser apagado,, sendo possível verificar seu funcionamento ao executar um comando DIR antes e outro depois de um comando DEL, o que evidenciará que o arquivo apagado de fato não está mais lá.</w:t>
      </w:r>
    </w:p>
    <w:p w:rsidR="00000000" w:rsidDel="00000000" w:rsidP="00000000" w:rsidRDefault="00000000" w:rsidRPr="00000000" w14:paraId="00000066">
      <w:pPr>
        <w:spacing w:after="0" w:lineRule="auto"/>
        <w:ind w:left="1080" w:firstLine="0"/>
        <w:rPr>
          <w:b w:val="1"/>
          <w:sz w:val="28"/>
          <w:szCs w:val="28"/>
        </w:rPr>
      </w:pPr>
      <w:bookmarkStart w:colFirst="0" w:colLast="0" w:name="_b2k2xx7bcz6f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ind w:left="1080" w:firstLine="0"/>
        <w:jc w:val="center"/>
        <w:rPr>
          <w:b w:val="1"/>
          <w:sz w:val="28"/>
          <w:szCs w:val="28"/>
        </w:rPr>
      </w:pPr>
      <w:bookmarkStart w:colFirst="0" w:colLast="0" w:name="_f591qov0rzcx" w:id="37"/>
      <w:bookmarkEnd w:id="37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348038" cy="66865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422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668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ind w:left="1080" w:firstLine="0"/>
        <w:jc w:val="center"/>
        <w:rPr>
          <w:b w:val="1"/>
          <w:sz w:val="28"/>
          <w:szCs w:val="28"/>
        </w:rPr>
      </w:pPr>
      <w:bookmarkStart w:colFirst="0" w:colLast="0" w:name="_320d9gkiz1nx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ind w:left="1440" w:firstLine="0"/>
        <w:rPr/>
      </w:pPr>
      <w:bookmarkStart w:colFirst="0" w:colLast="0" w:name="_nb5jd4wyr2ip" w:id="39"/>
      <w:bookmarkEnd w:id="39"/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: O comando END é bastante simples. Este conclui a simulação, encerrando-á. Assim, após sua execução o terminal fecha, como pode ser facilmente verificado baixando-se o programa.</w:t>
      </w:r>
    </w:p>
    <w:p w:rsidR="00000000" w:rsidDel="00000000" w:rsidP="00000000" w:rsidRDefault="00000000" w:rsidRPr="00000000" w14:paraId="0000006A">
      <w:pPr>
        <w:spacing w:after="0" w:lineRule="auto"/>
        <w:ind w:left="1440" w:firstLine="0"/>
        <w:rPr/>
      </w:pPr>
      <w:bookmarkStart w:colFirst="0" w:colLast="0" w:name="_4klxal83ojsn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9n37ikrroh9w" w:id="41"/>
      <w:bookmarkEnd w:id="41"/>
      <w:r w:rsidDel="00000000" w:rsidR="00000000" w:rsidRPr="00000000">
        <w:rPr>
          <w:rtl w:val="0"/>
        </w:rPr>
        <w:t xml:space="preserve">Inicialização</w:t>
      </w:r>
    </w:p>
    <w:p w:rsidR="00000000" w:rsidDel="00000000" w:rsidP="00000000" w:rsidRDefault="00000000" w:rsidRPr="00000000" w14:paraId="0000006C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A inicialização do sistema se dá da seguinte maneira. Primeiro são montados os arquivos de sistema (loader e dumper) que são, em seguida, carregados na memória principal pelo pré -loader (feito em linguagem de alto nível pela máquina hospedeira).  Se os programas de sistema não forem achados (não estiverem no mesmo diretório do executável) o programa acusará o erro e encerrará. </w:t>
      </w:r>
    </w:p>
    <w:p w:rsidR="00000000" w:rsidDel="00000000" w:rsidP="00000000" w:rsidRDefault="00000000" w:rsidRPr="00000000" w14:paraId="0000006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Em seguida é chamado o interpretador de comandos (interface) que requisita, então, o login e senha para, por fim, permitir a execução dos comandos descritos acima.</w:t>
      </w:r>
    </w:p>
    <w:p w:rsidR="00000000" w:rsidDel="00000000" w:rsidP="00000000" w:rsidRDefault="00000000" w:rsidRPr="00000000" w14:paraId="0000006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 xml:space="preserve">Abaixo encontra-se o trecho do código que exemplifica essa sequência de eventos que dizem respeito a inicialização do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049526" cy="21002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9526" cy="210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bu7024juw3bn" w:id="42"/>
      <w:bookmarkEnd w:id="42"/>
      <w:r w:rsidDel="00000000" w:rsidR="00000000" w:rsidRPr="00000000">
        <w:rPr>
          <w:rtl w:val="0"/>
        </w:rPr>
        <w:t xml:space="preserve">O programa N quadrado</w:t>
      </w:r>
    </w:p>
    <w:p w:rsidR="00000000" w:rsidDel="00000000" w:rsidP="00000000" w:rsidRDefault="00000000" w:rsidRPr="00000000" w14:paraId="00000075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O programa N quadrado foi o algoritmo discutido em aula e usa o fato de que a soma dos n primeiros quadrados equivale ao n-ésimo quadrado perfeito.</w:t>
      </w:r>
    </w:p>
    <w:p w:rsidR="00000000" w:rsidDel="00000000" w:rsidP="00000000" w:rsidRDefault="00000000" w:rsidRPr="00000000" w14:paraId="0000007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A codificação foi apresentada em aula e, a seguir, encontra-se um código muito semelhante ao de aula usado neste projeto que serve para testes dos componentes que serão apresentados a seguir, o montador, loader, dumper e o próprio simulador de máquina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791778" cy="3271053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778" cy="3271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871534" cy="2995613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534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tpzfzwbmsq0r" w:id="43"/>
      <w:bookmarkEnd w:id="43"/>
      <w:r w:rsidDel="00000000" w:rsidR="00000000" w:rsidRPr="00000000">
        <w:rPr>
          <w:rtl w:val="0"/>
        </w:rPr>
        <w:t xml:space="preserve">Montador</w:t>
      </w:r>
    </w:p>
    <w:p w:rsidR="00000000" w:rsidDel="00000000" w:rsidP="00000000" w:rsidRDefault="00000000" w:rsidRPr="00000000" w14:paraId="0000007D">
      <w:pPr>
        <w:pStyle w:val="Heading2"/>
        <w:ind w:left="720" w:firstLine="0"/>
        <w:rPr/>
      </w:pPr>
      <w:bookmarkStart w:colFirst="0" w:colLast="0" w:name="_2vex4vkecv04" w:id="44"/>
      <w:bookmarkEnd w:id="44"/>
      <w:r w:rsidDel="00000000" w:rsidR="00000000" w:rsidRPr="00000000">
        <w:rPr>
          <w:rtl w:val="0"/>
        </w:rPr>
        <w:t xml:space="preserve">5.1 Descrição do montador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 montador do projeto é um montador de dois passos que, primeiramente identifica os rótulos de um arquivo programa, fazendo a correspondência em uma tabela e, em seguida, é feita a transformação dos rótulos no endereço de forma explícita, fazendo o código objeto. Além disso, o montador também toma conta das pseudoinstruções, tratando-as e as eliminando para o código objeto.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A tabela que faz a correspondência dos respectivos rótulos com seus endereços é, na prática, implementada com um mapa do c++ da seguinte maneira: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43016" cy="585788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016" cy="58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Trata-se de um mapa de string (rótulos) para inteiro (que são posteriormente convertido em BYTES para representar o endereço.</w:t>
      </w:r>
    </w:p>
    <w:p w:rsidR="00000000" w:rsidDel="00000000" w:rsidP="00000000" w:rsidRDefault="00000000" w:rsidRPr="00000000" w14:paraId="0000008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ind w:left="720" w:firstLine="0"/>
        <w:rPr/>
      </w:pPr>
      <w:bookmarkStart w:colFirst="0" w:colLast="0" w:name="_otvcfcvrm0ur" w:id="45"/>
      <w:bookmarkEnd w:id="45"/>
      <w:r w:rsidDel="00000000" w:rsidR="00000000" w:rsidRPr="00000000">
        <w:rPr>
          <w:rtl w:val="0"/>
        </w:rPr>
        <w:t xml:space="preserve">5.2 Diagrama de funcionamento do montador</w:t>
      </w:r>
    </w:p>
    <w:p w:rsidR="00000000" w:rsidDel="00000000" w:rsidP="00000000" w:rsidRDefault="00000000" w:rsidRPr="00000000" w14:paraId="0000008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Os diagramas de funcionamento do montador, indicando os passos 1 e 2, podem ser vistos a seguir:</w:t>
      </w:r>
    </w:p>
    <w:p w:rsidR="00000000" w:rsidDel="00000000" w:rsidP="00000000" w:rsidRDefault="00000000" w:rsidRPr="00000000" w14:paraId="00000088">
      <w:pPr>
        <w:spacing w:after="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Passo 1</w:t>
      </w:r>
    </w:p>
    <w:p w:rsidR="00000000" w:rsidDel="00000000" w:rsidP="00000000" w:rsidRDefault="00000000" w:rsidRPr="00000000" w14:paraId="0000009B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910138" cy="7486444"/>
            <wp:effectExtent b="0" l="0" r="0" t="0"/>
            <wp:docPr id="20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7486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2</w:t>
      </w:r>
    </w:p>
    <w:p w:rsidR="00000000" w:rsidDel="00000000" w:rsidP="00000000" w:rsidRDefault="00000000" w:rsidRPr="00000000" w14:paraId="0000009F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645127" cy="7910513"/>
            <wp:effectExtent b="0" l="0" r="0" t="0"/>
            <wp:docPr id="4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5127" cy="791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ind w:left="720" w:firstLine="0"/>
        <w:rPr/>
      </w:pPr>
      <w:bookmarkStart w:colFirst="0" w:colLast="0" w:name="_yuzkx5slpgd" w:id="46"/>
      <w:bookmarkEnd w:id="46"/>
      <w:r w:rsidDel="00000000" w:rsidR="00000000" w:rsidRPr="00000000">
        <w:rPr>
          <w:rtl w:val="0"/>
        </w:rPr>
        <w:t xml:space="preserve">5.3 Testes do montador</w:t>
      </w:r>
    </w:p>
    <w:p w:rsidR="00000000" w:rsidDel="00000000" w:rsidP="00000000" w:rsidRDefault="00000000" w:rsidRPr="00000000" w14:paraId="000000A1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O montador gera código objeto a partir de códigos fonte. Para ilustrar seu correto funcionamento peguemos o programa de n_quadrado, já mostrado anteriormente, e mostremos o arquivo n_quadrado.obj correspondente gerado: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11331" cy="1071563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1331" cy="1071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Pode-se verificar que o código objeto é muito semelhante ao código objeto do porograma n_quadrado apresentado em sala na aula, com exceção de que este foi carregado a partir da posição /110 de memória para não conflitar com o carregamento do loader e dumper.</w:t>
      </w:r>
    </w:p>
    <w:p w:rsidR="00000000" w:rsidDel="00000000" w:rsidP="00000000" w:rsidRDefault="00000000" w:rsidRPr="00000000" w14:paraId="000000A6">
      <w:pPr>
        <w:spacing w:after="0"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Sendo assim verifica-se que o montador está, de fato, correto.</w:t>
      </w:r>
    </w:p>
    <w:p w:rsidR="00000000" w:rsidDel="00000000" w:rsidP="00000000" w:rsidRDefault="00000000" w:rsidRPr="00000000" w14:paraId="000000A7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folaizvq7i6w" w:id="47"/>
      <w:bookmarkEnd w:id="47"/>
      <w:r w:rsidDel="00000000" w:rsidR="00000000" w:rsidRPr="00000000">
        <w:rPr>
          <w:rtl w:val="0"/>
        </w:rPr>
        <w:t xml:space="preserve">Loader e Dumper</w:t>
      </w:r>
    </w:p>
    <w:p w:rsidR="00000000" w:rsidDel="00000000" w:rsidP="00000000" w:rsidRDefault="00000000" w:rsidRPr="00000000" w14:paraId="000000A9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ind w:left="720" w:firstLine="0"/>
        <w:rPr/>
      </w:pPr>
      <w:bookmarkStart w:colFirst="0" w:colLast="0" w:name="_392jmeuvmie" w:id="48"/>
      <w:bookmarkEnd w:id="48"/>
      <w:r w:rsidDel="00000000" w:rsidR="00000000" w:rsidRPr="00000000">
        <w:rPr>
          <w:rtl w:val="0"/>
        </w:rPr>
        <w:t xml:space="preserve">6.1 Loader</w:t>
      </w:r>
    </w:p>
    <w:p w:rsidR="00000000" w:rsidDel="00000000" w:rsidP="00000000" w:rsidRDefault="00000000" w:rsidRPr="00000000" w14:paraId="000000AB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A função do programa loader é carregar os programas de usuário para permitir sua execução, sendo ele, por sua vez é carregado pelo programa pré-loader.</w:t>
      </w:r>
    </w:p>
    <w:p w:rsidR="00000000" w:rsidDel="00000000" w:rsidP="00000000" w:rsidRDefault="00000000" w:rsidRPr="00000000" w14:paraId="000000A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Ao se executar um comando de RUN o arquivo é primeiro montado e, em seguida carregado pelo loader na memória que, em seguida, chama a execução do programa carregado. </w:t>
      </w:r>
    </w:p>
    <w:p w:rsidR="00000000" w:rsidDel="00000000" w:rsidP="00000000" w:rsidRDefault="00000000" w:rsidRPr="00000000" w14:paraId="000000A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Abaixo há o código em assembly referente ao loader: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12130" cy="4254500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12130" cy="24003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Um comando importante de ser discutido neste programa é o IO que  vai lendo os bytes de um device definido . Neste caso, na verdade, este device é o código objeto especificado pelo comando RUN. IO /1 significa get data GD e, assim, lê o cabeçalho referente ao código objeto para conseguir carregá-lo corretamente.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Após o carregamento chega-se ao fim do LOADER, que lê os últimos bytes do código objeto para saber onde deve ser começada a execução do programa que acabou de ser carregado e, então, o programa pula para essa posição, para executar o programa. Estes comandos finais vêm logo após o rótulo FIM, na linha 26.</w:t>
      </w:r>
    </w:p>
    <w:p w:rsidR="00000000" w:rsidDel="00000000" w:rsidP="00000000" w:rsidRDefault="00000000" w:rsidRPr="00000000" w14:paraId="000000B8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Após a inicialização do sistema sabe-se que o programa loader já está carregado na memória a partir da posição /000. Assim, uma maneira de verificar isso á a partir do comando MD explicado acima. Assim, o carregamento pode ser visualizado da seguinte maneira: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51345" cy="1090613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1345" cy="109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Já o funcionamento do programa loader propriamente dito pode ser verificado checando-se o endereço do próprio programa carregado. Usando como exemplo o programa n_quadrado, verifica-se o seu carregamento em sua posição indicada da seguinte maneira:</w:t>
      </w:r>
    </w:p>
    <w:p w:rsidR="00000000" w:rsidDel="00000000" w:rsidP="00000000" w:rsidRDefault="00000000" w:rsidRPr="00000000" w14:paraId="000000B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40572" cy="11382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0572" cy="113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Verifica-se que os valores na memória são praticamente os mesmos do no código objeto mostrados acima, com exceção de alguns valores no final que já estão com os valores após a execução (já contém o valor de 5 ao quadrado = 25 = 19 em hexadecimal).</w:t>
      </w:r>
    </w:p>
    <w:p w:rsidR="00000000" w:rsidDel="00000000" w:rsidP="00000000" w:rsidRDefault="00000000" w:rsidRPr="00000000" w14:paraId="000000C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ind w:left="720" w:firstLine="0"/>
        <w:rPr/>
      </w:pPr>
      <w:bookmarkStart w:colFirst="0" w:colLast="0" w:name="_kwc16ksrvjez" w:id="49"/>
      <w:bookmarkEnd w:id="49"/>
      <w:r w:rsidDel="00000000" w:rsidR="00000000" w:rsidRPr="00000000">
        <w:rPr>
          <w:rtl w:val="0"/>
        </w:rPr>
        <w:t xml:space="preserve">6.2 Dumper</w:t>
      </w:r>
    </w:p>
    <w:p w:rsidR="00000000" w:rsidDel="00000000" w:rsidP="00000000" w:rsidRDefault="00000000" w:rsidRPr="00000000" w14:paraId="000000C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O programa dumper é também carregado na memória pelo pré-loader na inicialização do sistema. Este é, mais precisamanente carregado a partir da posição /50 (50 em hexadecimal) de memória.</w:t>
      </w:r>
    </w:p>
    <w:p w:rsidR="00000000" w:rsidDel="00000000" w:rsidP="00000000" w:rsidRDefault="00000000" w:rsidRPr="00000000" w14:paraId="000000C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O objetivo do programa dumper é fazer a persistência de uma parte da memória principal em arquivo (mais especificamente nesse caso em um arquivo .dump).</w:t>
      </w:r>
    </w:p>
    <w:p w:rsidR="00000000" w:rsidDel="00000000" w:rsidP="00000000" w:rsidRDefault="00000000" w:rsidRPr="00000000" w14:paraId="000000C8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 seguir pode-se verificar o código do programa dumper:</w:t>
      </w:r>
    </w:p>
    <w:p w:rsidR="00000000" w:rsidDel="00000000" w:rsidP="00000000" w:rsidRDefault="00000000" w:rsidRPr="00000000" w14:paraId="000000CA">
      <w:pPr>
        <w:spacing w:after="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CB">
      <w:pPr>
        <w:spacing w:after="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11053" cy="4693209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1053" cy="4693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934903" cy="4380419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4903" cy="4380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Nota-se o uso do comando IO /5 (put data - PD) no dumper, que diz respeito a escrita do código objeto no arquivo correto. O dumper também leva cuidados para gerar o código objeto nos padrões propostos por esse projeto e já explicados acima.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Um detalhe importante do funcionamento do loader é que este deve receber os parâmetros para indicar o intervalo de memória do qual irá fazer a persistência.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Estes valores devem ser avisados no próprio código do dumper, nas variáveis indicadas por INITADD1 e INITADD2 (endereço de memória inicial) e TAMANHO (que indica quantos bytes serão persistidos). Os valores que estão em específico são justamente os correspondentes ao programa n_quadrado, que a seguir ajudarão na validação do funcionamento do simulador de máquina virtual.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u7sm57uoqxpn" w:id="50"/>
      <w:bookmarkEnd w:id="50"/>
      <w:r w:rsidDel="00000000" w:rsidR="00000000" w:rsidRPr="00000000">
        <w:rPr>
          <w:rtl w:val="0"/>
        </w:rPr>
        <w:t xml:space="preserve">Simulador de máquina virtual</w:t>
      </w:r>
    </w:p>
    <w:p w:rsidR="00000000" w:rsidDel="00000000" w:rsidP="00000000" w:rsidRDefault="00000000" w:rsidRPr="00000000" w14:paraId="000000D5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O simulador de máquina virtual é o responsável pelo efetivo funcionamento das instruções propostas na tabela de comandos apresentadas no início deste documento. Ele converte cada um dos códigos referentes a instruções em um funcionamento da máquina hospedeira (feita em C++) de maneira a permitir o funcionamento de qualquer programa escrito na linguagem simbólica. </w:t>
      </w:r>
    </w:p>
    <w:p w:rsidR="00000000" w:rsidDel="00000000" w:rsidP="00000000" w:rsidRDefault="00000000" w:rsidRPr="00000000" w14:paraId="000000D7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Ao rodar-se o comando “RUN n_quadrado.txt” é gerado o código objeto n_quadrado.obj e o código persistido após a execução do programa. Assim é possível ver o valor de N especificado (5 no caso) e o campo do byte que deve conter a resposta (N2) antes e depois da execução, que contém o valor correto (19 em hexadecimal que corresponde, de fato, a 5 ao quadrado, 25).</w:t>
      </w:r>
    </w:p>
    <w:p w:rsidR="00000000" w:rsidDel="00000000" w:rsidP="00000000" w:rsidRDefault="00000000" w:rsidRPr="00000000" w14:paraId="000000D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ind w:left="720" w:firstLine="0"/>
        <w:jc w:val="center"/>
        <w:rPr/>
      </w:pPr>
      <w:r w:rsidDel="00000000" w:rsidR="00000000" w:rsidRPr="00000000">
        <w:rPr>
          <w:rtl w:val="0"/>
        </w:rPr>
        <w:tab/>
        <w:t xml:space="preserve">n_quadrado.obj</w:t>
      </w:r>
    </w:p>
    <w:p w:rsidR="00000000" w:rsidDel="00000000" w:rsidP="00000000" w:rsidRDefault="00000000" w:rsidRPr="00000000" w14:paraId="000000DB">
      <w:pPr>
        <w:spacing w:after="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78243" cy="12144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8243" cy="121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n_quadrado.dump</w:t>
      </w:r>
    </w:p>
    <w:p w:rsidR="00000000" w:rsidDel="00000000" w:rsidP="00000000" w:rsidRDefault="00000000" w:rsidRPr="00000000" w14:paraId="000000DD">
      <w:pPr>
        <w:spacing w:after="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62338" cy="1427768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1427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Assim é possível atestar o funcionamento do DUMPER bem como do simulador de eventos por ter conseguido executar o programa n_quadrado. O primeiro byte da quinta linha indica o número n a ser elevado ao quadrado (5 no caso). E o segundo byte dessa mesma linha, como se pode ver, no arquivo .dump, contém o valor de n ao quadrado (19 em hexadecimal que é 25) e, assim, é possível atestar o funcionamento de ambos componentes mencionados.</w:t>
      </w:r>
    </w:p>
    <w:p w:rsidR="00000000" w:rsidDel="00000000" w:rsidP="00000000" w:rsidRDefault="00000000" w:rsidRPr="00000000" w14:paraId="000000E0">
      <w:pPr>
        <w:spacing w:after="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nvpyum2w5x3" w:id="51"/>
      <w:bookmarkEnd w:id="51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E2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Em conclusão é possível dizer que o presente projeto apresenta uma versão funcional de um sistema capaz de rodar a linguagem simbólica proposta e fazendo uso dos componentes típicos de um sistema de programação de baixo nível, permitindo seu melhor entendimento, envolvendo este montador, loader, dumper, simulador e interface.</w:t>
      </w:r>
      <w:r w:rsidDel="00000000" w:rsidR="00000000" w:rsidRPr="00000000">
        <w:rPr>
          <w:rtl w:val="0"/>
        </w:rPr>
      </w:r>
    </w:p>
    <w:sectPr>
      <w:footerReference r:id="rId31" w:type="default"/>
      <w:pgSz w:h="15840" w:w="12240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lineRule="auto"/>
      <w:ind w:left="720" w:hanging="36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ind w:left="108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jpg"/><Relationship Id="rId22" Type="http://schemas.openxmlformats.org/officeDocument/2006/relationships/image" Target="media/image13.png"/><Relationship Id="rId21" Type="http://schemas.openxmlformats.org/officeDocument/2006/relationships/image" Target="media/image18.jpg"/><Relationship Id="rId24" Type="http://schemas.openxmlformats.org/officeDocument/2006/relationships/image" Target="media/image11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2.png"/><Relationship Id="rId25" Type="http://schemas.openxmlformats.org/officeDocument/2006/relationships/image" Target="media/image9.png"/><Relationship Id="rId28" Type="http://schemas.openxmlformats.org/officeDocument/2006/relationships/image" Target="media/image22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29" Type="http://schemas.openxmlformats.org/officeDocument/2006/relationships/image" Target="media/image1.png"/><Relationship Id="rId7" Type="http://schemas.openxmlformats.org/officeDocument/2006/relationships/hyperlink" Target="https://sites.google.com/site/2018pcs321609345922" TargetMode="External"/><Relationship Id="rId8" Type="http://schemas.openxmlformats.org/officeDocument/2006/relationships/image" Target="media/image12.png"/><Relationship Id="rId31" Type="http://schemas.openxmlformats.org/officeDocument/2006/relationships/footer" Target="footer1.xml"/><Relationship Id="rId30" Type="http://schemas.openxmlformats.org/officeDocument/2006/relationships/image" Target="media/image14.png"/><Relationship Id="rId11" Type="http://schemas.openxmlformats.org/officeDocument/2006/relationships/image" Target="media/image24.png"/><Relationship Id="rId10" Type="http://schemas.openxmlformats.org/officeDocument/2006/relationships/image" Target="media/image23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19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9" Type="http://schemas.openxmlformats.org/officeDocument/2006/relationships/image" Target="media/image7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