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BF" w:rsidRDefault="00730C12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Міністерство освіти і науки України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Національний університет «Львівська політехніка»</w:t>
      </w:r>
    </w:p>
    <w:p w:rsidR="003B1FBF" w:rsidRDefault="00730C12">
      <w:pPr>
        <w:spacing w:line="264" w:lineRule="exact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Кафедра ЕОМ</w:t>
      </w:r>
    </w:p>
    <w:p w:rsidR="003B1FBF" w:rsidRDefault="00C53475">
      <w:pPr>
        <w:keepNext/>
        <w:spacing w:line="36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7" type="#_x0000_t75" style="position:absolute;left:0;text-align:left;margin-left:0;margin-top:0;width:50pt;height:50pt;z-index:251658240;visibility:hidden">
            <o:lock v:ext="edit" selection="t"/>
          </v:shape>
        </w:pict>
      </w:r>
      <w:r w:rsidR="00730C12">
        <w:object w:dxaOrig="5770" w:dyaOrig="5406">
          <v:shape id="ole_rId2" o:spid="_x0000_i1025" type="#_x0000_t75" style="width:288.75pt;height:270pt;visibility:visible;mso-wrap-distance-right:0" o:ole="">
            <v:imagedata r:id="rId4" o:title=""/>
          </v:shape>
          <o:OLEObject Type="Embed" ProgID="StaticMetafile" ShapeID="ole_rId2" DrawAspect="Content" ObjectID="_1795027606" r:id="rId5"/>
        </w:object>
      </w:r>
    </w:p>
    <w:p w:rsidR="003B1FBF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Звіт</w:t>
      </w:r>
    </w:p>
    <w:p w:rsidR="003B1FBF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b/>
          <w:caps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 9</w:t>
      </w:r>
    </w:p>
    <w:p w:rsidR="003B1FBF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з дисципліни: «Кросплатформні засоби програмування »</w:t>
      </w:r>
    </w:p>
    <w:p w:rsidR="003B1FBF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на тему: «ФАЙЛИ ТА ВИКЛЮЧЕННЯ У PYTHON »</w:t>
      </w:r>
    </w:p>
    <w:p w:rsidR="003B1FBF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Варіант 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  <w:lang w:val="en-US"/>
        </w:rPr>
        <w:t>14</w:t>
      </w:r>
    </w:p>
    <w:p w:rsidR="003B1FBF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 xml:space="preserve">   </w:t>
      </w: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3B1FBF" w:rsidRDefault="003B1FBF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3B1FBF" w:rsidRDefault="00730C12">
      <w:pPr>
        <w:keepNext/>
        <w:spacing w:line="264" w:lineRule="exact"/>
        <w:jc w:val="right"/>
        <w:rPr>
          <w:rFonts w:ascii="Times New Roman CYR" w:eastAsia="Times New Roman CYR" w:hAnsi="Times New Roman CYR" w:cs="Times New Roman CYR"/>
          <w:i/>
          <w:sz w:val="28"/>
        </w:rPr>
      </w:pPr>
      <w:r>
        <w:rPr>
          <w:rFonts w:eastAsia="Calibri" w:cs="Calibri"/>
          <w:i/>
          <w:color w:val="000000"/>
          <w:sz w:val="28"/>
        </w:rPr>
        <w:t>Виконав</w:t>
      </w:r>
      <w:r>
        <w:rPr>
          <w:rFonts w:ascii="Times New Roman CYR" w:eastAsia="Times New Roman CYR" w:hAnsi="Times New Roman CYR" w:cs="Times New Roman CYR"/>
          <w:i/>
          <w:color w:val="000000"/>
          <w:sz w:val="28"/>
        </w:rPr>
        <w:t xml:space="preserve">: </w:t>
      </w:r>
    </w:p>
    <w:p w:rsidR="003B1FBF" w:rsidRPr="00730C12" w:rsidRDefault="00730C12">
      <w:pPr>
        <w:keepNext/>
        <w:spacing w:line="264" w:lineRule="exact"/>
        <w:jc w:val="right"/>
        <w:rPr>
          <w:rFonts w:ascii="Times New Roman CYR" w:eastAsia="Times New Roman CYR" w:hAnsi="Times New Roman CYR" w:cs="Times New Roman CYR"/>
          <w:i/>
          <w:sz w:val="28"/>
          <w:lang w:val="en-US"/>
        </w:rPr>
      </w:pPr>
      <w:r>
        <w:rPr>
          <w:rFonts w:eastAsia="Calibri" w:cs="Calibri"/>
          <w:i/>
          <w:color w:val="000000"/>
          <w:sz w:val="28"/>
        </w:rPr>
        <w:t>ст</w:t>
      </w:r>
      <w:r>
        <w:rPr>
          <w:rFonts w:ascii="Times New Roman CYR" w:eastAsia="Times New Roman CYR" w:hAnsi="Times New Roman CYR" w:cs="Times New Roman CYR"/>
          <w:i/>
          <w:color w:val="000000"/>
          <w:sz w:val="28"/>
        </w:rPr>
        <w:t xml:space="preserve">. </w:t>
      </w:r>
      <w:r>
        <w:rPr>
          <w:rFonts w:eastAsia="Calibri" w:cs="Calibri"/>
          <w:i/>
          <w:color w:val="000000"/>
          <w:sz w:val="28"/>
        </w:rPr>
        <w:t>гр</w:t>
      </w:r>
      <w:r>
        <w:rPr>
          <w:rFonts w:ascii="Times New Roman CYR" w:eastAsia="Times New Roman CYR" w:hAnsi="Times New Roman CYR" w:cs="Times New Roman CYR"/>
          <w:i/>
          <w:color w:val="000000"/>
          <w:sz w:val="28"/>
        </w:rPr>
        <w:t xml:space="preserve">. </w:t>
      </w:r>
      <w:r>
        <w:rPr>
          <w:rFonts w:eastAsia="Calibri" w:cs="Calibri"/>
          <w:i/>
          <w:color w:val="000000"/>
          <w:sz w:val="28"/>
        </w:rPr>
        <w:t>КІ</w:t>
      </w:r>
      <w:r>
        <w:rPr>
          <w:rFonts w:eastAsia="Calibri" w:cs="Calibri"/>
          <w:i/>
          <w:color w:val="000000"/>
          <w:sz w:val="28"/>
          <w:lang w:val="en-US"/>
        </w:rPr>
        <w:t>-302</w:t>
      </w:r>
    </w:p>
    <w:p w:rsidR="003B1FBF" w:rsidRPr="00730C12" w:rsidRDefault="00730C12">
      <w:pPr>
        <w:keepNext/>
        <w:spacing w:line="264" w:lineRule="exact"/>
        <w:jc w:val="right"/>
        <w:rPr>
          <w:rFonts w:ascii="Times New Roman CYR" w:eastAsia="Times New Roman CYR" w:hAnsi="Times New Roman CYR" w:cs="Times New Roman CYR"/>
          <w:i/>
          <w:sz w:val="28"/>
        </w:rPr>
      </w:pPr>
      <w:r>
        <w:rPr>
          <w:rFonts w:ascii="Times New Roman CYR" w:eastAsia="Times New Roman CYR" w:hAnsi="Times New Roman CYR" w:cs="Times New Roman CYR"/>
          <w:i/>
          <w:sz w:val="28"/>
        </w:rPr>
        <w:t>Левицький В.О.</w:t>
      </w:r>
    </w:p>
    <w:p w:rsidR="003B1FBF" w:rsidRDefault="00730C12">
      <w:pPr>
        <w:keepNext/>
        <w:spacing w:line="264" w:lineRule="exact"/>
        <w:jc w:val="right"/>
        <w:rPr>
          <w:rFonts w:ascii="Times New Roman CYR" w:eastAsia="Times New Roman CYR" w:hAnsi="Times New Roman CYR" w:cs="Times New Roman CYR"/>
          <w:i/>
          <w:sz w:val="28"/>
        </w:rPr>
      </w:pPr>
      <w:r>
        <w:rPr>
          <w:rFonts w:eastAsia="Calibri" w:cs="Calibri"/>
          <w:i/>
          <w:color w:val="000000"/>
          <w:sz w:val="28"/>
        </w:rPr>
        <w:t>Перевірив</w:t>
      </w:r>
      <w:r>
        <w:rPr>
          <w:rFonts w:ascii="Times New Roman CYR" w:eastAsia="Times New Roman CYR" w:hAnsi="Times New Roman CYR" w:cs="Times New Roman CYR"/>
          <w:i/>
          <w:color w:val="000000"/>
          <w:sz w:val="28"/>
        </w:rPr>
        <w:t xml:space="preserve">: </w:t>
      </w:r>
    </w:p>
    <w:p w:rsidR="003B1FBF" w:rsidRDefault="00730C12">
      <w:pPr>
        <w:keepNext/>
        <w:spacing w:line="264" w:lineRule="exact"/>
        <w:jc w:val="right"/>
        <w:rPr>
          <w:rFonts w:ascii="Times New Roman CYR" w:eastAsia="Times New Roman CYR" w:hAnsi="Times New Roman CYR" w:cs="Times New Roman CYR"/>
          <w:i/>
          <w:sz w:val="28"/>
        </w:rPr>
      </w:pPr>
      <w:r>
        <w:rPr>
          <w:rFonts w:ascii="Times New Roman CYR" w:eastAsia="Times New Roman CYR" w:hAnsi="Times New Roman CYR" w:cs="Times New Roman CYR"/>
          <w:i/>
          <w:sz w:val="28"/>
        </w:rPr>
        <w:t>Іванов Ю.С.</w:t>
      </w:r>
    </w:p>
    <w:p w:rsidR="003B1FBF" w:rsidRDefault="003B1FBF" w:rsidP="00730C12">
      <w:pPr>
        <w:tabs>
          <w:tab w:val="left" w:pos="680"/>
          <w:tab w:val="left" w:pos="720"/>
        </w:tabs>
        <w:spacing w:line="360" w:lineRule="exact"/>
        <w:rPr>
          <w:rFonts w:ascii="Times New Roman" w:eastAsia="Times New Roman" w:hAnsi="Times New Roman" w:cs="Times New Roman"/>
          <w:sz w:val="28"/>
        </w:rPr>
      </w:pPr>
    </w:p>
    <w:p w:rsidR="003B1FBF" w:rsidRDefault="003B1FBF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3B1FBF" w:rsidRDefault="003B1FBF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3B1FBF" w:rsidRDefault="003B1FBF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730C12" w:rsidRDefault="00730C12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730C12" w:rsidRDefault="00730C12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3B1FBF" w:rsidRDefault="003B1FBF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730C12" w:rsidRDefault="00730C12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3B1FBF" w:rsidRDefault="00C53475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Львів – 2024</w:t>
      </w:r>
      <w:bookmarkStart w:id="0" w:name="_GoBack"/>
      <w:bookmarkEnd w:id="0"/>
    </w:p>
    <w:p w:rsidR="003B1FBF" w:rsidRDefault="00730C1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lastRenderedPageBreak/>
        <w:t>Мета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B1FBF" w:rsidRDefault="00730C1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Завдання(Варіант 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  <w:lang w:val="en-US"/>
        </w:rPr>
        <w:t>14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)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Написати та налагодити програму на мові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згідно варіанту. Програма має задовольняти наступним вимогам: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 класи програми мають розміщуватися в окремих модулях в одному пакеті;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 точка входу в програму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має бути в окремому модулі; 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мають бути реалізовані базовий і похідний класи предметної області згідно варіанту; 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програма має містити коментарі. 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Завантажити код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згідно методичних вказівок по роботі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документації та завантажити його у ВНС.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Дати відповідь на контрольні запитання 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Варіант завдання: Базовий клас: Телевізор , похідний: Телевізор з тюнером 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jc w:val="both"/>
        <w:rPr>
          <w:rFonts w:ascii="JetBrains Mono" w:eastAsia="JetBrains Mono" w:hAnsi="JetBrains Mono" w:cs="JetBrains Mono"/>
          <w:color w:val="A9B7C6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програми:</w:t>
      </w:r>
      <w:r>
        <w:br w:type="page"/>
      </w:r>
    </w:p>
    <w:p w:rsidR="003B1FBF" w:rsidRDefault="00730C12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MAIN.PY</w:t>
      </w:r>
    </w:p>
    <w:p w:rsidR="003B1FBF" w:rsidRDefault="00730C12">
      <w:pPr>
        <w:shd w:val="clear" w:color="auto" w:fill="1E1F22"/>
        <w:rPr>
          <w:rFonts w:ascii="JetBrains Mono" w:hAnsi="JetBrains Mono" w:hint="eastAsia"/>
          <w:color w:val="BCBEC4"/>
          <w:sz w:val="20"/>
        </w:rPr>
      </w:pPr>
      <w:proofErr w:type="spellStart"/>
      <w:r>
        <w:rPr>
          <w:rFonts w:ascii="JetBrains Mono" w:hAnsi="JetBrains Mono"/>
          <w:color w:val="CF8E6D"/>
          <w:sz w:val="20"/>
        </w:rPr>
        <w:t>from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smartTelevision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import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Television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SmartTelevision</w:t>
      </w:r>
      <w:proofErr w:type="spellEnd"/>
      <w:r>
        <w:rPr>
          <w:rFonts w:ascii="JetBrains Mono" w:hAnsi="JetBrains Mono"/>
          <w:color w:val="BCBEC4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>__</w:t>
      </w:r>
      <w:proofErr w:type="spellStart"/>
      <w:r>
        <w:rPr>
          <w:rFonts w:ascii="JetBrains Mono" w:hAnsi="JetBrains Mono"/>
          <w:color w:val="BCBEC4"/>
          <w:sz w:val="20"/>
        </w:rPr>
        <w:t>name</w:t>
      </w:r>
      <w:proofErr w:type="spellEnd"/>
      <w:r>
        <w:rPr>
          <w:rFonts w:ascii="JetBrains Mono" w:hAnsi="JetBrains Mono"/>
          <w:color w:val="BCBEC4"/>
          <w:sz w:val="20"/>
        </w:rPr>
        <w:t xml:space="preserve">__ == </w:t>
      </w:r>
      <w:r>
        <w:rPr>
          <w:rFonts w:ascii="JetBrains Mono" w:hAnsi="JetBrains Mono"/>
          <w:color w:val="6AAB73"/>
          <w:sz w:val="20"/>
        </w:rPr>
        <w:t>"__</w:t>
      </w:r>
      <w:proofErr w:type="spellStart"/>
      <w:r>
        <w:rPr>
          <w:rFonts w:ascii="JetBrains Mono" w:hAnsi="JetBrains Mono"/>
          <w:color w:val="6AAB73"/>
          <w:sz w:val="20"/>
        </w:rPr>
        <w:t>main</w:t>
      </w:r>
      <w:proofErr w:type="spellEnd"/>
      <w:r>
        <w:rPr>
          <w:rFonts w:ascii="JetBrains Mono" w:hAnsi="JetBrains Mono"/>
          <w:color w:val="6AAB73"/>
          <w:sz w:val="20"/>
        </w:rPr>
        <w:t>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Creating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object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of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class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my_tv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Television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AA4926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Sony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Bravia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55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"4K"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Displaying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information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about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"=== </w:t>
      </w:r>
      <w:proofErr w:type="spellStart"/>
      <w:r>
        <w:rPr>
          <w:rFonts w:ascii="JetBrains Mono" w:hAnsi="JetBrains Mono"/>
          <w:color w:val="6AAB73"/>
          <w:sz w:val="20"/>
        </w:rPr>
        <w:t>Television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Information</w:t>
      </w:r>
      <w:proofErr w:type="spellEnd"/>
      <w:r>
        <w:rPr>
          <w:rFonts w:ascii="JetBrains Mono" w:hAnsi="JetBrains Mono"/>
          <w:color w:val="6AAB73"/>
          <w:sz w:val="20"/>
        </w:rPr>
        <w:t xml:space="preserve">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my_tv.get_info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Changing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some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parameters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my_tv.set_screen_size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65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my_tv.set_resolution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"8K"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Displaying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updated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information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about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 xml:space="preserve">=== </w:t>
      </w:r>
      <w:proofErr w:type="spellStart"/>
      <w:r>
        <w:rPr>
          <w:rFonts w:ascii="JetBrains Mono" w:hAnsi="JetBrains Mono"/>
          <w:color w:val="6AAB73"/>
          <w:sz w:val="20"/>
        </w:rPr>
        <w:t>Updated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Television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Information</w:t>
      </w:r>
      <w:proofErr w:type="spellEnd"/>
      <w:r>
        <w:rPr>
          <w:rFonts w:ascii="JetBrains Mono" w:hAnsi="JetBrains Mono"/>
          <w:color w:val="6AAB73"/>
          <w:sz w:val="20"/>
        </w:rPr>
        <w:t xml:space="preserve">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my_tv.get_info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Creating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object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of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SmartTelevision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class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my_smart_tv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SmartTelevision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AA4926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Samsung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"QLED"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50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"4K"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</w:t>
      </w:r>
      <w:proofErr w:type="spellStart"/>
      <w:r>
        <w:rPr>
          <w:rFonts w:ascii="JetBrains Mono" w:hAnsi="JetBrains Mono"/>
          <w:color w:val="AA4926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proofErr w:type="spellStart"/>
      <w:r>
        <w:rPr>
          <w:rFonts w:ascii="JetBrains Mono" w:hAnsi="JetBrains Mono"/>
          <w:color w:val="CF8E6D"/>
          <w:sz w:val="20"/>
        </w:rPr>
        <w:t>True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Digital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Displaying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information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about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smart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 xml:space="preserve">=== </w:t>
      </w:r>
      <w:proofErr w:type="spellStart"/>
      <w:r>
        <w:rPr>
          <w:rFonts w:ascii="JetBrains Mono" w:hAnsi="JetBrains Mono"/>
          <w:color w:val="6AAB73"/>
          <w:sz w:val="20"/>
        </w:rPr>
        <w:t>Smart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Television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Information</w:t>
      </w:r>
      <w:proofErr w:type="spellEnd"/>
      <w:r>
        <w:rPr>
          <w:rFonts w:ascii="JetBrains Mono" w:hAnsi="JetBrains Mono"/>
          <w:color w:val="6AAB73"/>
          <w:sz w:val="20"/>
        </w:rPr>
        <w:t xml:space="preserve">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my_smart_tv.get_info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Changing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some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parameters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my_smart_tv.set_has_tuner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CF8E6D"/>
          <w:sz w:val="20"/>
        </w:rPr>
        <w:t>False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my_smart_tv.set_tuner_type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Analog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Displaying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updated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information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about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smart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 xml:space="preserve">=== </w:t>
      </w:r>
      <w:proofErr w:type="spellStart"/>
      <w:r>
        <w:rPr>
          <w:rFonts w:ascii="JetBrains Mono" w:hAnsi="JetBrains Mono"/>
          <w:color w:val="6AAB73"/>
          <w:sz w:val="20"/>
        </w:rPr>
        <w:t>Updated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Smart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Television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Information</w:t>
      </w:r>
      <w:proofErr w:type="spellEnd"/>
      <w:r>
        <w:rPr>
          <w:rFonts w:ascii="JetBrains Mono" w:hAnsi="JetBrains Mono"/>
          <w:color w:val="6AAB73"/>
          <w:sz w:val="20"/>
        </w:rPr>
        <w:t xml:space="preserve">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BCBEC4"/>
          <w:sz w:val="20"/>
        </w:rPr>
        <w:t>my_smart_tv.get_info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</w:p>
    <w:p w:rsidR="003B1FBF" w:rsidRDefault="00730C12">
      <w:pPr>
        <w:shd w:val="clear" w:color="auto" w:fill="1E1F22"/>
        <w:rPr>
          <w:rFonts w:ascii="JetBrains Mono" w:hAnsi="JetBrains Mono" w:hint="eastAsia"/>
          <w:color w:val="BCBEC4"/>
          <w:sz w:val="20"/>
        </w:rPr>
      </w:pPr>
      <w:r>
        <w:br w:type="page"/>
      </w:r>
    </w:p>
    <w:p w:rsidR="003B1FBF" w:rsidRDefault="00730C12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lang w:val="en-US"/>
        </w:rPr>
        <w:lastRenderedPageBreak/>
        <w:t>television</w:t>
      </w:r>
      <w:r>
        <w:rPr>
          <w:rFonts w:ascii="Times New Roman" w:eastAsia="Times New Roman" w:hAnsi="Times New Roman" w:cs="Times New Roman"/>
          <w:caps/>
          <w:color w:val="000000"/>
          <w:sz w:val="28"/>
        </w:rPr>
        <w:t>.PY</w:t>
      </w:r>
    </w:p>
    <w:p w:rsidR="003B1FBF" w:rsidRDefault="00730C12">
      <w:pPr>
        <w:shd w:val="clear" w:color="auto" w:fill="1E1F22"/>
        <w:rPr>
          <w:rFonts w:ascii="JetBrains Mono" w:hAnsi="JetBrains Mono" w:hint="eastAsia"/>
          <w:color w:val="BCBEC4"/>
          <w:sz w:val="20"/>
        </w:rPr>
      </w:pP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Television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Getter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methods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get_brand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get_model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get_screen_size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get_resolution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Setter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methods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set_brand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set_model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set_screen_size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set_resolution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Method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to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get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information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about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get_info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Brand</w:t>
      </w:r>
      <w:proofErr w:type="spellEnd"/>
      <w:r>
        <w:rPr>
          <w:rFonts w:ascii="JetBrains Mono" w:hAnsi="JetBrains Mono"/>
          <w:color w:val="6AAB73"/>
          <w:sz w:val="20"/>
        </w:rPr>
        <w:t>:"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Model</w:t>
      </w:r>
      <w:proofErr w:type="spellEnd"/>
      <w:r>
        <w:rPr>
          <w:rFonts w:ascii="JetBrains Mono" w:hAnsi="JetBrains Mono"/>
          <w:color w:val="6AAB73"/>
          <w:sz w:val="20"/>
        </w:rPr>
        <w:t>:"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Screen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Size</w:t>
      </w:r>
      <w:proofErr w:type="spellEnd"/>
      <w:r>
        <w:rPr>
          <w:rFonts w:ascii="JetBrains Mono" w:hAnsi="JetBrains Mono"/>
          <w:color w:val="6AAB73"/>
          <w:sz w:val="20"/>
        </w:rPr>
        <w:t>:"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inches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Resolution</w:t>
      </w:r>
      <w:proofErr w:type="spellEnd"/>
      <w:r>
        <w:rPr>
          <w:rFonts w:ascii="JetBrains Mono" w:hAnsi="JetBrains Mono"/>
          <w:color w:val="6AAB73"/>
          <w:sz w:val="20"/>
        </w:rPr>
        <w:t>:"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</w:p>
    <w:p w:rsidR="003B1FBF" w:rsidRDefault="00730C12">
      <w:pPr>
        <w:shd w:val="clear" w:color="auto" w:fill="1E1F22"/>
        <w:rPr>
          <w:rFonts w:ascii="JetBrains Mono" w:hAnsi="JetBrains Mono" w:hint="eastAsia"/>
          <w:color w:val="BCBEC4"/>
          <w:sz w:val="20"/>
        </w:rPr>
      </w:pPr>
      <w:r>
        <w:br w:type="page"/>
      </w:r>
    </w:p>
    <w:p w:rsidR="003B1FBF" w:rsidRDefault="00730C12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lang w:val="en-US"/>
        </w:rPr>
        <w:lastRenderedPageBreak/>
        <w:t>smarttelevision.PY</w:t>
      </w:r>
    </w:p>
    <w:p w:rsidR="003B1FBF" w:rsidRDefault="00730C12">
      <w:pPr>
        <w:shd w:val="clear" w:color="auto" w:fill="1E1F22"/>
        <w:rPr>
          <w:rFonts w:ascii="JetBrains Mono" w:hAnsi="JetBrains Mono" w:hint="eastAsia"/>
          <w:color w:val="BCBEC4"/>
          <w:sz w:val="20"/>
        </w:rPr>
      </w:pPr>
      <w:proofErr w:type="spellStart"/>
      <w:r>
        <w:rPr>
          <w:rFonts w:ascii="JetBrains Mono" w:hAnsi="JetBrains Mono"/>
          <w:color w:val="CF8E6D"/>
          <w:sz w:val="20"/>
        </w:rPr>
        <w:t>from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television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import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Television</w:t>
      </w:r>
      <w:proofErr w:type="spellEnd"/>
      <w:r>
        <w:rPr>
          <w:rFonts w:ascii="JetBrains Mono" w:hAnsi="JetBrains Mono"/>
          <w:color w:val="BCBEC4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SmartTelevision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Television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Call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constructor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of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base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class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super</w:t>
      </w:r>
      <w:proofErr w:type="spellEnd"/>
      <w:r>
        <w:rPr>
          <w:rFonts w:ascii="JetBrains Mono" w:hAnsi="JetBrains Mono"/>
          <w:color w:val="BCBEC4"/>
          <w:sz w:val="20"/>
        </w:rPr>
        <w:t>().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brand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model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screen_size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resolution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Additional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methods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to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get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and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set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tuner-specific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parameters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get_tuner_type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set_has_tuner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set_tuner_type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Overridden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method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to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get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information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about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smart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get_info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Call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the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base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class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method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to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get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general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television</w:t>
      </w:r>
      <w:proofErr w:type="spellEnd"/>
      <w:r>
        <w:rPr>
          <w:rFonts w:ascii="JetBrains Mono" w:hAnsi="JetBrains Mono"/>
          <w:color w:val="7A7E85"/>
          <w:sz w:val="20"/>
        </w:rPr>
        <w:t xml:space="preserve"> </w:t>
      </w:r>
      <w:proofErr w:type="spellStart"/>
      <w:r>
        <w:rPr>
          <w:rFonts w:ascii="JetBrains Mono" w:hAnsi="JetBrains Mono"/>
          <w:color w:val="7A7E85"/>
          <w:sz w:val="20"/>
        </w:rPr>
        <w:t>information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super</w:t>
      </w:r>
      <w:proofErr w:type="spellEnd"/>
      <w:r>
        <w:rPr>
          <w:rFonts w:ascii="JetBrains Mono" w:hAnsi="JetBrains Mono"/>
          <w:color w:val="BCBEC4"/>
          <w:sz w:val="20"/>
        </w:rPr>
        <w:t>().</w:t>
      </w:r>
      <w:proofErr w:type="spellStart"/>
      <w:r>
        <w:rPr>
          <w:rFonts w:ascii="JetBrains Mono" w:hAnsi="JetBrains Mono"/>
          <w:color w:val="BCBEC4"/>
          <w:sz w:val="20"/>
        </w:rPr>
        <w:t>get_info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Has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Tuner</w:t>
      </w:r>
      <w:proofErr w:type="spellEnd"/>
      <w:r>
        <w:rPr>
          <w:rFonts w:ascii="JetBrains Mono" w:hAnsi="JetBrains Mono"/>
          <w:color w:val="6AAB73"/>
          <w:sz w:val="20"/>
        </w:rPr>
        <w:t>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Yes</w:t>
      </w:r>
      <w:proofErr w:type="spellEnd"/>
      <w:r>
        <w:rPr>
          <w:rFonts w:ascii="JetBrains Mono" w:hAnsi="JetBrains Mono"/>
          <w:color w:val="6AAB73"/>
          <w:sz w:val="20"/>
        </w:rPr>
        <w:t xml:space="preserve">"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No</w:t>
      </w:r>
      <w:proofErr w:type="spellEnd"/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has_tuner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Tuner</w:t>
      </w:r>
      <w:proofErr w:type="spellEnd"/>
      <w:r>
        <w:rPr>
          <w:rFonts w:ascii="JetBrains Mono" w:hAnsi="JetBrains Mono"/>
          <w:color w:val="6AAB73"/>
          <w:sz w:val="20"/>
        </w:rPr>
        <w:t xml:space="preserve"> </w:t>
      </w:r>
      <w:proofErr w:type="spellStart"/>
      <w:r>
        <w:rPr>
          <w:rFonts w:ascii="JetBrains Mono" w:hAnsi="JetBrains Mono"/>
          <w:color w:val="6AAB73"/>
          <w:sz w:val="20"/>
        </w:rPr>
        <w:t>Type</w:t>
      </w:r>
      <w:proofErr w:type="spellEnd"/>
      <w:r>
        <w:rPr>
          <w:rFonts w:ascii="JetBrains Mono" w:hAnsi="JetBrains Mono"/>
          <w:color w:val="6AAB73"/>
          <w:sz w:val="20"/>
        </w:rPr>
        <w:t>:"</w:t>
      </w:r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tuner_type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</w:p>
    <w:p w:rsidR="003B1FBF" w:rsidRDefault="003B1FBF">
      <w:pPr>
        <w:shd w:val="clear" w:color="auto" w:fill="1E1F22"/>
        <w:rPr>
          <w:rFonts w:ascii="JetBrains Mono" w:hAnsi="JetBrains Mono" w:hint="eastAsia"/>
          <w:color w:val="BCBEC4"/>
          <w:sz w:val="20"/>
        </w:rPr>
      </w:pPr>
    </w:p>
    <w:p w:rsidR="003B1FBF" w:rsidRDefault="00730C1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Результати</w:t>
      </w:r>
    </w:p>
    <w:p w:rsidR="003B1FBF" w:rsidRDefault="003B1FBF">
      <w:pPr>
        <w:keepNext/>
        <w:spacing w:line="240" w:lineRule="exact"/>
        <w:jc w:val="center"/>
        <w:rPr>
          <w:rFonts w:eastAsia="Calibri" w:cs="Calibri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noProof/>
          <w:color w:val="000000"/>
          <w:sz w:val="28"/>
          <w:lang w:eastAsia="uk-UA" w:bidi="ar-SA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3B1FBF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noProof/>
          <w:color w:val="000000"/>
          <w:sz w:val="28"/>
          <w:lang w:eastAsia="uk-UA" w:bidi="ar-SA"/>
        </w:rPr>
        <w:lastRenderedPageBreak/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3755" cy="6048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aps/>
          <w:sz w:val="28"/>
        </w:rPr>
        <w:t>\</w:t>
      </w: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730C12" w:rsidRDefault="00730C12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3B1FBF" w:rsidRDefault="00730C12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Висновок</w:t>
      </w:r>
    </w:p>
    <w:p w:rsidR="003B1FBF" w:rsidRDefault="00730C12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 ознайомився з основними принципами мови 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оволодів навиками застосування них. Закріпив теорію на практиці. </w:t>
      </w:r>
    </w:p>
    <w:sectPr w:rsidR="003B1FBF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3B1FBF"/>
    <w:rsid w:val="003B1FBF"/>
    <w:rsid w:val="00730C12"/>
    <w:rsid w:val="00C5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56FC7F40-DBA1-4D0E-A430-F476AEE5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SimSun" w:hAnsi="Calibri" w:cs="Lucida Sans"/>
        <w:kern w:val="2"/>
        <w:sz w:val="22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3127</Words>
  <Characters>1783</Characters>
  <Application>Microsoft Office Word</Application>
  <DocSecurity>0</DocSecurity>
  <Lines>14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Lev</cp:lastModifiedBy>
  <cp:revision>8</cp:revision>
  <dcterms:created xsi:type="dcterms:W3CDTF">2024-11-26T11:03:00Z</dcterms:created>
  <dcterms:modified xsi:type="dcterms:W3CDTF">2024-12-06T20:00:00Z</dcterms:modified>
  <dc:language>uk-UA</dc:language>
</cp:coreProperties>
</file>