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 w:before="200"/>
        <w:jc w:val="center"/>
      </w:pPr>
      <w:r>
        <w:rPr>
          <w:b/>
          <w:bCs/>
          <w:color w:val="1A56DB"/>
          <w:sz w:val="56"/>
          <w:szCs w:val="56"/>
        </w:rPr>
        <w:t xml:space="preserve">Victor's CRM</w:t>
      </w:r>
    </w:p>
    <w:p>
      <w:pPr>
        <w:spacing w:after="100" w:before="100"/>
        <w:jc w:val="center"/>
      </w:pPr>
      <w:r>
        <w:rPr>
          <w:color w:val="1F2937"/>
          <w:sz w:val="40"/>
          <w:szCs w:val="40"/>
        </w:rPr>
        <w:t xml:space="preserve">系统架构与功能介绍</w:t>
      </w:r>
    </w:p>
    <w:p>
      <w:pPr>
        <w:spacing w:after="100" w:before="400"/>
        <w:jc w:val="center"/>
      </w:pPr>
      <w:r>
        <w:rPr>
          <w:b/>
          <w:bCs/>
          <w:color w:val="059669"/>
          <w:sz w:val="28"/>
          <w:szCs w:val="28"/>
        </w:rPr>
        <w:t xml:space="preserve">版本 v1.0.4</w:t>
      </w:r>
    </w:p>
    <w:p>
      <w:pPr>
        <w:spacing w:after="60" w:before="60"/>
        <w:jc w:val="center"/>
      </w:pPr>
      <w:r>
        <w:rPr>
          <w:color w:val="6B7280"/>
          <w:sz w:val="24"/>
          <w:szCs w:val="24"/>
        </w:rPr>
        <w:t xml:space="preserve">2026-09-06</w:t>
      </w:r>
    </w:p>
    <w:p>
      <w:pPr>
        <w:spacing w:after="60" w:before="60"/>
        <w:jc w:val="center"/>
      </w:pPr>
      <w:r>
        <w:rPr>
          <w:color w:val="6B7280"/>
          <w:sz w:val="24"/>
          <w:szCs w:val="24"/>
        </w:rPr>
        <w:t xml:space="preserve">维护者：Victor</w:t>
      </w:r>
    </w:p>
    <w:p>
      <w:pPr>
        <w:spacing w:before="400"/>
        <w:jc w:val="center"/>
      </w:pPr>
      <w:r>
        <w:rPr>
          <w:i/>
          <w:iCs/>
          <w:color w:val="6B7280"/>
          <w:sz w:val="22"/>
          <w:szCs w:val="22"/>
        </w:rPr>
        <w:t xml:space="preserve">CloudBase 个人版 + PostgreSQL 共享集群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一、系统概述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Victor's CRM 是一套基于腾讯云 CloudBase 个人版构建的轻量级客户关系管理系统，面向保险行业个人代理人，覆盖客户经营与组织发展（增员）两大核心业务模块。系统采用单文件前端 + 事件云函数 + 共享集群 PostgreSQL 的极简架构，无需构建步骤、零运维负担、单文件部署即可上线。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核心数据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云函数</w:t>
            </w:r>
          </w:p>
        </w:tc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16 个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CommonJS / Node.js 18.15，含 5 个 AI 函数（hy3 模型）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业务表</w:t>
            </w:r>
          </w:p>
        </w:tc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13 张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客户域 6 + 画像增强 2 + 增员域 5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数据库视图</w:t>
            </w:r>
          </w:p>
        </w:tc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 个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 张 *_view + 2 张增员视图（v_recruit_candidates / _trash）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迁移 SQL</w:t>
            </w:r>
          </w:p>
        </w:tc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16 个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按时间戳命名，含 RLS / 软删除 / 增员模块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前端函数</w:t>
            </w:r>
          </w:p>
        </w:tc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120+ 个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admin.html 单文件约 3900 行，IIFE + strict mode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版本标签</w:t>
            </w:r>
          </w:p>
        </w:tc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 个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v1.0.0 ~ v1.0.4，GitHub 可追溯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二、技术架构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系统遵循「前端不直连 PG、不直连 AI」的安全边界：所有数据库访问与 AI 调用均在云函数内完成，前端通过 callFunction 同域调用。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架构图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1A56DB"/>
          <w:sz w:val="22"/>
          <w:szCs w:val="22"/>
        </w:rPr>
        <w:t xml:space="preserve">admin.html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（单页, @cloudbase/js-sdk CDN, callFunction 同域）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├─ 顶栏 [客户经营] [组织发展] 模块切换器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├─ 路由：10 条 hash 路径（客户 6 + 增员 4）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└─ window.APP_CONFIG.envId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      │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1A56DB"/>
          <w:sz w:val="22"/>
          <w:szCs w:val="22"/>
        </w:rPr>
        <w:t xml:space="preserve">事件云函数 ×16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(CommonJS, Nodejs18.15)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├─ _shared/db.js（rdb() 数据访问 + AI(hy3) 封装）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└─ @cloudbase/node-sdk@^4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     └─ app.rdb()        → 共享集群 PG（RLS fn_only 策略）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      └─ app.ai()          → hy3（5 个 AI 函数）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环境配置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EnvId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crm-d1gkae8ddc930d151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ap-shanghai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PackageId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baas_personal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个人版，资源点模式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后端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PostgreSQL 共享型 SHARED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不启用 VPC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模型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hy3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cloudbase 组，Status=1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静态托管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crm-...tcloudbaseapp.com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admin.html 单文件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登录账号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crm_admin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PG 模式不支持自助注册</w:t>
            </w:r>
          </w:p>
        </w:tc>
      </w:tr>
      <w:tr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网关</w:t>
            </w:r>
          </w:p>
        </w:tc>
        <w:tc>
          <w:tcPr>
            <w:tcW w:type="pct" w:w="4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authz.user.rego</w:t>
            </w:r>
          </w:p>
        </w:tc>
        <w:tc>
          <w:tcPr>
            <w:tcW w:type="pct" w:w="3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显式 deny 匿名用户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三、功能模块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系统采用顶部模块切换器在「客户经营」与「组织发展」两大模块间切换，路由根据 hash 前缀自动归属。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1A56DB"/>
          <w:sz w:val="26"/>
          <w:szCs w:val="26"/>
        </w:rPr>
        <w:t xml:space="preserve">3.1 客户经营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客户经营模块是系统的核心模块，涵盖客户全生命周期管理。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路由与页面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客户工作台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 个统计卡（客户总数/今日跟进/逾期/30 天内/长期未联系）+ 客户列表，统计卡可点击筛选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#/customers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全部客户列表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支持姓名/电话/职业搜索、排序、分页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#/customers/trash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客户回收站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批量恢复已软删除客户（含关联子记录）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#/customer/:id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客户详情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 Tab：基本信息/跟进记录/保单检视/伴手礼/照片附件/AI 解析记录/AI 建议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#/ai-suggestions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建议库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三种筛选搜索：按姓名/按给出建议日期/按建议跟进日期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#/activity/customer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客户活动量日报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今日实时 + 区间查询，含指标卡、趋势表、活动流水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工具栏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客户工作台：搜索框 / 搜索 / + 新增客户（蓝）/ 全部客户（绿）/ AI 解析新增 / AI 建议 / 活动量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增员入口已迁至顶部模块切换器「组织发展」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核心功能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客户 CRUD：支持姓名/电话/职业/优先级/阶段/生日等全字段管理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跟进记录：CRUD + 今日跟进/逾期/30 天内到期/长期未联系智能提醒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保单检视：11 类产品额度二维表 + AI 5 段检视报告（标准普尔+双十原则+保险金字塔）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伴手礼管理：CRUD + 客户维度关联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照片附件：base64 存储，list 懒加载 data URL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AI 文本解析：输入文本 → hy3 解析 → 预填客户资料（可存图）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AI 跟进建议：hy3 生成 → 写入 ai_recommendations → 库页可筛选搜索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OCR 识别记录：Tesseract/pdf.js 前端 OCR + customer_snapshot 回退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客户回收站：级联软删除 + 逐行/批量恢复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活动量日报：今日实时/区间查询，指标含新增/首联/跟进/接触/计划完成率/礼品/照片/OCR/AI 建议/保单检视/产品更新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1A56DB"/>
          <w:sz w:val="26"/>
          <w:szCs w:val="26"/>
        </w:rPr>
        <w:t xml:space="preserve">3.2 组织发展（增员）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组织发展模块管理保险代理人增员全流程，采用 7 阶段漏斗模型。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路由与页面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#/recruit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增员工作台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 阶段漏斗看板 + 候选人列表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#/recruit/goals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目标管理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行业基准对比 + 当月目标对照 + 目标转化率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#/recruit/trash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增员回收站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批量恢复已软删除候选人</w:t>
            </w:r>
          </w:p>
        </w:tc>
      </w:tr>
      <w:tr>
        <w:tc>
          <w:tcPr>
            <w:tcW w:type="pct" w:w="2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#/activity/recruit</w:t>
            </w:r>
          </w:p>
        </w:tc>
        <w:tc>
          <w:tcPr>
            <w:tcW w:type="pct" w:w="1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增员活动量日报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今日实时/区间 + goalProgress 当月目标对照</w:t>
            </w:r>
          </w:p>
        </w:tc>
      </w:tr>
    </w:tbl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7 阶段漏斗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新增人才 → 互动暖客 → 初次面谈 → 增员活动 → 精准面谈 → 入职申请 → 签约入司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核心功能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候选人 CRUD + 7 阶段阶段变更 + 候选人时间线（里程碑事件流）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增员跟进记录：CRUD + contact_method / interest_level / 顾虑记录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目标管理：月度目标 + getProgress（与 recruit_goal_benchmarks 对照）+ 7 阶段行业基准（min/avg/good + 来源）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AI 高潜评分：hy3 6 维度加权评分（120s）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AI 接触建议：hy3 STAR 异议处理 + 称呼规则 + 五步法（120s）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雷达图/报告附件：私有 bucket recruit，signed URL 1 小时有效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增员回收站：级联软删除 + 恢复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活动量日报：新增候选人/RC 跟进/接触/计划完成率/暖客/初面/增员活动/深面/申请/入职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四、数据库设计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业务表（13 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业务域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主键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客户域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customers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中心表，含优先级/阶段/MBTI 等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followups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跟进记录，含下次跟进日期/目标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保单额度（11 个 ap_* + items JSON）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gifts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伴手礼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photos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base64 存储，无序列手动分配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ai_recommendations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只读表，由 ai_recommend 写入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画像增强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policy_review_reports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5 段检视报告 + edited_* 双写区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ocr_records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(bigint)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OCR 记录 + customer_snapshot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增员域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recruit_candidates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(bigserial)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 阶段候选人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recruit_milestones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(bigserial)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阶段变更事件流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recruit_followups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(bigserial)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增员接触记录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recruit_goals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(bigserial)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月度目标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recruit_goal_benchmarks</w:t>
            </w:r>
          </w:p>
        </w:tc>
        <w:tc>
          <w:tcPr>
            <w:tcW w:type="pct" w:w="2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 (serial)</w:t>
            </w:r>
          </w:p>
        </w:tc>
        <w:tc>
          <w:tcPr>
            <w:tcW w:type="pct" w:w="4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行业基准（7 阶段 min/avg/good）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枚举类型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客户经营阶段：新认识 / 关系维护 / 需求挖掘 / 方案沟通 / 成交推进 / 转介绍经营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优先级：A / B / C / D / 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跟进目标：建立联系 / 约见面 / 邀请活动 / 获取家庭信息 / 推进签单 / 推进招募 / 推进转介绍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增员阶段采用 text 列 + 应用层约束（便于阶段名演进），不强制使用枚举。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软删除 / 回收站语义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DC2626"/>
          <w:sz w:val="22"/>
          <w:szCs w:val="22"/>
        </w:rPr>
        <w:t xml:space="preserve">硬删除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：跟进/礼品/照片/报告/AI 解析/产品额度/增员跟进等子记录（DELETE，不进回收站）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059669"/>
          <w:sz w:val="22"/>
          <w:szCs w:val="22"/>
        </w:rPr>
        <w:t xml:space="preserve">级联软删除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：删除客户/增员候选人（主对象）→ 打 deleted_at 标记 + 关联子记录一并标记 → 可从回收站恢复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五、安全设计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DC2626"/>
          <w:sz w:val="26"/>
          <w:szCs w:val="26"/>
        </w:rPr>
        <w:t xml:space="preserve">RLS（行级安全）</w:t>
      </w:r>
    </w:p>
    <w:p>
      <w:pPr>
        <w:spacing w:after="60" w:before="60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共享集群 PG 的 REST API 默认对匿名 token 开放，且云函数 app.rdb() 的身份也是 anon。为防止匿名 REST 直读客户数据，13 张业务表全部启用 RLS fn_only 策略：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安全层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措施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表级 RLS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13 张表 fn_only policy（仅放行无 sub 的云函数 token）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已启用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视图保护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 张 *_view 视图 REVOKE anon（防 owner 绕过 RLS）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已配置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增员视图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 张增员视图 GRANT SELECT TO anon（RLS 已在基表生效）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已配置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网关策略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authz.user.rego deny 匿名/未登录用户调用 functions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已配置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登录认证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auth.signInWithPassword（PG 模式必须登录才能调用）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已配置</w:t>
            </w:r>
          </w:p>
        </w:tc>
      </w:tr>
      <w:tr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 分钟超时</w:t>
            </w:r>
          </w:p>
        </w:tc>
        <w:tc>
          <w:tcPr>
            <w:tcW w:type="pct" w:w="60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无操作弹遮罩强制重新登录（ensureSession）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已配置</w:t>
            </w:r>
          </w:p>
        </w:tc>
      </w:tr>
    </w:tbl>
    <w:p>
      <w:pPr>
        <w:spacing w:after="80" w:before="80"/>
      </w:pP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1A56DB"/>
          <w:sz w:val="22"/>
          <w:szCs w:val="22"/>
        </w:rPr>
        <w:t xml:space="preserve">原理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：云函数 token 不含 sub（仅 aud/exp/iat/iss/role），而任何用户 token 都带 sub。fn_only policy 仅放行无 sub 的请求，从根本上阻断匿名 REST 直读。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DC2626"/>
          <w:sz w:val="26"/>
          <w:szCs w:val="26"/>
        </w:rPr>
        <w:t xml:space="preserve">硬性限制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AI 仅用 hy3，禁止 deepseek/openai/任何第三方 Key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禁止前端直连 PG 或 AI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数据访问仅 app.rdb()（node-sdk 4.x），无 PG 凭证、无 VPC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照片 base64 存 photos 表，不调多模态，不开云存储匿名登录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所有 SQL 参数化（$1, $2, ...），空串统一转 null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不启用 VPC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admin.html apiBase 留空（callFunction 同域调用）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六、云函数清单（16 个）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业务域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云函数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超时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客户域 CRUD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customers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 CRUD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followups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跟进记录 CRUD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保单额度 upsert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gifts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伴手礼 CRUD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photos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照片存储（base64）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历史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ai_recommendations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建议历史（只读，list + listAll）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生成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ai_parse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文本解析 → 客户资料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ai_recommend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跟进建议生成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画像增强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policy_review_reports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保单检视 5 段 AI 报告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ocr_records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OCR 识别记录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活动量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activity_reports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today/range 双轨聚合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增员域</w:t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recruit_candidates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候选人 CRUD + 漏斗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recruit_followups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增员跟进 CRUD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recruit_goals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月度目标 + getProgress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recruit_score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高潜评分</w:t>
            </w:r>
          </w:p>
        </w:tc>
      </w:tr>
      <w:tr>
        <w:tc>
          <w:tcPr>
            <w:tcW w:type="pct" w:w="1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recruit_recommend</w:t>
            </w:r>
          </w:p>
        </w:tc>
        <w:tc>
          <w:tcPr>
            <w:tcW w:type="pct" w:w="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120s</w:t>
            </w:r>
          </w:p>
        </w:tc>
        <w:tc>
          <w:tcPr>
            <w:tcW w:type="pct" w:w="54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 接触建议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七、部署与运维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部署步骤（首次）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1. 配置环境变量：每个云函数注入 TCB_ENV，5 个 AI 函数额外注入 AI_MODEL=hy3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2. 打包共享模块：_shared/db.js 复制为各函数 ./db.js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3. 部署云函数：MCP manageFunctions 或 tcb fn deploy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4. 部署前端：MCP manageHosting 上传 admin.html（禁用 tcb hosting deploy）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5. 创建登录用户：managePermissions createUser 或控制台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6. 网关 OPA 策略：authz.user.rego deny 匿名用户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7. 端到端验证：登录 → 客户工作台 → 新增 → 详情 → AI → 组织发展 → 回收站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日常迭代流程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1A56DB"/>
          <w:sz w:val="22"/>
          <w:szCs w:val="22"/>
        </w:rPr>
        <w:t xml:space="preserve">改代码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→ </w:t>
      </w:r>
      <w:r>
        <w:rPr>
          <w:b/>
          <w:bCs/>
          <w:i w:val="false"/>
          <w:iCs w:val="false"/>
          <w:color w:val="1A56DB"/>
          <w:sz w:val="22"/>
          <w:szCs w:val="22"/>
        </w:rPr>
        <w:t xml:space="preserve">MCP 部署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（云函数/托管）→ </w:t>
      </w:r>
      <w:r>
        <w:rPr>
          <w:b/>
          <w:bCs/>
          <w:i w:val="false"/>
          <w:iCs w:val="false"/>
          <w:color w:val="1A56DB"/>
          <w:sz w:val="22"/>
          <w:szCs w:val="22"/>
        </w:rPr>
        <w:t xml:space="preserve">release.ps1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（提交+推送+打标签）→ </w:t>
      </w:r>
      <w:r>
        <w:rPr>
          <w:b/>
          <w:bCs/>
          <w:i w:val="false"/>
          <w:iCs w:val="false"/>
          <w:color w:val="1A56DB"/>
          <w:sz w:val="22"/>
          <w:szCs w:val="22"/>
        </w:rPr>
        <w:t xml:space="preserve">sync-check.ps1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（三方体检全绿）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发布脚本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1A56DB"/>
          <w:sz w:val="22"/>
          <w:szCs w:val="22"/>
        </w:rPr>
        <w:t xml:space="preserve">tools/release.ps1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：一键提交→推送→打标签→自动体检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1A56DB"/>
          <w:sz w:val="22"/>
          <w:szCs w:val="22"/>
        </w:rPr>
        <w:t xml:space="preserve">tools/sync-check.ps1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：三方一致性体检（工作区/git/线上 MD5）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版本标签台账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提交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v1.0.0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1206d62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工作台升级 + 保单额度 11 类二维表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v1.0.1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aa5aa48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增员目标管理 + 跟进记录 + 6 列看板 + 行业基准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v1.0.2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d8868d5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客户/增员回收站 + RLS 安全加固 + 增员状态列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v1.0.3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9f4b0f7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活动量日报（客户经营+增员双维度）</w:t>
            </w:r>
          </w:p>
        </w:tc>
      </w:tr>
      <w:tr>
        <w:tc>
          <w:tcPr>
            <w:tcW w:type="pct" w:w="12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v1.0.4</w:t>
            </w:r>
          </w:p>
        </w:tc>
        <w:tc>
          <w:tcPr>
            <w:tcW w:type="pct" w:w="1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4abdaa5</w:t>
            </w:r>
          </w:p>
        </w:tc>
        <w:tc>
          <w:tcPr>
            <w:tcW w:type="pct" w:w="73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双模块导航 + AI 建议库筛选 + 文档全面校对</w:t>
            </w:r>
          </w:p>
        </w:tc>
      </w:tr>
    </w:tbl>
    <w:p>
      <w:pPr>
        <w:spacing w:after="80" w:before="80"/>
      </w:pP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D97706"/>
          <w:sz w:val="22"/>
          <w:szCs w:val="22"/>
        </w:rPr>
        <w:t xml:space="preserve">回滚方式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：git checkout vX.Y.Z -- admin.html 后重新上传托管；云函数检出后需重新 MCP 部署；数据库走反向迁移 SQL。</w:t>
      </w:r>
    </w:p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八、关键经验教训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教训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color="1A56DB" w:val="solid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同文件并行 Edit 导致按钮丢失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同一文件的多个 Edit 不放在同一并行块中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appendChild 传数字导致渲染崩溃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el() 公共函数加类型兜底（数字/布尔自动转文本）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时区 toISOString 回退一天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改 UTC 算术（new Date(start+T00:00:00Z) + setUTCDate）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MCP ENV_REQUIRED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调用 manageFunctions 前先 auth set_env envId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PowerShell 不支持 &amp;&amp;/heredoc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用 ; 和 here-string @'...'@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视图不自动包含基表新列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基表加列后必须重建依赖视图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tcb hosting deploy 泄露文件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改用 MCP manageHosting 上传单文件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ai_recommendations feed 重复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里程碑仅在 STAGE_KEYS 命中时进 feed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PowerShell 5.1 中文乱码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脚本存为 UTF-8 带 BOM</w:t>
            </w:r>
          </w:p>
        </w:tc>
      </w:tr>
      <w:tr>
        <w:tc>
          <w:tcPr>
            <w:tcW w:type="pct" w:w="5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pct" w:w="38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同步靠人工易漂移</w:t>
            </w:r>
          </w:p>
        </w:tc>
        <w:tc>
          <w:tcPr>
            <w:tcW w:type="pct" w:w="57%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引入 release.ps1 + sync-check.ps1 制度化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80"/>
      </w:pPr>
      <w:r>
        <w:rPr>
          <w:b/>
          <w:bCs/>
          <w:color w:val="1A56DB"/>
          <w:sz w:val="32"/>
          <w:szCs w:val="32"/>
        </w:rPr>
        <w:t xml:space="preserve">九、单文件架构评估</w:t>
      </w:r>
    </w:p>
    <w:p>
      <w:pPr>
        <w:spacing w:after="60" w:before="60"/>
        <w:jc w:val="both"/>
      </w:pPr>
      <w:r>
        <w:rPr>
          <w:b/>
          <w:bCs/>
          <w:i w:val="false"/>
          <w:iCs w:val="false"/>
          <w:color w:val="059669"/>
          <w:sz w:val="22"/>
          <w:szCs w:val="22"/>
        </w:rPr>
        <w:t xml:space="preserve">结论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：对于当前项目（单用户、内网工具、约 3900 行），单文件结构是合理且近乎最优的选择。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优势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部署/运维原子化：一个文件上传即发布，无版本错位/缓存混搭问题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零构建链：不依赖 npm/webpack，打开即改，MD5 即知线上是否最新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git 标签=完整版本快照，回滚即检出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gzip 后约 50KB，手机端一次性加载可接受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b/>
          <w:bCs/>
          <w:color w:val="059669"/>
          <w:sz w:val="26"/>
          <w:szCs w:val="26"/>
        </w:rPr>
        <w:t xml:space="preserve">演进阈值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超过 6000~8000 行或出现第二人开发时，按"源码拆分→构建单文件"方式演进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1F2937"/>
          <w:sz w:val="22"/>
          <w:szCs w:val="22"/>
        </w:rPr>
        <w:t xml:space="preserve">引入 Vue/React 或 webpack 对单用户工具是杀鸡用牛刀，不推荐</w:t>
      </w:r>
    </w:p>
    <w:p>
      <w:pPr>
        <w:spacing w:after="80" w:before="80"/>
      </w:pPr>
    </w:p>
    <w:p>
      <w:pPr>
        <w:pBdr>
          <w:bottom w:val="single" w:color="1A56DB" w:sz="2"/>
        </w:pBdr>
        <w:spacing w:after="120" w:before="120"/>
      </w:pPr>
    </w:p>
    <w:p>
      <w:pPr>
        <w:spacing w:after="60" w:before="60"/>
        <w:jc w:val="center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本文档由 Victor's CRM 项目自动生成</w:t>
      </w:r>
    </w:p>
    <w:p>
      <w:pPr>
        <w:spacing w:after="60" w:before="60"/>
        <w:jc w:val="center"/>
      </w:pPr>
      <w:r>
        <w:rPr>
          <w:b w:val="false"/>
          <w:bCs w:val="false"/>
          <w:i w:val="false"/>
          <w:iCs w:val="false"/>
          <w:color w:val="6B7280"/>
          <w:sz w:val="20"/>
          <w:szCs w:val="20"/>
        </w:rPr>
        <w:t xml:space="preserve">生成时间：2026-09-06 | 版本：v1.0.4 | 对应代码提交：4abdaa5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2026-09-06T13:48:00.113Z</dcterms:created>
  <dcterms:modified xsi:type="dcterms:W3CDTF">2026-09-06T13:48:00.113Z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