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5003" w14:textId="010C0E49" w:rsidR="00C1073C" w:rsidRDefault="006C390C" w:rsidP="006C390C">
      <w:pPr>
        <w:jc w:val="center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LDA Exercise</w:t>
      </w:r>
    </w:p>
    <w:p w14:paraId="61F612C8" w14:textId="77777777" w:rsidR="00636917" w:rsidRDefault="00636917" w:rsidP="00636917">
      <w:pPr>
        <w:keepNext/>
      </w:pPr>
      <w:r w:rsidRPr="00636917">
        <w:drawing>
          <wp:inline distT="0" distB="0" distL="0" distR="0" wp14:anchorId="3458391B" wp14:editId="63DB777A">
            <wp:extent cx="6120130" cy="1892300"/>
            <wp:effectExtent l="0" t="0" r="0" b="0"/>
            <wp:docPr id="2008034118" name="Billede 1" descr="Et billede, der indeholder linje/række, diagram, tekst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34118" name="Billede 1" descr="Et billede, der indeholder linje/række, diagram, tekst, Kurv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9D71" w14:textId="308C6D4B" w:rsidR="00636917" w:rsidRDefault="00636917" w:rsidP="00636917">
      <w:pPr>
        <w:pStyle w:val="Billedtekst"/>
        <w:jc w:val="center"/>
        <w:rPr>
          <w:sz w:val="24"/>
          <w:szCs w:val="24"/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da-DK"/>
        </w:rPr>
        <w:t>: Relavent geometries of setup</w:t>
      </w:r>
    </w:p>
    <w:p w14:paraId="1F6C4173" w14:textId="04EB7B44" w:rsidR="006C390C" w:rsidRDefault="006C390C" w:rsidP="006C390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determining the fringe spacing in the interference pattern, magnification is utilized using a lens. For determining the magnification factor the following equation is used:</w:t>
      </w:r>
    </w:p>
    <w:p w14:paraId="4CFDBF41" w14:textId="1FEEE119" w:rsidR="006C390C" w:rsidRPr="006C390C" w:rsidRDefault="006C390C" w:rsidP="006C390C">
      <w:pPr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M=-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</m:den>
          </m:f>
        </m:oMath>
      </m:oMathPara>
    </w:p>
    <w:p w14:paraId="1CF66118" w14:textId="77777777" w:rsidR="00DA3708" w:rsidRDefault="006C390C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For the first experiment, it is known the two beams interests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=4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sz w:val="24"/>
          <w:szCs w:val="24"/>
          <w:lang w:val="en-GB"/>
        </w:rPr>
        <w:t xml:space="preserve"> from the lens. This image is shown on a wall placed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=319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cm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from the lens. This gives a magnification of</w:t>
      </w:r>
    </w:p>
    <w:p w14:paraId="7B48B4D2" w14:textId="3E1304E5" w:rsidR="006C390C" w:rsidRPr="00DA3708" w:rsidRDefault="00000000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3.19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0.004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797.5</m:t>
          </m:r>
        </m:oMath>
      </m:oMathPara>
    </w:p>
    <w:p w14:paraId="139D40CC" w14:textId="70BDD4F4" w:rsidR="00DA3708" w:rsidRDefault="00DA3708" w:rsidP="006C390C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The fringe spacing is measured with an average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10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maximums on the image, giving a measured fringe spacing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f,1,image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=1.4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mm.</m:t>
        </m:r>
      </m:oMath>
      <w:r>
        <w:rPr>
          <w:rFonts w:eastAsiaTheme="minorEastAsia"/>
          <w:sz w:val="24"/>
          <w:szCs w:val="24"/>
          <w:lang w:val="en-GB"/>
        </w:rPr>
        <w:t xml:space="preserve"> This is magnified so the actual measured fringe spacing is </w:t>
      </w:r>
    </w:p>
    <w:p w14:paraId="58A28B6D" w14:textId="2AB41B88" w:rsidR="00DA3708" w:rsidRPr="00DA3708" w:rsidRDefault="00000000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f,1,meas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f,1,image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1.4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797.5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=1.755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μm</m:t>
          </m:r>
        </m:oMath>
      </m:oMathPara>
    </w:p>
    <w:p w14:paraId="730FF548" w14:textId="074A408E" w:rsidR="00DA3708" w:rsidRDefault="00DA3708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This can be compared to the theoretical fringe spacing calculated with</w:t>
      </w:r>
    </w:p>
    <w:p w14:paraId="6F08E78B" w14:textId="14425BFC" w:rsidR="00DA3708" w:rsidRPr="00DA3708" w:rsidRDefault="00000000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272A064C" w14:textId="77777777" w:rsidR="00294827" w:rsidRDefault="00DA3708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λ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is the wavelength of the plane wave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θ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is the angle between the incoming waves. The wavelength of the used laser is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λ=633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nm</m:t>
        </m:r>
      </m:oMath>
      <w:r w:rsidR="00294827">
        <w:rPr>
          <w:rFonts w:eastAsiaTheme="minorEastAsia"/>
          <w:iCs/>
          <w:sz w:val="24"/>
          <w:szCs w:val="24"/>
          <w:lang w:val="en-GB"/>
        </w:rPr>
        <w:t xml:space="preserve">. The angle is through geometry </w:t>
      </w:r>
    </w:p>
    <w:p w14:paraId="1B4C90D5" w14:textId="79CEFF6D" w:rsidR="00DA3708" w:rsidRPr="00294827" w:rsidRDefault="00294827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θ=2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</m:t>
          </m:r>
        </m:oMath>
      </m:oMathPara>
    </w:p>
    <w:p w14:paraId="2BEB1A1D" w14:textId="6D095DB4" w:rsidR="00294827" w:rsidRDefault="00294827" w:rsidP="006C390C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Here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b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is measured to be 3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3.5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iCs/>
          <w:sz w:val="24"/>
          <w:szCs w:val="24"/>
          <w:lang w:val="en-GB"/>
        </w:rPr>
        <w:t xml:space="preserve">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is measured to be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190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sz w:val="24"/>
          <w:szCs w:val="24"/>
          <w:lang w:val="en-GB"/>
        </w:rPr>
        <w:t xml:space="preserve">. This results in a angle of </w:t>
      </w:r>
    </w:p>
    <w:p w14:paraId="68DC378E" w14:textId="3657C4F4" w:rsidR="00294827" w:rsidRPr="00294827" w:rsidRDefault="00000000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33.5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190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mm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=0.3490441</m:t>
          </m:r>
        </m:oMath>
      </m:oMathPara>
    </w:p>
    <w:p w14:paraId="3396C1E1" w14:textId="3EEA59F1" w:rsidR="00294827" w:rsidRDefault="00294827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Then the theoretical fringe spacing is </w:t>
      </w:r>
    </w:p>
    <w:p w14:paraId="128EFB21" w14:textId="01F310DC" w:rsidR="00294827" w:rsidRPr="00294827" w:rsidRDefault="00000000" w:rsidP="006C390C">
      <w:pPr>
        <w:rPr>
          <w:rFonts w:eastAsiaTheme="minorEastAsia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f,1,theo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633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0.3490441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=1.823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nm</m:t>
          </m:r>
        </m:oMath>
      </m:oMathPara>
    </w:p>
    <w:p w14:paraId="04749149" w14:textId="20217495" w:rsidR="006C390C" w:rsidRDefault="001E779D" w:rsidP="006C390C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Now the experimental setup is changed, so that the spacing between e.g. the two lenses is new. Now the new values of </w:t>
      </w:r>
      <m:oMath>
        <m:r>
          <w:rPr>
            <w:rFonts w:ascii="Cambria Math" w:hAnsi="Cambria Math"/>
            <w:sz w:val="24"/>
            <w:szCs w:val="24"/>
            <w:lang w:val="en-GB"/>
          </w:rPr>
          <m:t>a</m:t>
        </m:r>
      </m:oMath>
      <w:r>
        <w:rPr>
          <w:rFonts w:eastAsiaTheme="minorEastAsia"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b</m:t>
        </m:r>
      </m:oMath>
      <w:r>
        <w:rPr>
          <w:rFonts w:eastAsiaTheme="minorEastAsia"/>
          <w:sz w:val="24"/>
          <w:szCs w:val="24"/>
          <w:lang w:val="en-GB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2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28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34.5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sz w:val="24"/>
          <w:szCs w:val="24"/>
          <w:lang w:val="en-GB"/>
        </w:rPr>
        <w:t xml:space="preserve"> respectively. This gives the angle</w:t>
      </w:r>
      <w:r w:rsidR="0026580A">
        <w:rPr>
          <w:rFonts w:eastAsiaTheme="minorEastAsia"/>
          <w:sz w:val="24"/>
          <w:szCs w:val="24"/>
          <w:lang w:val="en-GB"/>
        </w:rPr>
        <w:t>:</w:t>
      </w:r>
    </w:p>
    <w:bookmarkStart w:id="0" w:name="_Hlk156216469"/>
    <w:p w14:paraId="0B7A172D" w14:textId="67E3D663" w:rsidR="001E779D" w:rsidRPr="001E779D" w:rsidRDefault="00000000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34.5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228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mm</m:t>
                      </m:r>
                    </m:den>
                  </m:f>
                </m:e>
              </m:d>
            </m:e>
          </m:func>
          <w:bookmarkEnd w:id="0"/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=0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3003531</m:t>
          </m:r>
        </m:oMath>
      </m:oMathPara>
    </w:p>
    <w:p w14:paraId="65F5529F" w14:textId="1300F89B" w:rsidR="001E779D" w:rsidRDefault="001E779D" w:rsidP="006C390C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The wavelength of the of the laser is still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λ=633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nm</m:t>
        </m:r>
      </m:oMath>
      <w:r>
        <w:rPr>
          <w:rFonts w:eastAsiaTheme="minorEastAsia"/>
          <w:sz w:val="24"/>
          <w:szCs w:val="24"/>
          <w:lang w:val="en-GB"/>
        </w:rPr>
        <w:t xml:space="preserve">, leading to a theoretical fringe spacing of </w:t>
      </w:r>
    </w:p>
    <w:bookmarkStart w:id="1" w:name="_Hlk156216488"/>
    <w:p w14:paraId="780718C4" w14:textId="6EF68DE8" w:rsidR="001E779D" w:rsidRPr="0026580A" w:rsidRDefault="00636917" w:rsidP="006C390C">
      <w:pPr>
        <w:rPr>
          <w:rFonts w:eastAsiaTheme="minorEastAsia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f,2,theo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633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0.3003531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w:bookmarkEnd w:id="1"/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115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μm</m:t>
          </m:r>
        </m:oMath>
      </m:oMathPara>
    </w:p>
    <w:p w14:paraId="7C6F08A7" w14:textId="1DA250F8" w:rsidR="001E779D" w:rsidRDefault="001E779D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The distance between the object (interference pattern) and the lens is still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=4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sz w:val="24"/>
          <w:szCs w:val="24"/>
          <w:lang w:val="en-GB"/>
        </w:rPr>
        <w:t xml:space="preserve"> but now the distance between the image (wall) and the lens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=3.23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. This gives an magnification of </w:t>
      </w:r>
    </w:p>
    <w:bookmarkStart w:id="2" w:name="_Hlk156216289"/>
    <w:p w14:paraId="1BFB3270" w14:textId="13A695A3" w:rsidR="001E779D" w:rsidRPr="001E779D" w:rsidRDefault="00000000" w:rsidP="006C390C">
      <w:pPr>
        <w:rPr>
          <w:rFonts w:eastAsiaTheme="minorEastAsia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3.23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0.004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m</m:t>
              </m:r>
            </m:den>
          </m:f>
          <w:bookmarkEnd w:id="2"/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r>
            <w:rPr>
              <w:rFonts w:ascii="Cambria Math" w:hAnsi="Cambria Math"/>
              <w:sz w:val="24"/>
              <w:szCs w:val="24"/>
              <w:lang w:val="en-GB"/>
            </w:rPr>
            <m:t>-</m:t>
          </m:r>
          <m:r>
            <w:rPr>
              <w:rFonts w:ascii="Cambria Math" w:hAnsi="Cambria Math"/>
              <w:sz w:val="24"/>
              <w:szCs w:val="24"/>
              <w:lang w:val="en-GB"/>
            </w:rPr>
            <m:t>807.5</m:t>
          </m:r>
        </m:oMath>
      </m:oMathPara>
    </w:p>
    <w:p w14:paraId="58AE3D06" w14:textId="4717A896" w:rsidR="001E779D" w:rsidRDefault="001E779D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The measured fringe spacing shown in the image is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f,2,image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=1.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55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iCs/>
          <w:sz w:val="24"/>
          <w:szCs w:val="24"/>
          <w:lang w:val="en-GB"/>
        </w:rPr>
        <w:t>. This gives a measured fringe spacing of</w:t>
      </w:r>
    </w:p>
    <w:bookmarkStart w:id="3" w:name="_Hlk156216520"/>
    <w:p w14:paraId="0FE85344" w14:textId="52540010" w:rsidR="001E779D" w:rsidRPr="00DA3708" w:rsidRDefault="00000000" w:rsidP="001E779D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f,2,meas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f,2,image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1.55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807.5</m:t>
              </m:r>
            </m:den>
          </m:f>
          <w:bookmarkEnd w:id="3"/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=1.920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μm</m:t>
          </m:r>
        </m:oMath>
      </m:oMathPara>
    </w:p>
    <w:p w14:paraId="5B066760" w14:textId="5ADA1934" w:rsidR="001E779D" w:rsidRPr="001E779D" w:rsidRDefault="001E779D" w:rsidP="006C390C">
      <w:pPr>
        <w:rPr>
          <w:sz w:val="24"/>
          <w:szCs w:val="24"/>
          <w:lang w:val="en-GB"/>
        </w:rPr>
      </w:pPr>
    </w:p>
    <w:sectPr w:rsidR="001E779D" w:rsidRPr="001E77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0C"/>
    <w:rsid w:val="0017493E"/>
    <w:rsid w:val="001E779D"/>
    <w:rsid w:val="0026580A"/>
    <w:rsid w:val="0028080F"/>
    <w:rsid w:val="00294827"/>
    <w:rsid w:val="0035181F"/>
    <w:rsid w:val="003A6663"/>
    <w:rsid w:val="00636917"/>
    <w:rsid w:val="00665A84"/>
    <w:rsid w:val="006A42C0"/>
    <w:rsid w:val="006C390C"/>
    <w:rsid w:val="008B16CB"/>
    <w:rsid w:val="0091356A"/>
    <w:rsid w:val="00C1073C"/>
    <w:rsid w:val="00CC3630"/>
    <w:rsid w:val="00DA3708"/>
    <w:rsid w:val="00F2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F275"/>
  <w15:chartTrackingRefBased/>
  <w15:docId w15:val="{CC78113B-2E18-4BBC-AB93-F4885CE5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79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6C390C"/>
    <w:rPr>
      <w:color w:val="666666"/>
    </w:rPr>
  </w:style>
  <w:style w:type="paragraph" w:styleId="Billedtekst">
    <w:name w:val="caption"/>
    <w:basedOn w:val="Normal"/>
    <w:next w:val="Normal"/>
    <w:uiPriority w:val="35"/>
    <w:unhideWhenUsed/>
    <w:qFormat/>
    <w:rsid w:val="006369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349</Words>
  <Characters>1779</Characters>
  <Application>Microsoft Office Word</Application>
  <DocSecurity>0</DocSecurity>
  <Lines>35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Østergaard Pedersen</dc:creator>
  <cp:keywords/>
  <dc:description/>
  <cp:lastModifiedBy>Jacob Østergaard Pedersen</cp:lastModifiedBy>
  <cp:revision>4</cp:revision>
  <dcterms:created xsi:type="dcterms:W3CDTF">2024-01-15T10:04:00Z</dcterms:created>
  <dcterms:modified xsi:type="dcterms:W3CDTF">2024-01-16T08:32:00Z</dcterms:modified>
</cp:coreProperties>
</file>