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65D"/>
          <w:sz w:val="64"/>
          <w:szCs w:val="64"/>
        </w:rPr>
        <w:t xml:space="preserve">DYSPLAY</w:t>
      </w:r>
    </w:p>
    <w:p>
      <w:pPr>
        <w:spacing w:after="180"/>
        <w:jc w:val="center"/>
      </w:pPr>
      <w:r>
        <w:rPr>
          <w:rFonts w:ascii="Arial" w:cs="Arial" w:eastAsia="Arial" w:hAnsi="Arial"/>
          <w:i/>
          <w:iCs/>
          <w:color w:val="4A90D9"/>
          <w:sz w:val="28"/>
          <w:szCs w:val="28"/>
        </w:rPr>
        <w:t xml:space="preserve">Plataforma Web Gamificada para el Apoyo de la Dislexia</w:t>
      </w:r>
    </w:p>
    <w:p>
      <w:pPr>
        <w:spacing w:after="720"/>
        <w:jc w:val="center"/>
      </w:pPr>
      <w:r>
        <w:rPr>
          <w:rFonts w:ascii="Arial" w:cs="Arial" w:eastAsia="Arial" w:hAnsi="Arial"/>
          <w:b/>
          <w:bCs/>
          <w:color w:val="718096"/>
          <w:sz w:val="24"/>
          <w:szCs w:val="24"/>
        </w:rPr>
        <w:t xml:space="preserve">MASTER PLAN DE DESARROLLO — GUÍA MAESTRA PARA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8FF" w:val="clear"/>
            <w:tcMar>
              <w:top w:type="dxa" w:w="120"/>
              <w:left w:type="dxa" w:w="200"/>
              <w:bottom w:type="dxa" w:w="120"/>
              <w:right w:type="dxa" w:w="200"/>
            </w:tcMar>
          </w:tcPr>
          <w:p>
            <w:r>
              <w:rPr>
                <w:rFonts w:ascii="Arial" w:cs="Arial" w:eastAsia="Arial" w:hAnsi="Arial"/>
                <w:i/>
                <w:iCs/>
                <w:sz w:val="20"/>
                <w:szCs w:val="20"/>
              </w:rPr>
              <w:t xml:space="preserve">PROPÓSITO DE ESTE DOCUMENTO: Este plan es la referencia completa y autoritativa para el desarrollo de DysPlay. Está diseñado para ser entregado directamente a agentes de IA (sub-agentes) que implementarán cada módulo. Contiene el estado actual del proyecto, el inventario técnico de deuda, las funcionalidades pendientes, y las instrucciones de implementación por módulo, con criterios de aceptación medibles.</w:t>
            </w:r>
          </w:p>
        </w:tc>
      </w:tr>
    </w:tbl>
    <w:p>
      <w:pPr>
        <w:spacing w:after="160"/>
      </w:pPr>
      <w:r>
        <w:t xml:space="preserve"/>
      </w:r>
    </w:p>
    <w:p>
      <w:r>
        <w:br w:type="page"/>
      </w:r>
    </w:p>
    <w:p>
      <w:pPr>
        <w:pStyle w:val="Heading1"/>
        <w:pBdr>
          <w:bottom w:val="single" w:color="4A90D9" w:sz="4" w:space="4"/>
        </w:pBdr>
        <w:spacing w:after="180" w:before="360"/>
      </w:pPr>
      <w:r>
        <w:rPr>
          <w:rFonts w:ascii="Arial" w:cs="Arial" w:eastAsia="Arial" w:hAnsi="Arial"/>
          <w:b/>
          <w:bCs/>
          <w:color w:val="1A365D"/>
          <w:sz w:val="32"/>
          <w:szCs w:val="32"/>
        </w:rPr>
        <w:t xml:space="preserve">0. CONTEXTO Y ESTADO ACTUAL DEL PROYECTO</w:t>
      </w:r>
    </w:p>
    <w:p>
      <w:pPr>
        <w:pStyle w:val="Heading2"/>
        <w:spacing w:after="120" w:before="240"/>
      </w:pPr>
      <w:r>
        <w:rPr>
          <w:rFonts w:ascii="Arial" w:cs="Arial" w:eastAsia="Arial" w:hAnsi="Arial"/>
          <w:b/>
          <w:bCs/>
          <w:color w:val="2C5282"/>
          <w:sz w:val="26"/>
          <w:szCs w:val="26"/>
        </w:rPr>
        <w:t xml:space="preserve">0.1 Stack Tecnológico Confirmado</w:t>
      </w:r>
    </w:p>
    <w:p>
      <w:pPr>
        <w:spacing w:after="120"/>
      </w:pPr>
      <w:r>
        <w:rPr>
          <w:rFonts w:ascii="Arial" w:cs="Arial" w:eastAsia="Arial" w:hAnsi="Arial"/>
          <w:sz w:val="22"/>
          <w:szCs w:val="22"/>
        </w:rPr>
        <w:t xml:space="preserve">El proyecto DysPlay ya está iniciado y en fase MVP. El stack es el siguiente:</w:t>
      </w:r>
    </w:p>
    <w:p>
      <w:pPr>
        <w:pStyle w:val="ListParagraph"/>
        <w:numPr>
          <w:ilvl w:val="0"/>
          <w:numId w:val="2"/>
        </w:numPr>
        <w:spacing w:after="80"/>
      </w:pPr>
      <w:r>
        <w:rPr>
          <w:rFonts w:ascii="Arial" w:cs="Arial" w:eastAsia="Arial" w:hAnsi="Arial"/>
          <w:sz w:val="22"/>
          <w:szCs w:val="22"/>
        </w:rPr>
        <w:t xml:space="preserve">Backend: Python 3.12 + Django (framework principal)</w:t>
      </w:r>
    </w:p>
    <w:p>
      <w:pPr>
        <w:pStyle w:val="ListParagraph"/>
        <w:numPr>
          <w:ilvl w:val="0"/>
          <w:numId w:val="2"/>
        </w:numPr>
        <w:spacing w:after="80"/>
      </w:pPr>
      <w:r>
        <w:rPr>
          <w:rFonts w:ascii="Arial" w:cs="Arial" w:eastAsia="Arial" w:hAnsi="Arial"/>
          <w:sz w:val="22"/>
          <w:szCs w:val="22"/>
        </w:rPr>
        <w:t xml:space="preserve">Frontend: Tailwind CSS (actualmente vía CDN) + Vanilla JavaScript</w:t>
      </w:r>
    </w:p>
    <w:p>
      <w:pPr>
        <w:pStyle w:val="ListParagraph"/>
        <w:numPr>
          <w:ilvl w:val="0"/>
          <w:numId w:val="2"/>
        </w:numPr>
        <w:spacing w:after="80"/>
      </w:pPr>
      <w:r>
        <w:rPr>
          <w:rFonts w:ascii="Arial" w:cs="Arial" w:eastAsia="Arial" w:hAnsi="Arial"/>
          <w:sz w:val="22"/>
          <w:szCs w:val="22"/>
        </w:rPr>
        <w:t xml:space="preserve">Base de Datos: SQLite en desarrollo → PostgreSQL en producción</w:t>
      </w:r>
    </w:p>
    <w:p>
      <w:pPr>
        <w:pStyle w:val="ListParagraph"/>
        <w:numPr>
          <w:ilvl w:val="0"/>
          <w:numId w:val="2"/>
        </w:numPr>
        <w:spacing w:after="80"/>
      </w:pPr>
      <w:r>
        <w:rPr>
          <w:rFonts w:ascii="Arial" w:cs="Arial" w:eastAsia="Arial" w:hAnsi="Arial"/>
          <w:sz w:val="22"/>
          <w:szCs w:val="22"/>
        </w:rPr>
        <w:t xml:space="preserve">IA de Voz: Azure Speech Service (Pronunciation Assessment) — YA INTEGRADO</w:t>
      </w:r>
    </w:p>
    <w:p>
      <w:pPr>
        <w:pStyle w:val="ListParagraph"/>
        <w:numPr>
          <w:ilvl w:val="0"/>
          <w:numId w:val="2"/>
        </w:numPr>
        <w:spacing w:after="80"/>
      </w:pPr>
      <w:r>
        <w:rPr>
          <w:rFonts w:ascii="Arial" w:cs="Arial" w:eastAsia="Arial" w:hAnsi="Arial"/>
          <w:sz w:val="22"/>
          <w:szCs w:val="22"/>
        </w:rPr>
        <w:t xml:space="preserve">IA de Visión: Google Cloud Vision API — YA INTEGRADO</w:t>
      </w:r>
    </w:p>
    <w:p>
      <w:pPr>
        <w:pStyle w:val="ListParagraph"/>
        <w:numPr>
          <w:ilvl w:val="0"/>
          <w:numId w:val="2"/>
        </w:numPr>
        <w:spacing w:after="80"/>
      </w:pPr>
      <w:r>
        <w:rPr>
          <w:rFonts w:ascii="Arial" w:cs="Arial" w:eastAsia="Arial" w:hAnsi="Arial"/>
          <w:sz w:val="22"/>
          <w:szCs w:val="22"/>
        </w:rPr>
        <w:t xml:space="preserve">Autenticación: Google OAuth 2.0 (django-allauth)</w:t>
      </w:r>
    </w:p>
    <w:p>
      <w:pPr>
        <w:pStyle w:val="ListParagraph"/>
        <w:numPr>
          <w:ilvl w:val="0"/>
          <w:numId w:val="2"/>
        </w:numPr>
        <w:spacing w:after="80"/>
      </w:pPr>
      <w:r>
        <w:rPr>
          <w:rFonts w:ascii="Arial" w:cs="Arial" w:eastAsia="Arial" w:hAnsi="Arial"/>
          <w:sz w:val="22"/>
          <w:szCs w:val="22"/>
        </w:rPr>
        <w:t xml:space="preserve">Iconos: Lucide Icons</w:t>
      </w:r>
    </w:p>
    <w:p>
      <w:pPr>
        <w:spacing w:after="160"/>
      </w:pPr>
      <w:r>
        <w:t xml:space="preserve"/>
      </w:r>
    </w:p>
    <w:p>
      <w:pPr>
        <w:pStyle w:val="Heading2"/>
        <w:spacing w:after="120" w:before="240"/>
      </w:pPr>
      <w:r>
        <w:rPr>
          <w:rFonts w:ascii="Arial" w:cs="Arial" w:eastAsia="Arial" w:hAnsi="Arial"/>
          <w:b/>
          <w:bCs/>
          <w:color w:val="2C5282"/>
          <w:sz w:val="26"/>
          <w:szCs w:val="26"/>
        </w:rPr>
        <w:t xml:space="preserve">0.2 Módulos Django Existentes (Estado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rPr>
          <w:tblHeader/>
        </w:trPr>
        <w:tc>
          <w:tcPr>
            <w:tcW w:type="dxa" w:w="22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Módulo</w:t>
            </w:r>
          </w:p>
        </w:tc>
        <w:tc>
          <w:tcPr>
            <w:tcW w:type="dxa" w:w="22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Estado</w:t>
            </w:r>
          </w:p>
        </w:tc>
        <w:tc>
          <w:tcPr>
            <w:tcW w:type="dxa" w:w="248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Tiene Modelos DB</w:t>
            </w:r>
          </w:p>
        </w:tc>
        <w:tc>
          <w:tcPr>
            <w:tcW w:type="dxa" w:w="248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Observaciones</w:t>
            </w:r>
          </w:p>
        </w:tc>
      </w:tr>
      <w:tr>
        <w:tc>
          <w:tcPr>
            <w:tcW w:type="dxa" w:w="22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configuracion</w:t>
            </w:r>
          </w:p>
        </w:tc>
        <w:tc>
          <w:tcPr>
            <w:tcW w:type="dxa" w:w="22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Funcional</w:t>
            </w:r>
          </w:p>
        </w:tc>
        <w:tc>
          <w:tcPr>
            <w:tcW w:type="dxa" w:w="248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Sí (ConfiguracionGlobal)</w:t>
            </w:r>
          </w:p>
        </w:tc>
        <w:tc>
          <w:tcPr>
            <w:tcW w:type="dxa" w:w="248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Context processor inyecta config en todos los templates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avatar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Funcional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Sí (Avatar, Item, InventarioAvatar, ReaccionAvatar)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Lógica de equipar ítems y sistema de eventos JS incipiente</w:t>
            </w:r>
          </w:p>
        </w:tc>
      </w:tr>
      <w:tr>
        <w:tc>
          <w:tcPr>
            <w:tcW w:type="dxa" w:w="2200"/>
            <w:tcBorders>
              <w:top w:val="single" w:color="CCCCCC" w:sz="1"/>
              <w:left w:val="single" w:color="CCCCCC" w:sz="1"/>
              <w:bottom w:val="single" w:color="CCCCCC" w:sz="1"/>
              <w:right w:val="single" w:color="CCCCCC" w:sz="1"/>
            </w:tcBorders>
            <w:shd w:fill="FFFAF0" w:val="clear"/>
            <w:tcMar>
              <w:top w:type="dxa" w:w="80"/>
              <w:left w:type="dxa" w:w="120"/>
              <w:bottom w:type="dxa" w:w="80"/>
              <w:right w:type="dxa" w:w="120"/>
            </w:tcMar>
          </w:tcPr>
          <w:p>
            <w:r>
              <w:rPr>
                <w:rFonts w:ascii="Arial" w:cs="Arial" w:eastAsia="Arial" w:hAnsi="Arial"/>
                <w:sz w:val="20"/>
                <w:szCs w:val="20"/>
              </w:rPr>
              <w:t xml:space="preserve">niveles</w:t>
            </w:r>
          </w:p>
        </w:tc>
        <w:tc>
          <w:tcPr>
            <w:tcW w:type="dxa" w:w="2200"/>
            <w:tcBorders>
              <w:top w:val="single" w:color="CCCCCC" w:sz="1"/>
              <w:left w:val="single" w:color="CCCCCC" w:sz="1"/>
              <w:bottom w:val="single" w:color="CCCCCC" w:sz="1"/>
              <w:right w:val="single" w:color="CCCCCC" w:sz="1"/>
            </w:tcBorders>
            <w:shd w:fill="FFFAF0" w:val="clear"/>
            <w:tcMar>
              <w:top w:type="dxa" w:w="80"/>
              <w:left w:type="dxa" w:w="120"/>
              <w:bottom w:type="dxa" w:w="80"/>
              <w:right w:type="dxa" w:w="120"/>
            </w:tcMar>
          </w:tcPr>
          <w:p>
            <w:r>
              <w:rPr>
                <w:rFonts w:ascii="Arial" w:cs="Arial" w:eastAsia="Arial" w:hAnsi="Arial"/>
                <w:sz w:val="20"/>
                <w:szCs w:val="20"/>
              </w:rPr>
              <w:t xml:space="preserve">Funcional con deuda</w:t>
            </w:r>
          </w:p>
        </w:tc>
        <w:tc>
          <w:tcPr>
            <w:tcW w:type="dxa" w:w="2480"/>
            <w:tcBorders>
              <w:top w:val="single" w:color="CCCCCC" w:sz="1"/>
              <w:left w:val="single" w:color="CCCCCC" w:sz="1"/>
              <w:bottom w:val="single" w:color="CCCCCC" w:sz="1"/>
              <w:right w:val="single" w:color="CCCCCC" w:sz="1"/>
            </w:tcBorders>
            <w:shd w:fill="FFFAF0" w:val="clear"/>
            <w:tcMar>
              <w:top w:type="dxa" w:w="80"/>
              <w:left w:type="dxa" w:w="120"/>
              <w:bottom w:type="dxa" w:w="80"/>
              <w:right w:type="dxa" w:w="120"/>
            </w:tcMar>
          </w:tcPr>
          <w:p>
            <w:r>
              <w:rPr>
                <w:rFonts w:ascii="Arial" w:cs="Arial" w:eastAsia="Arial" w:hAnsi="Arial"/>
                <w:sz w:val="20"/>
                <w:szCs w:val="20"/>
              </w:rPr>
              <w:t xml:space="preserve">Sí (Nivel, MisionVocabulario, ProgresoEstudiante)</w:t>
            </w:r>
          </w:p>
        </w:tc>
        <w:tc>
          <w:tcPr>
            <w:tcW w:type="dxa" w:w="2480"/>
            <w:tcBorders>
              <w:top w:val="single" w:color="CCCCCC" w:sz="1"/>
              <w:left w:val="single" w:color="CCCCCC" w:sz="1"/>
              <w:bottom w:val="single" w:color="CCCCCC" w:sz="1"/>
              <w:right w:val="single" w:color="CCCCCC" w:sz="1"/>
            </w:tcBorders>
            <w:shd w:fill="FFFAF0" w:val="clear"/>
            <w:tcMar>
              <w:top w:type="dxa" w:w="80"/>
              <w:left w:type="dxa" w:w="120"/>
              <w:bottom w:type="dxa" w:w="80"/>
              <w:right w:type="dxa" w:w="120"/>
            </w:tcMar>
          </w:tcPr>
          <w:p>
            <w:r>
              <w:rPr>
                <w:rFonts w:ascii="Arial" w:cs="Arial" w:eastAsia="Arial" w:hAnsi="Arial"/>
                <w:sz w:val="20"/>
                <w:szCs w:val="20"/>
              </w:rPr>
              <w:t xml:space="preserve">Integra Azure Speech; guardar_progreso mezcla demasiadas responsabilidades</w:t>
            </w:r>
          </w:p>
        </w:tc>
      </w:tr>
      <w:tr>
        <w:tc>
          <w:tcPr>
            <w:tcW w:type="dxa" w:w="22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usuarios</w:t>
            </w:r>
          </w:p>
        </w:tc>
        <w:tc>
          <w:tcPr>
            <w:tcW w:type="dxa" w:w="22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Funcional</w:t>
            </w:r>
          </w:p>
        </w:tc>
        <w:tc>
          <w:tcPr>
            <w:tcW w:type="dxa" w:w="248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Sí (UsuarioCustom extends AbstractUser)</w:t>
            </w:r>
          </w:p>
        </w:tc>
        <w:tc>
          <w:tcPr>
            <w:tcW w:type="dxa" w:w="248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Campos: monedas, racha_dias, correo_tutor</w:t>
            </w:r>
          </w:p>
        </w:tc>
      </w:tr>
      <w:tr>
        <w:tc>
          <w:tcPr>
            <w:tcW w:type="dxa" w:w="2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camara_inteligente</w:t>
            </w:r>
          </w:p>
        </w:tc>
        <w:tc>
          <w:tcPr>
            <w:tcW w:type="dxa" w:w="2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MOCKUP</w:t>
            </w:r>
          </w:p>
        </w:tc>
        <w:tc>
          <w:tcPr>
            <w:tcW w:type="dxa" w:w="248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No</w:t>
            </w:r>
          </w:p>
        </w:tc>
        <w:tc>
          <w:tcPr>
            <w:tcW w:type="dxa" w:w="248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Solo renderiza UI. Sin lógica de reconocimiento backend real</w:t>
            </w:r>
          </w:p>
        </w:tc>
      </w:tr>
      <w:tr>
        <w:tc>
          <w:tcPr>
            <w:tcW w:type="dxa" w:w="2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historias</w:t>
            </w:r>
          </w:p>
        </w:tc>
        <w:tc>
          <w:tcPr>
            <w:tcW w:type="dxa" w:w="2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MOCKUP</w:t>
            </w:r>
          </w:p>
        </w:tc>
        <w:tc>
          <w:tcPr>
            <w:tcW w:type="dxa" w:w="248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No</w:t>
            </w:r>
          </w:p>
        </w:tc>
        <w:tc>
          <w:tcPr>
            <w:tcW w:type="dxa" w:w="248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Datos hardcodeados en template HTML</w:t>
            </w:r>
          </w:p>
        </w:tc>
      </w:tr>
      <w:tr>
        <w:tc>
          <w:tcPr>
            <w:tcW w:type="dxa" w:w="2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estadisticas</w:t>
            </w:r>
          </w:p>
        </w:tc>
        <w:tc>
          <w:tcPr>
            <w:tcW w:type="dxa" w:w="2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MOCKUP</w:t>
            </w:r>
          </w:p>
        </w:tc>
        <w:tc>
          <w:tcPr>
            <w:tcW w:type="dxa" w:w="248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No</w:t>
            </w:r>
          </w:p>
        </w:tc>
        <w:tc>
          <w:tcPr>
            <w:tcW w:type="dxa" w:w="248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Sin modelos propios; debe cruzar datos de ProgresoEstudiante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servicios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Funcional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(utilitario)</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Contiene utils.py con lógica de conexión a Azure Speech</w:t>
            </w:r>
          </w:p>
        </w:tc>
      </w:tr>
      <w:tr>
        <w:tc>
          <w:tcPr>
            <w:tcW w:type="dxa" w:w="2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desafio</w:t>
            </w:r>
          </w:p>
        </w:tc>
        <w:tc>
          <w:tcPr>
            <w:tcW w:type="dxa" w:w="2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VACÍO</w:t>
            </w:r>
          </w:p>
        </w:tc>
        <w:tc>
          <w:tcPr>
            <w:tcW w:type="dxa" w:w="248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No</w:t>
            </w:r>
          </w:p>
        </w:tc>
        <w:tc>
          <w:tcPr>
            <w:tcW w:type="dxa" w:w="248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App creada pero sin implementación</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core</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Base</w:t>
            </w:r>
          </w:p>
        </w:tc>
        <w:tc>
          <w:tcPr>
            <w:tcW w:type="dxa" w:w="24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No</w:t>
            </w:r>
          </w:p>
        </w:tc>
        <w:tc>
          <w:tcPr>
            <w:tcW w:type="dxa" w:w="24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Configuraciones base de Django</w:t>
            </w:r>
          </w:p>
        </w:tc>
      </w:tr>
    </w:tbl>
    <w:p>
      <w:pPr>
        <w:spacing w:after="160"/>
      </w:pPr>
      <w:r>
        <w:t xml:space="preserve"/>
      </w:r>
    </w:p>
    <w:p>
      <w:pPr>
        <w:pStyle w:val="Heading2"/>
        <w:spacing w:after="120" w:before="240"/>
      </w:pPr>
      <w:r>
        <w:rPr>
          <w:rFonts w:ascii="Arial" w:cs="Arial" w:eastAsia="Arial" w:hAnsi="Arial"/>
          <w:b/>
          <w:bCs/>
          <w:color w:val="2C5282"/>
          <w:sz w:val="26"/>
          <w:szCs w:val="26"/>
        </w:rPr>
        <w:t xml:space="preserve">0.3 Riesgos Críticos Previos a Desarrollar (RESOLVER PRIMERO)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5F5" w:val="clear"/>
            <w:tcMar>
              <w:top w:type="dxa" w:w="120"/>
              <w:left w:type="dxa" w:w="200"/>
              <w:bottom w:type="dxa" w:w="120"/>
              <w:right w:type="dxa" w:w="200"/>
            </w:tcMar>
          </w:tcPr>
          <w:p>
            <w:r>
              <w:rPr>
                <w:rFonts w:ascii="Arial" w:cs="Arial" w:eastAsia="Arial" w:hAnsi="Arial"/>
                <w:i/>
                <w:iCs/>
                <w:sz w:val="20"/>
                <w:szCs w:val="20"/>
              </w:rPr>
              <w:t xml:space="preserve">INSTRUCCIÓN PARA IA: Antes de implementar cualquier funcionalidad nueva, el sub-agente debe resolver estas deudas técnicas críticas. Son bloqueantes para producción.</w:t>
            </w:r>
          </w:p>
        </w:tc>
      </w:tr>
    </w:tbl>
    <w:p>
      <w:pPr>
        <w:spacing w:after="160"/>
      </w:pPr>
      <w:r>
        <w:t xml:space="preserve"/>
      </w:r>
    </w:p>
    <w:p>
      <w:pPr>
        <w:pStyle w:val="ListParagraph"/>
        <w:numPr>
          <w:ilvl w:val="0"/>
          <w:numId w:val="2"/>
        </w:numPr>
        <w:spacing w:after="80"/>
      </w:pPr>
      <w:r>
        <w:rPr>
          <w:rFonts w:ascii="Arial" w:cs="Arial" w:eastAsia="Arial" w:hAnsi="Arial"/>
          <w:sz w:val="22"/>
          <w:szCs w:val="22"/>
        </w:rPr>
        <w:t xml:space="preserve">CRÍTICO: Migrar Tailwind CDN a build pipeline (Node.js + PostCSS). Instalar tailwindcss como dependencia y compilar un archivo CSS estático optimizado.</w:t>
      </w:r>
    </w:p>
    <w:p>
      <w:pPr>
        <w:pStyle w:val="ListParagraph"/>
        <w:numPr>
          <w:ilvl w:val="0"/>
          <w:numId w:val="2"/>
        </w:numPr>
        <w:spacing w:after="80"/>
      </w:pPr>
      <w:r>
        <w:rPr>
          <w:rFonts w:ascii="Arial" w:cs="Arial" w:eastAsia="Arial" w:hAnsi="Arial"/>
          <w:sz w:val="22"/>
          <w:szCs w:val="22"/>
        </w:rPr>
        <w:t xml:space="preserve">CRÍTICO: Refactorizar niveles/views.py → separar lógica en servicios independientes: (a) servicio de subida de audio, (b) servicio de evaluación Azure, (c) servicio de guardado de progreso.</w:t>
      </w:r>
    </w:p>
    <w:p>
      <w:pPr>
        <w:pStyle w:val="ListParagraph"/>
        <w:numPr>
          <w:ilvl w:val="0"/>
          <w:numId w:val="2"/>
        </w:numPr>
        <w:spacing w:after="80"/>
      </w:pPr>
      <w:r>
        <w:rPr>
          <w:rFonts w:ascii="Arial" w:cs="Arial" w:eastAsia="Arial" w:hAnsi="Arial"/>
          <w:sz w:val="22"/>
          <w:szCs w:val="22"/>
        </w:rPr>
        <w:t xml:space="preserve">CRÍTICO: Sanitizar errores. En guardar_progreso, devolver mensajes genéricos al cliente y registrar el error real con logging.getLogger(). Nunca exponer str(e) al frontend.</w:t>
      </w:r>
    </w:p>
    <w:p>
      <w:pPr>
        <w:pStyle w:val="ListParagraph"/>
        <w:numPr>
          <w:ilvl w:val="0"/>
          <w:numId w:val="2"/>
        </w:numPr>
        <w:spacing w:after="80"/>
      </w:pPr>
      <w:r>
        <w:rPr>
          <w:rFonts w:ascii="Arial" w:cs="Arial" w:eastAsia="Arial" w:hAnsi="Arial"/>
          <w:sz w:val="22"/>
          <w:szCs w:val="22"/>
        </w:rPr>
        <w:t xml:space="preserve">ALTO: Validar archivos subidos. Verificar que el audio sea .wav real usando python-magic, no solo la extensión. Limitar peso máximo (settings: FILE_UPLOAD_MAX_MEMORY_SIZE).</w:t>
      </w:r>
    </w:p>
    <w:p>
      <w:pPr>
        <w:pStyle w:val="ListParagraph"/>
        <w:numPr>
          <w:ilvl w:val="0"/>
          <w:numId w:val="2"/>
        </w:numPr>
        <w:spacing w:after="80"/>
      </w:pPr>
      <w:r>
        <w:rPr>
          <w:rFonts w:ascii="Arial" w:cs="Arial" w:eastAsia="Arial" w:hAnsi="Arial"/>
          <w:sz w:val="22"/>
          <w:szCs w:val="22"/>
        </w:rPr>
        <w:t xml:space="preserve">ALTO: Usar Django Forms (ModelForm) en configuracion/views.py en vez de request.POST.get() manual.</w:t>
      </w:r>
    </w:p>
    <w:p>
      <w:pPr>
        <w:spacing w:after="160"/>
      </w:pPr>
      <w:r>
        <w:t xml:space="preserve"/>
      </w:r>
    </w:p>
    <w:p>
      <w:r>
        <w:br w:type="page"/>
      </w:r>
    </w:p>
    <w:p>
      <w:pPr>
        <w:pStyle w:val="Heading1"/>
        <w:pBdr>
          <w:bottom w:val="single" w:color="4A90D9" w:sz="4" w:space="4"/>
        </w:pBdr>
        <w:spacing w:after="180" w:before="360"/>
      </w:pPr>
      <w:r>
        <w:rPr>
          <w:rFonts w:ascii="Arial" w:cs="Arial" w:eastAsia="Arial" w:hAnsi="Arial"/>
          <w:b/>
          <w:bCs/>
          <w:color w:val="1A365D"/>
          <w:sz w:val="32"/>
          <w:szCs w:val="32"/>
        </w:rPr>
        <w:t xml:space="preserve">1. ARQUITECTURA OBJETIVO DEL SISTEMA</w:t>
      </w:r>
    </w:p>
    <w:p>
      <w:pPr>
        <w:pStyle w:val="Heading2"/>
        <w:spacing w:after="120" w:before="240"/>
      </w:pPr>
      <w:r>
        <w:rPr>
          <w:rFonts w:ascii="Arial" w:cs="Arial" w:eastAsia="Arial" w:hAnsi="Arial"/>
          <w:b/>
          <w:bCs/>
          <w:color w:val="2C5282"/>
          <w:sz w:val="26"/>
          <w:szCs w:val="26"/>
        </w:rPr>
        <w:t xml:space="preserve">1.1 Modelo Arquitectónico</w:t>
      </w:r>
    </w:p>
    <w:p>
      <w:pPr>
        <w:spacing w:after="120"/>
      </w:pPr>
      <w:r>
        <w:rPr>
          <w:rFonts w:ascii="Arial" w:cs="Arial" w:eastAsia="Arial" w:hAnsi="Arial"/>
          <w:sz w:val="22"/>
          <w:szCs w:val="22"/>
        </w:rPr>
        <w:t xml:space="preserve">DysPlay sigue un Monolito Modular Híbrido (Django + APIs externas cloud). NO migrar a microservicios. La arquitectura tiene 5 capas:</w:t>
      </w:r>
    </w:p>
    <w:p>
      <w:pPr>
        <w:pStyle w:val="ListParagraph"/>
        <w:numPr>
          <w:ilvl w:val="0"/>
          <w:numId w:val="2"/>
        </w:numPr>
        <w:spacing w:after="80"/>
      </w:pPr>
      <w:r>
        <w:rPr>
          <w:rFonts w:ascii="Arial" w:cs="Arial" w:eastAsia="Arial" w:hAnsi="Arial"/>
          <w:sz w:val="22"/>
          <w:szCs w:val="22"/>
        </w:rPr>
        <w:t xml:space="preserve">Capa 1 — Frontend: HTML5 + Tailwind CSS (compilado) + Vanilla JS. Accesible para niños con dislexia.</w:t>
      </w:r>
    </w:p>
    <w:p>
      <w:pPr>
        <w:pStyle w:val="ListParagraph"/>
        <w:numPr>
          <w:ilvl w:val="0"/>
          <w:numId w:val="2"/>
        </w:numPr>
        <w:spacing w:after="80"/>
      </w:pPr>
      <w:r>
        <w:rPr>
          <w:rFonts w:ascii="Arial" w:cs="Arial" w:eastAsia="Arial" w:hAnsi="Arial"/>
          <w:sz w:val="22"/>
          <w:szCs w:val="22"/>
        </w:rPr>
        <w:t xml:space="preserve">Capa 2 — Backend Core (Django): MVT pattern. Vistas, modelos, templates, context processors.</w:t>
      </w:r>
    </w:p>
    <w:p>
      <w:pPr>
        <w:pStyle w:val="ListParagraph"/>
        <w:numPr>
          <w:ilvl w:val="0"/>
          <w:numId w:val="2"/>
        </w:numPr>
        <w:spacing w:after="80"/>
      </w:pPr>
      <w:r>
        <w:rPr>
          <w:rFonts w:ascii="Arial" w:cs="Arial" w:eastAsia="Arial" w:hAnsi="Arial"/>
          <w:sz w:val="22"/>
          <w:szCs w:val="22"/>
        </w:rPr>
        <w:t xml:space="preserve">Capa 3 — Base de Datos: SQLite (desarrollo) → PostgreSQL (producción). ORM de Django para todas las queries.</w:t>
      </w:r>
    </w:p>
    <w:p>
      <w:pPr>
        <w:pStyle w:val="ListParagraph"/>
        <w:numPr>
          <w:ilvl w:val="0"/>
          <w:numId w:val="2"/>
        </w:numPr>
        <w:spacing w:after="80"/>
      </w:pPr>
      <w:r>
        <w:rPr>
          <w:rFonts w:ascii="Arial" w:cs="Arial" w:eastAsia="Arial" w:hAnsi="Arial"/>
          <w:sz w:val="22"/>
          <w:szCs w:val="22"/>
        </w:rPr>
        <w:t xml:space="preserve">Capa 4 — APIs de IA Externas: Azure Speech (pronunciación) + Google Cloud Vision (cámara).</w:t>
      </w:r>
    </w:p>
    <w:p>
      <w:pPr>
        <w:pStyle w:val="ListParagraph"/>
        <w:numPr>
          <w:ilvl w:val="0"/>
          <w:numId w:val="2"/>
        </w:numPr>
        <w:spacing w:after="80"/>
      </w:pPr>
      <w:r>
        <w:rPr>
          <w:rFonts w:ascii="Arial" w:cs="Arial" w:eastAsia="Arial" w:hAnsi="Arial"/>
          <w:sz w:val="22"/>
          <w:szCs w:val="22"/>
        </w:rPr>
        <w:t xml:space="preserve">Capa 5 — Servicios Auxiliares: Django Allauth (OAuth Google), sistema de emails (reporte semanal padres), Django Channels (opcional para WebSockets futuros).</w:t>
      </w:r>
    </w:p>
    <w:p>
      <w:pPr>
        <w:spacing w:after="160"/>
      </w:pPr>
      <w:r>
        <w:t xml:space="preserve"/>
      </w:r>
    </w:p>
    <w:p>
      <w:pPr>
        <w:pStyle w:val="Heading2"/>
        <w:spacing w:after="120" w:before="240"/>
      </w:pPr>
      <w:r>
        <w:rPr>
          <w:rFonts w:ascii="Arial" w:cs="Arial" w:eastAsia="Arial" w:hAnsi="Arial"/>
          <w:b/>
          <w:bCs/>
          <w:color w:val="2C5282"/>
          <w:sz w:val="26"/>
          <w:szCs w:val="26"/>
        </w:rPr>
        <w:t xml:space="preserve">1.2 Estructura de Directorios Objetivo</w:t>
      </w:r>
    </w:p>
    <w:p>
      <w:pPr>
        <w:spacing w:after="80" w:before="80"/>
        <w:ind w:left="720"/>
      </w:pPr>
      <w:r>
        <w:rPr>
          <w:rFonts w:ascii="Courier New" w:cs="Courier New" w:eastAsia="Courier New" w:hAnsi="Courier New"/>
          <w:color w:val="1A202C"/>
          <w:sz w:val="18"/>
          <w:szCs w:val="18"/>
        </w:rPr>
        <w:t xml:space="preserve">dysplay/</w:t>
      </w:r>
    </w:p>
    <w:p>
      <w:pPr>
        <w:spacing w:after="80" w:before="80"/>
        <w:ind w:left="720"/>
      </w:pPr>
      <w:r>
        <w:rPr>
          <w:rFonts w:ascii="Courier New" w:cs="Courier New" w:eastAsia="Courier New" w:hAnsi="Courier New"/>
          <w:color w:val="1A202C"/>
          <w:sz w:val="18"/>
          <w:szCs w:val="18"/>
        </w:rPr>
        <w:t xml:space="preserve">├── core/                    # Settings, urls.py raíz</w:t>
      </w:r>
    </w:p>
    <w:p>
      <w:pPr>
        <w:spacing w:after="80" w:before="80"/>
        <w:ind w:left="720"/>
      </w:pPr>
      <w:r>
        <w:rPr>
          <w:rFonts w:ascii="Courier New" w:cs="Courier New" w:eastAsia="Courier New" w:hAnsi="Courier New"/>
          <w:color w:val="1A202C"/>
          <w:sz w:val="18"/>
          <w:szCs w:val="18"/>
        </w:rPr>
        <w:t xml:space="preserve">├── usuarios/                # UsuarioCustom, auth</w:t>
      </w:r>
    </w:p>
    <w:p>
      <w:pPr>
        <w:spacing w:after="80" w:before="80"/>
        <w:ind w:left="720"/>
      </w:pPr>
      <w:r>
        <w:rPr>
          <w:rFonts w:ascii="Courier New" w:cs="Courier New" w:eastAsia="Courier New" w:hAnsi="Courier New"/>
          <w:color w:val="1A202C"/>
          <w:sz w:val="18"/>
          <w:szCs w:val="18"/>
        </w:rPr>
        <w:t xml:space="preserve">├── configuracion/           # Accesibilidad, preferencias</w:t>
      </w:r>
    </w:p>
    <w:p>
      <w:pPr>
        <w:spacing w:after="80" w:before="80"/>
        <w:ind w:left="720"/>
      </w:pPr>
      <w:r>
        <w:rPr>
          <w:rFonts w:ascii="Courier New" w:cs="Courier New" w:eastAsia="Courier New" w:hAnsi="Courier New"/>
          <w:color w:val="1A202C"/>
          <w:sz w:val="18"/>
          <w:szCs w:val="18"/>
        </w:rPr>
        <w:t xml:space="preserve">├── avatar/                  # Avatar, items, inventario, reacciones</w:t>
      </w:r>
    </w:p>
    <w:p>
      <w:pPr>
        <w:spacing w:after="80" w:before="80"/>
        <w:ind w:left="720"/>
      </w:pPr>
      <w:r>
        <w:rPr>
          <w:rFonts w:ascii="Courier New" w:cs="Courier New" w:eastAsia="Courier New" w:hAnsi="Courier New"/>
          <w:color w:val="1A202C"/>
          <w:sz w:val="18"/>
          <w:szCs w:val="18"/>
        </w:rPr>
        <w:t xml:space="preserve">├── niveles/                 # Mapa de niveles, misiones de vocabulario</w:t>
      </w:r>
    </w:p>
    <w:p>
      <w:pPr>
        <w:spacing w:after="80" w:before="80"/>
        <w:ind w:left="720"/>
      </w:pPr>
      <w:r>
        <w:rPr>
          <w:rFonts w:ascii="Courier New" w:cs="Courier New" w:eastAsia="Courier New" w:hAnsi="Courier New"/>
          <w:color w:val="1A202C"/>
          <w:sz w:val="18"/>
          <w:szCs w:val="18"/>
        </w:rPr>
        <w:t xml:space="preserve">├── desafio/                 # Desafíos diarios (narrativa + coleccionables)</w:t>
      </w:r>
    </w:p>
    <w:p>
      <w:pPr>
        <w:spacing w:after="80" w:before="80"/>
        <w:ind w:left="720"/>
      </w:pPr>
      <w:r>
        <w:rPr>
          <w:rFonts w:ascii="Courier New" w:cs="Courier New" w:eastAsia="Courier New" w:hAnsi="Courier New"/>
          <w:color w:val="1A202C"/>
          <w:sz w:val="18"/>
          <w:szCs w:val="18"/>
        </w:rPr>
        <w:t xml:space="preserve">├── historias/               # Historias interactivas ramificadas</w:t>
      </w:r>
    </w:p>
    <w:p>
      <w:pPr>
        <w:spacing w:after="80" w:before="80"/>
        <w:ind w:left="720"/>
      </w:pPr>
      <w:r>
        <w:rPr>
          <w:rFonts w:ascii="Courier New" w:cs="Courier New" w:eastAsia="Courier New" w:hAnsi="Courier New"/>
          <w:color w:val="1A202C"/>
          <w:sz w:val="18"/>
          <w:szCs w:val="18"/>
        </w:rPr>
        <w:t xml:space="preserve">├── camara_inteligente/      # Reconocimiento objetos + generación frase</w:t>
      </w:r>
    </w:p>
    <w:p>
      <w:pPr>
        <w:spacing w:after="80" w:before="80"/>
        <w:ind w:left="720"/>
      </w:pPr>
      <w:r>
        <w:rPr>
          <w:rFonts w:ascii="Courier New" w:cs="Courier New" w:eastAsia="Courier New" w:hAnsi="Courier New"/>
          <w:color w:val="1A202C"/>
          <w:sz w:val="18"/>
          <w:szCs w:val="18"/>
        </w:rPr>
        <w:t xml:space="preserve">├── estadisticas/            # Panel de progreso, logros, insignias</w:t>
      </w:r>
    </w:p>
    <w:p>
      <w:pPr>
        <w:spacing w:after="80" w:before="80"/>
        <w:ind w:left="720"/>
      </w:pPr>
      <w:r>
        <w:rPr>
          <w:rFonts w:ascii="Courier New" w:cs="Courier New" w:eastAsia="Courier New" w:hAnsi="Courier New"/>
          <w:color w:val="1A202C"/>
          <w:sz w:val="18"/>
          <w:szCs w:val="18"/>
        </w:rPr>
        <w:t xml:space="preserve">├── recompensas/             # Sistema unificado: monedas, insignias, mascotas</w:t>
      </w:r>
    </w:p>
    <w:p>
      <w:pPr>
        <w:spacing w:after="80" w:before="80"/>
        <w:ind w:left="720"/>
      </w:pPr>
      <w:r>
        <w:rPr>
          <w:rFonts w:ascii="Courier New" w:cs="Courier New" w:eastAsia="Courier New" w:hAnsi="Courier New"/>
          <w:color w:val="1A202C"/>
          <w:sz w:val="18"/>
          <w:szCs w:val="18"/>
        </w:rPr>
        <w:t xml:space="preserve">├── reportes/                # Generación y envío de reporte semanal por email</w:t>
      </w:r>
    </w:p>
    <w:p>
      <w:pPr>
        <w:spacing w:after="80" w:before="80"/>
        <w:ind w:left="720"/>
      </w:pPr>
      <w:r>
        <w:rPr>
          <w:rFonts w:ascii="Courier New" w:cs="Courier New" w:eastAsia="Courier New" w:hAnsi="Courier New"/>
          <w:color w:val="1A202C"/>
          <w:sz w:val="18"/>
          <w:szCs w:val="18"/>
        </w:rPr>
        <w:t xml:space="preserve">├── servicios/               # Utils: Azure Speech, Google Vision, email</w:t>
      </w:r>
    </w:p>
    <w:p>
      <w:pPr>
        <w:spacing w:after="80" w:before="80"/>
        <w:ind w:left="720"/>
      </w:pPr>
      <w:r>
        <w:rPr>
          <w:rFonts w:ascii="Courier New" w:cs="Courier New" w:eastAsia="Courier New" w:hAnsi="Courier New"/>
          <w:color w:val="1A202C"/>
          <w:sz w:val="18"/>
          <w:szCs w:val="18"/>
        </w:rPr>
        <w:t xml:space="preserve">├── static/</w:t>
      </w:r>
    </w:p>
    <w:p>
      <w:pPr>
        <w:spacing w:after="80" w:before="80"/>
        <w:ind w:left="720"/>
      </w:pPr>
      <w:r>
        <w:rPr>
          <w:rFonts w:ascii="Courier New" w:cs="Courier New" w:eastAsia="Courier New" w:hAnsi="Courier New"/>
          <w:color w:val="1A202C"/>
          <w:sz w:val="18"/>
          <w:szCs w:val="18"/>
        </w:rPr>
        <w:t xml:space="preserve">│   ├── css/                 # Tailwind compilado (output.css)</w:t>
      </w:r>
    </w:p>
    <w:p>
      <w:pPr>
        <w:spacing w:after="80" w:before="80"/>
        <w:ind w:left="720"/>
      </w:pPr>
      <w:r>
        <w:rPr>
          <w:rFonts w:ascii="Courier New" w:cs="Courier New" w:eastAsia="Courier New" w:hAnsi="Courier New"/>
          <w:color w:val="1A202C"/>
          <w:sz w:val="18"/>
          <w:szCs w:val="18"/>
        </w:rPr>
        <w:t xml:space="preserve">│   ├── js/                  # Archivos JS separados por módulo</w:t>
      </w:r>
    </w:p>
    <w:p>
      <w:pPr>
        <w:spacing w:after="80" w:before="80"/>
        <w:ind w:left="720"/>
      </w:pPr>
      <w:r>
        <w:rPr>
          <w:rFonts w:ascii="Courier New" w:cs="Courier New" w:eastAsia="Courier New" w:hAnsi="Courier New"/>
          <w:color w:val="1A202C"/>
          <w:sz w:val="18"/>
          <w:szCs w:val="18"/>
        </w:rPr>
        <w:t xml:space="preserve">│   └── img/                 # Imágenes, avatares, mascotas</w:t>
      </w:r>
    </w:p>
    <w:p>
      <w:pPr>
        <w:spacing w:after="80" w:before="80"/>
        <w:ind w:left="720"/>
      </w:pPr>
      <w:r>
        <w:rPr>
          <w:rFonts w:ascii="Courier New" w:cs="Courier New" w:eastAsia="Courier New" w:hAnsi="Courier New"/>
          <w:color w:val="1A202C"/>
          <w:sz w:val="18"/>
          <w:szCs w:val="18"/>
        </w:rPr>
        <w:t xml:space="preserve">├── templates/</w:t>
      </w:r>
    </w:p>
    <w:p>
      <w:pPr>
        <w:spacing w:after="80" w:before="80"/>
        <w:ind w:left="720"/>
      </w:pPr>
      <w:r>
        <w:rPr>
          <w:rFonts w:ascii="Courier New" w:cs="Courier New" w:eastAsia="Courier New" w:hAnsi="Courier New"/>
          <w:color w:val="1A202C"/>
          <w:sz w:val="18"/>
          <w:szCs w:val="18"/>
        </w:rPr>
        <w:t xml:space="preserve">│   ├── base.html            # Template base con bloques reutilizables</w:t>
      </w:r>
    </w:p>
    <w:p>
      <w:pPr>
        <w:spacing w:after="80" w:before="80"/>
        <w:ind w:left="720"/>
      </w:pPr>
      <w:r>
        <w:rPr>
          <w:rFonts w:ascii="Courier New" w:cs="Courier New" w:eastAsia="Courier New" w:hAnsi="Courier New"/>
          <w:color w:val="1A202C"/>
          <w:sz w:val="18"/>
          <w:szCs w:val="18"/>
        </w:rPr>
        <w:t xml:space="preserve">│   └── [modulo]/            # Templates por módulo</w:t>
      </w:r>
    </w:p>
    <w:p>
      <w:pPr>
        <w:spacing w:after="80" w:before="80"/>
        <w:ind w:left="720"/>
      </w:pPr>
      <w:r>
        <w:rPr>
          <w:rFonts w:ascii="Courier New" w:cs="Courier New" w:eastAsia="Courier New" w:hAnsi="Courier New"/>
          <w:color w:val="1A202C"/>
          <w:sz w:val="18"/>
          <w:szCs w:val="18"/>
        </w:rPr>
        <w:t xml:space="preserve">├── tailwind.config.js</w:t>
      </w:r>
    </w:p>
    <w:p>
      <w:pPr>
        <w:spacing w:after="80" w:before="80"/>
        <w:ind w:left="720"/>
      </w:pPr>
      <w:r>
        <w:rPr>
          <w:rFonts w:ascii="Courier New" w:cs="Courier New" w:eastAsia="Courier New" w:hAnsi="Courier New"/>
          <w:color w:val="1A202C"/>
          <w:sz w:val="18"/>
          <w:szCs w:val="18"/>
        </w:rPr>
        <w:t xml:space="preserve">├── package.json</w:t>
      </w:r>
    </w:p>
    <w:p>
      <w:pPr>
        <w:spacing w:after="80" w:before="80"/>
        <w:ind w:left="720"/>
      </w:pPr>
      <w:r>
        <w:rPr>
          <w:rFonts w:ascii="Courier New" w:cs="Courier New" w:eastAsia="Courier New" w:hAnsi="Courier New"/>
          <w:color w:val="1A202C"/>
          <w:sz w:val="18"/>
          <w:szCs w:val="18"/>
        </w:rPr>
        <w:t xml:space="preserve">└── requirements.txt</w:t>
      </w:r>
    </w:p>
    <w:p>
      <w:pPr>
        <w:spacing w:after="160"/>
      </w:pPr>
      <w:r>
        <w:t xml:space="preserve"/>
      </w:r>
    </w:p>
    <w:p>
      <w:pPr>
        <w:pStyle w:val="Heading2"/>
        <w:spacing w:after="120" w:before="240"/>
      </w:pPr>
      <w:r>
        <w:rPr>
          <w:rFonts w:ascii="Arial" w:cs="Arial" w:eastAsia="Arial" w:hAnsi="Arial"/>
          <w:b/>
          <w:bCs/>
          <w:color w:val="2C5282"/>
          <w:sz w:val="26"/>
          <w:szCs w:val="26"/>
        </w:rPr>
        <w:t xml:space="preserve">1.3 Patrones de Diseño a Usar</w:t>
      </w:r>
    </w:p>
    <w:p>
      <w:pPr>
        <w:pStyle w:val="ListParagraph"/>
        <w:numPr>
          <w:ilvl w:val="0"/>
          <w:numId w:val="2"/>
        </w:numPr>
        <w:spacing w:after="80"/>
      </w:pPr>
      <w:r>
        <w:rPr>
          <w:rFonts w:ascii="Arial" w:cs="Arial" w:eastAsia="Arial" w:hAnsi="Arial"/>
          <w:sz w:val="22"/>
          <w:szCs w:val="22"/>
        </w:rPr>
        <w:t xml:space="preserve">MVT (Django nativo): Modelos → Vistas → Templates. Siempre.</w:t>
      </w:r>
    </w:p>
    <w:p>
      <w:pPr>
        <w:pStyle w:val="ListParagraph"/>
        <w:numPr>
          <w:ilvl w:val="0"/>
          <w:numId w:val="2"/>
        </w:numPr>
        <w:spacing w:after="80"/>
      </w:pPr>
      <w:r>
        <w:rPr>
          <w:rFonts w:ascii="Arial" w:cs="Arial" w:eastAsia="Arial" w:hAnsi="Arial"/>
          <w:sz w:val="22"/>
          <w:szCs w:val="22"/>
        </w:rPr>
        <w:t xml:space="preserve">Context Processors: Para avatar y configuración (ya implementado). Mantener y extender.</w:t>
      </w:r>
    </w:p>
    <w:p>
      <w:pPr>
        <w:pStyle w:val="ListParagraph"/>
        <w:numPr>
          <w:ilvl w:val="0"/>
          <w:numId w:val="2"/>
        </w:numPr>
        <w:spacing w:after="80"/>
      </w:pPr>
      <w:r>
        <w:rPr>
          <w:rFonts w:ascii="Arial" w:cs="Arial" w:eastAsia="Arial" w:hAnsi="Arial"/>
          <w:sz w:val="22"/>
          <w:szCs w:val="22"/>
        </w:rPr>
        <w:t xml:space="preserve">Service Layer: Un archivo services.py por app para la lógica de negocio compleja. Las vistas solo orquestan.</w:t>
      </w:r>
    </w:p>
    <w:p>
      <w:pPr>
        <w:pStyle w:val="ListParagraph"/>
        <w:numPr>
          <w:ilvl w:val="0"/>
          <w:numId w:val="2"/>
        </w:numPr>
        <w:spacing w:after="80"/>
      </w:pPr>
      <w:r>
        <w:rPr>
          <w:rFonts w:ascii="Arial" w:cs="Arial" w:eastAsia="Arial" w:hAnsi="Arial"/>
          <w:sz w:val="22"/>
          <w:szCs w:val="22"/>
        </w:rPr>
        <w:t xml:space="preserve">Repository Pattern ligero: Queries complejas en managers personalizados (models.py), no en vistas.</w:t>
      </w:r>
    </w:p>
    <w:p>
      <w:pPr>
        <w:pStyle w:val="ListParagraph"/>
        <w:numPr>
          <w:ilvl w:val="0"/>
          <w:numId w:val="2"/>
        </w:numPr>
        <w:spacing w:after="80"/>
      </w:pPr>
      <w:r>
        <w:rPr>
          <w:rFonts w:ascii="Arial" w:cs="Arial" w:eastAsia="Arial" w:hAnsi="Arial"/>
          <w:sz w:val="22"/>
          <w:szCs w:val="22"/>
        </w:rPr>
        <w:t xml:space="preserve">Signals de Django: Para eventos como 'nivel completado → dar monedas → verificar insignias → notificar avatar'.</w:t>
      </w:r>
    </w:p>
    <w:p>
      <w:pPr>
        <w:spacing w:after="160"/>
      </w:pPr>
      <w:r>
        <w:t xml:space="preserve"/>
      </w:r>
    </w:p>
    <w:p>
      <w:r>
        <w:br w:type="page"/>
      </w:r>
    </w:p>
    <w:p>
      <w:pPr>
        <w:pStyle w:val="Heading1"/>
        <w:pBdr>
          <w:bottom w:val="single" w:color="4A90D9" w:sz="4" w:space="4"/>
        </w:pBdr>
        <w:spacing w:after="180" w:before="360"/>
      </w:pPr>
      <w:r>
        <w:rPr>
          <w:rFonts w:ascii="Arial" w:cs="Arial" w:eastAsia="Arial" w:hAnsi="Arial"/>
          <w:b/>
          <w:bCs/>
          <w:color w:val="1A365D"/>
          <w:sz w:val="32"/>
          <w:szCs w:val="32"/>
        </w:rPr>
        <w:t xml:space="preserve">2. MÓDULOS A IMPLEMENTAR — INSTRUCCIONES DETALLADAS POR SUB-AGENTE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AF0" w:val="clear"/>
            <w:tcMar>
              <w:top w:type="dxa" w:w="120"/>
              <w:left w:type="dxa" w:w="200"/>
              <w:bottom w:type="dxa" w:w="120"/>
              <w:right w:type="dxa" w:w="200"/>
            </w:tcMar>
          </w:tcPr>
          <w:p>
            <w:r>
              <w:rPr>
                <w:rFonts w:ascii="Arial" w:cs="Arial" w:eastAsia="Arial" w:hAnsi="Arial"/>
                <w:i/>
                <w:iCs/>
                <w:sz w:val="20"/>
                <w:szCs w:val="20"/>
              </w:rPr>
              <w:t xml:space="preserve">REGLA PARA TODOS LOS SUB-AGENTES: (1) Respetar el flujo de actividad definido en los HTML template existentes — son la fuente de verdad del UX. (2) No romper funcionalidades existentes. (3) Cada módulo debe tener tests básicos. (4) Comentar el código en español. (5) Seguir el patrón MVT de Django.</w:t>
            </w:r>
          </w:p>
        </w:tc>
      </w:tr>
    </w:tbl>
    <w:p>
      <w:pPr>
        <w:spacing w:after="160"/>
      </w:pPr>
      <w:r>
        <w:t xml:space="preserve"/>
      </w:r>
    </w:p>
    <w:p>
      <w:pPr>
        <w:pStyle w:val="Heading2"/>
        <w:spacing w:after="120" w:before="240"/>
      </w:pPr>
      <w:r>
        <w:rPr>
          <w:rFonts w:ascii="Arial" w:cs="Arial" w:eastAsia="Arial" w:hAnsi="Arial"/>
          <w:b/>
          <w:bCs/>
          <w:color w:val="2C5282"/>
          <w:sz w:val="26"/>
          <w:szCs w:val="26"/>
        </w:rPr>
        <w:t xml:space="preserve">MÓDULO A: Correcciones Críticas de Infraestructura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5F5" w:val="clear"/>
            <w:tcMar>
              <w:top w:type="dxa" w:w="120"/>
              <w:left w:type="dxa" w:w="200"/>
              <w:bottom w:type="dxa" w:w="120"/>
              <w:right w:type="dxa" w:w="200"/>
            </w:tcMar>
          </w:tcPr>
          <w:p>
            <w:r>
              <w:rPr>
                <w:rFonts w:ascii="Arial" w:cs="Arial" w:eastAsia="Arial" w:hAnsi="Arial"/>
                <w:i/>
                <w:iCs/>
                <w:sz w:val="20"/>
                <w:szCs w:val="20"/>
              </w:rPr>
              <w:t xml:space="preserve">PRIORIDAD: MÁXIMA — Debe completarse antes que cualquier otro módulo.</w:t>
            </w:r>
          </w:p>
        </w:tc>
      </w:tr>
    </w:tbl>
    <w:p>
      <w:pPr>
        <w:spacing w:after="160"/>
      </w:pPr>
      <w:r>
        <w:t xml:space="preserve"/>
      </w:r>
    </w:p>
    <w:p>
      <w:pPr>
        <w:pStyle w:val="Heading3"/>
        <w:spacing w:after="80" w:before="180"/>
      </w:pPr>
      <w:r>
        <w:rPr>
          <w:rFonts w:ascii="Arial" w:cs="Arial" w:eastAsia="Arial" w:hAnsi="Arial"/>
          <w:b/>
          <w:bCs/>
          <w:color w:val="2B6CB0"/>
          <w:sz w:val="22"/>
          <w:szCs w:val="22"/>
        </w:rPr>
        <w:t xml:space="preserve">A.1 — Migrar Tailwind CDN a Build Pipeline</w:t>
      </w:r>
    </w:p>
    <w:p>
      <w:pPr>
        <w:spacing w:after="120"/>
      </w:pPr>
      <w:r>
        <w:rPr>
          <w:rFonts w:ascii="Arial" w:cs="Arial" w:eastAsia="Arial" w:hAnsi="Arial"/>
          <w:sz w:val="22"/>
          <w:szCs w:val="22"/>
        </w:rPr>
        <w:t xml:space="preserve">OBJETIVO: Eliminar el CDN de Tailwind y compilar un CSS estático optimizado para producción.</w:t>
      </w:r>
    </w:p>
    <w:p>
      <w:pPr>
        <w:spacing w:after="120"/>
      </w:pPr>
      <w:r>
        <w:rPr>
          <w:rFonts w:ascii="Arial" w:cs="Arial" w:eastAsia="Arial" w:hAnsi="Arial"/>
          <w:sz w:val="22"/>
          <w:szCs w:val="22"/>
        </w:rPr>
        <w:t xml:space="preserve">INSTRUCCIONES DE IMPLEMENTACIÓN:</w:t>
      </w:r>
    </w:p>
    <w:p>
      <w:pPr>
        <w:pStyle w:val="ListParagraph"/>
        <w:numPr>
          <w:ilvl w:val="0"/>
          <w:numId w:val="3"/>
        </w:numPr>
        <w:spacing w:after="80"/>
      </w:pPr>
      <w:r>
        <w:rPr>
          <w:rFonts w:ascii="Arial" w:cs="Arial" w:eastAsia="Arial" w:hAnsi="Arial"/>
          <w:sz w:val="22"/>
          <w:szCs w:val="22"/>
        </w:rPr>
        <w:t xml:space="preserve">Instalar Node.js dependencies en la raíz del proyecto:</w:t>
      </w:r>
    </w:p>
    <w:p>
      <w:pPr>
        <w:spacing w:after="80" w:before="80"/>
        <w:ind w:left="720"/>
      </w:pPr>
      <w:r>
        <w:rPr>
          <w:rFonts w:ascii="Courier New" w:cs="Courier New" w:eastAsia="Courier New" w:hAnsi="Courier New"/>
          <w:color w:val="1A202C"/>
          <w:sz w:val="18"/>
          <w:szCs w:val="18"/>
        </w:rPr>
        <w:t xml:space="preserve">npm init -y &amp;&amp; npm install -D tailwindcss postcss autoprefixer</w:t>
      </w:r>
    </w:p>
    <w:p>
      <w:pPr>
        <w:pStyle w:val="ListParagraph"/>
        <w:numPr>
          <w:ilvl w:val="0"/>
          <w:numId w:val="3"/>
        </w:numPr>
        <w:spacing w:after="80"/>
      </w:pPr>
      <w:r>
        <w:rPr>
          <w:rFonts w:ascii="Arial" w:cs="Arial" w:eastAsia="Arial" w:hAnsi="Arial"/>
          <w:sz w:val="22"/>
          <w:szCs w:val="22"/>
        </w:rPr>
        <w:t xml:space="preserve">Generar configuración:</w:t>
      </w:r>
    </w:p>
    <w:p>
      <w:pPr>
        <w:spacing w:after="80" w:before="80"/>
        <w:ind w:left="720"/>
      </w:pPr>
      <w:r>
        <w:rPr>
          <w:rFonts w:ascii="Courier New" w:cs="Courier New" w:eastAsia="Courier New" w:hAnsi="Courier New"/>
          <w:color w:val="1A202C"/>
          <w:sz w:val="18"/>
          <w:szCs w:val="18"/>
        </w:rPr>
        <w:t xml:space="preserve">npx tailwindcss init</w:t>
      </w:r>
    </w:p>
    <w:p>
      <w:pPr>
        <w:pStyle w:val="ListParagraph"/>
        <w:numPr>
          <w:ilvl w:val="0"/>
          <w:numId w:val="3"/>
        </w:numPr>
        <w:spacing w:after="80"/>
      </w:pPr>
      <w:r>
        <w:rPr>
          <w:rFonts w:ascii="Arial" w:cs="Arial" w:eastAsia="Arial" w:hAnsi="Arial"/>
          <w:sz w:val="22"/>
          <w:szCs w:val="22"/>
        </w:rPr>
        <w:t xml:space="preserve">Configurar tailwind.config.js con los paths de los templates:</w:t>
      </w:r>
    </w:p>
    <w:p>
      <w:pPr>
        <w:spacing w:after="80" w:before="80"/>
        <w:ind w:left="720"/>
      </w:pPr>
      <w:r>
        <w:rPr>
          <w:rFonts w:ascii="Courier New" w:cs="Courier New" w:eastAsia="Courier New" w:hAnsi="Courier New"/>
          <w:color w:val="1A202C"/>
          <w:sz w:val="18"/>
          <w:szCs w:val="18"/>
        </w:rPr>
        <w:t xml:space="preserve">content: ['./templates/**/*.html', './static/js/**/*.js']</w:t>
      </w:r>
    </w:p>
    <w:p>
      <w:pPr>
        <w:pStyle w:val="ListParagraph"/>
        <w:numPr>
          <w:ilvl w:val="0"/>
          <w:numId w:val="3"/>
        </w:numPr>
        <w:spacing w:after="80"/>
      </w:pPr>
      <w:r>
        <w:rPr>
          <w:rFonts w:ascii="Arial" w:cs="Arial" w:eastAsia="Arial" w:hAnsi="Arial"/>
          <w:sz w:val="22"/>
          <w:szCs w:val="22"/>
        </w:rPr>
        <w:t xml:space="preserve">Crear /static/css/input.css con las directivas de Tailwind (@tailwind base, components, utilities).</w:t>
      </w:r>
    </w:p>
    <w:p>
      <w:pPr>
        <w:pStyle w:val="ListParagraph"/>
        <w:numPr>
          <w:ilvl w:val="0"/>
          <w:numId w:val="3"/>
        </w:numPr>
        <w:spacing w:after="80"/>
      </w:pPr>
      <w:r>
        <w:rPr>
          <w:rFonts w:ascii="Arial" w:cs="Arial" w:eastAsia="Arial" w:hAnsi="Arial"/>
          <w:sz w:val="22"/>
          <w:szCs w:val="22"/>
        </w:rPr>
        <w:t xml:space="preserve">Agregar script en package.json:</w:t>
      </w:r>
    </w:p>
    <w:p>
      <w:pPr>
        <w:spacing w:after="80" w:before="80"/>
        <w:ind w:left="720"/>
      </w:pPr>
      <w:r>
        <w:rPr>
          <w:rFonts w:ascii="Courier New" w:cs="Courier New" w:eastAsia="Courier New" w:hAnsi="Courier New"/>
          <w:color w:val="1A202C"/>
          <w:sz w:val="18"/>
          <w:szCs w:val="18"/>
        </w:rPr>
        <w:t xml:space="preserve">"build:css": "tailwindcss -i ./static/css/input.css -o ./static/css/output.css --minify"</w:t>
      </w:r>
    </w:p>
    <w:p>
      <w:pPr>
        <w:pStyle w:val="ListParagraph"/>
        <w:numPr>
          <w:ilvl w:val="0"/>
          <w:numId w:val="3"/>
        </w:numPr>
        <w:spacing w:after="80"/>
      </w:pPr>
      <w:r>
        <w:rPr>
          <w:rFonts w:ascii="Arial" w:cs="Arial" w:eastAsia="Arial" w:hAnsi="Arial"/>
          <w:sz w:val="22"/>
          <w:szCs w:val="22"/>
        </w:rPr>
        <w:t xml:space="preserve">En todos los templates, reemplazar el script CDN por el link al CSS compilado.</w:t>
      </w:r>
    </w:p>
    <w:p>
      <w:pPr>
        <w:pStyle w:val="ListParagraph"/>
        <w:numPr>
          <w:ilvl w:val="0"/>
          <w:numId w:val="3"/>
        </w:numPr>
        <w:spacing w:after="80"/>
      </w:pPr>
      <w:r>
        <w:rPr>
          <w:rFonts w:ascii="Arial" w:cs="Arial" w:eastAsia="Arial" w:hAnsi="Arial"/>
          <w:sz w:val="22"/>
          <w:szCs w:val="22"/>
        </w:rPr>
        <w:t xml:space="preserve">En base.html, agregar: &lt;link rel='stylesheet' href='{% static "css/output.css" %}'&gt;</w:t>
      </w:r>
    </w:p>
    <w:p>
      <w:pPr>
        <w:spacing w:after="120"/>
      </w:pPr>
      <w:r>
        <w:rPr>
          <w:rFonts w:ascii="Arial" w:cs="Arial" w:eastAsia="Arial" w:hAnsi="Arial"/>
          <w:sz w:val="22"/>
          <w:szCs w:val="22"/>
        </w:rPr>
        <w:t xml:space="preserve">CRITERIO DE ACEPTACIÓN: El CDN de Tailwind no debe aparecer en ningún template. El CSS compilado debe tener menos de 50KB en producción.</w:t>
      </w:r>
    </w:p>
    <w:p>
      <w:pPr>
        <w:spacing w:after="160"/>
      </w:pPr>
      <w:r>
        <w:t xml:space="preserve"/>
      </w:r>
    </w:p>
    <w:p>
      <w:pPr>
        <w:pStyle w:val="Heading3"/>
        <w:spacing w:after="80" w:before="180"/>
      </w:pPr>
      <w:r>
        <w:rPr>
          <w:rFonts w:ascii="Arial" w:cs="Arial" w:eastAsia="Arial" w:hAnsi="Arial"/>
          <w:b/>
          <w:bCs/>
          <w:color w:val="2B6CB0"/>
          <w:sz w:val="22"/>
          <w:szCs w:val="22"/>
        </w:rPr>
        <w:t xml:space="preserve">A.2 — Refactorizar niveles/views.py</w:t>
      </w:r>
    </w:p>
    <w:p>
      <w:pPr>
        <w:spacing w:after="120"/>
      </w:pPr>
      <w:r>
        <w:rPr>
          <w:rFonts w:ascii="Arial" w:cs="Arial" w:eastAsia="Arial" w:hAnsi="Arial"/>
          <w:sz w:val="22"/>
          <w:szCs w:val="22"/>
        </w:rPr>
        <w:t xml:space="preserve">OBJETIVO: Separar la lógica mezclada en guardar_progreso() en servicios independientes.</w:t>
      </w:r>
    </w:p>
    <w:p>
      <w:pPr>
        <w:spacing w:after="120"/>
      </w:pPr>
      <w:r>
        <w:rPr>
          <w:rFonts w:ascii="Arial" w:cs="Arial" w:eastAsia="Arial" w:hAnsi="Arial"/>
          <w:sz w:val="22"/>
          <w:szCs w:val="22"/>
        </w:rPr>
        <w:t xml:space="preserve">Crear el archivo niveles/services.py con las siguientes funciones:</w:t>
      </w:r>
    </w:p>
    <w:p>
      <w:pPr>
        <w:pStyle w:val="ListParagraph"/>
        <w:numPr>
          <w:ilvl w:val="0"/>
          <w:numId w:val="2"/>
        </w:numPr>
        <w:spacing w:after="80"/>
      </w:pPr>
      <w:r>
        <w:rPr>
          <w:rFonts w:ascii="Arial" w:cs="Arial" w:eastAsia="Arial" w:hAnsi="Arial"/>
          <w:sz w:val="22"/>
          <w:szCs w:val="22"/>
        </w:rPr>
        <w:t xml:space="preserve">procesar_audio_subido(request_file) → devuelve ruta temporal del archivo .wav validado</w:t>
      </w:r>
    </w:p>
    <w:p>
      <w:pPr>
        <w:pStyle w:val="ListParagraph"/>
        <w:numPr>
          <w:ilvl w:val="0"/>
          <w:numId w:val="2"/>
        </w:numPr>
        <w:spacing w:after="80"/>
      </w:pPr>
      <w:r>
        <w:rPr>
          <w:rFonts w:ascii="Arial" w:cs="Arial" w:eastAsia="Arial" w:hAnsi="Arial"/>
          <w:sz w:val="22"/>
          <w:szCs w:val="22"/>
        </w:rPr>
        <w:t xml:space="preserve">evaluar_pronunciacion_azure(ruta_audio, texto_referencia) → devuelve dict con score y errores</w:t>
      </w:r>
    </w:p>
    <w:p>
      <w:pPr>
        <w:pStyle w:val="ListParagraph"/>
        <w:numPr>
          <w:ilvl w:val="0"/>
          <w:numId w:val="2"/>
        </w:numPr>
        <w:spacing w:after="80"/>
      </w:pPr>
      <w:r>
        <w:rPr>
          <w:rFonts w:ascii="Arial" w:cs="Arial" w:eastAsia="Arial" w:hAnsi="Arial"/>
          <w:sz w:val="22"/>
          <w:szCs w:val="22"/>
        </w:rPr>
        <w:t xml:space="preserve">guardar_progreso_estudiante(usuario, nivel_id, resultado_evaluacion) → devuelve ProgresoEstudiante actualizado</w:t>
      </w:r>
    </w:p>
    <w:p>
      <w:pPr>
        <w:pStyle w:val="ListParagraph"/>
        <w:numPr>
          <w:ilvl w:val="0"/>
          <w:numId w:val="2"/>
        </w:numPr>
        <w:spacing w:after="80"/>
      </w:pPr>
      <w:r>
        <w:rPr>
          <w:rFonts w:ascii="Arial" w:cs="Arial" w:eastAsia="Arial" w:hAnsi="Arial"/>
          <w:sz w:val="22"/>
          <w:szCs w:val="22"/>
        </w:rPr>
        <w:t xml:space="preserve">calcular_recompensas(usuario, score) → actualiza monedas y racha; devuelve dict con recompensas ganadas</w:t>
      </w:r>
    </w:p>
    <w:p>
      <w:pPr>
        <w:spacing w:after="120"/>
      </w:pPr>
      <w:r>
        <w:rPr>
          <w:rFonts w:ascii="Arial" w:cs="Arial" w:eastAsia="Arial" w:hAnsi="Arial"/>
          <w:sz w:val="22"/>
          <w:szCs w:val="22"/>
        </w:rPr>
        <w:t xml:space="preserve">La vista guardar_progreso en views.py debe quedar reducida a máximo 15 líneas que orquesten estos servicios.</w:t>
      </w:r>
    </w:p>
    <w:p>
      <w:pPr>
        <w:spacing w:after="120"/>
      </w:pPr>
      <w:r>
        <w:rPr>
          <w:rFonts w:ascii="Arial" w:cs="Arial" w:eastAsia="Arial" w:hAnsi="Arial"/>
          <w:sz w:val="22"/>
          <w:szCs w:val="22"/>
        </w:rPr>
        <w:t xml:space="preserve">CRITERIO DE ACEPTACIÓN: La vista no debe contener lógica de negocio directa. Todos los errores deben loguearse con logging.error() y el frontend recibe solo mensajes genéricos.</w:t>
      </w:r>
    </w:p>
    <w:p>
      <w:pPr>
        <w:spacing w:after="160"/>
      </w:pPr>
      <w:r>
        <w:t xml:space="preserve"/>
      </w:r>
    </w:p>
    <w:p>
      <w:pPr>
        <w:pStyle w:val="Heading3"/>
        <w:spacing w:after="80" w:before="180"/>
      </w:pPr>
      <w:r>
        <w:rPr>
          <w:rFonts w:ascii="Arial" w:cs="Arial" w:eastAsia="Arial" w:hAnsi="Arial"/>
          <w:b/>
          <w:bCs/>
          <w:color w:val="2B6CB0"/>
          <w:sz w:val="22"/>
          <w:szCs w:val="22"/>
        </w:rPr>
        <w:t xml:space="preserve">A.3 — Mover JavaScript a archivos estáticos</w:t>
      </w:r>
    </w:p>
    <w:p>
      <w:pPr>
        <w:spacing w:after="120"/>
      </w:pPr>
      <w:r>
        <w:rPr>
          <w:rFonts w:ascii="Arial" w:cs="Arial" w:eastAsia="Arial" w:hAnsi="Arial"/>
          <w:sz w:val="22"/>
          <w:szCs w:val="22"/>
        </w:rPr>
        <w:t xml:space="preserve">OBJETIVO: Extraer todo el JavaScript inline de los templates HTML a archivos .js en /static/js/[modulo]/.</w:t>
      </w:r>
    </w:p>
    <w:p>
      <w:pPr>
        <w:spacing w:after="120"/>
      </w:pPr>
      <w:r>
        <w:rPr>
          <w:rFonts w:ascii="Arial" w:cs="Arial" w:eastAsia="Arial" w:hAnsi="Arial"/>
          <w:sz w:val="22"/>
          <w:szCs w:val="22"/>
        </w:rPr>
        <w:t xml:space="preserve">INSTRUCCIONES:</w:t>
      </w:r>
    </w:p>
    <w:p>
      <w:pPr>
        <w:pStyle w:val="ListParagraph"/>
        <w:numPr>
          <w:ilvl w:val="0"/>
          <w:numId w:val="3"/>
        </w:numPr>
        <w:spacing w:after="80"/>
      </w:pPr>
      <w:r>
        <w:rPr>
          <w:rFonts w:ascii="Arial" w:cs="Arial" w:eastAsia="Arial" w:hAnsi="Arial"/>
          <w:sz w:val="22"/>
          <w:szCs w:val="22"/>
        </w:rPr>
        <w:t xml:space="preserve">Crear /static/js/ con subcarpetas por módulo: niveles.js, camara.js, avatar.js, historias.js, desafio.js</w:t>
      </w:r>
    </w:p>
    <w:p>
      <w:pPr>
        <w:pStyle w:val="ListParagraph"/>
        <w:numPr>
          <w:ilvl w:val="0"/>
          <w:numId w:val="3"/>
        </w:numPr>
        <w:spacing w:after="80"/>
      </w:pPr>
      <w:r>
        <w:rPr>
          <w:rFonts w:ascii="Arial" w:cs="Arial" w:eastAsia="Arial" w:hAnsi="Arial"/>
          <w:sz w:val="22"/>
          <w:szCs w:val="22"/>
        </w:rPr>
        <w:t xml:space="preserve">Cada archivo .js debe estar documentado con JSDoc.</w:t>
      </w:r>
    </w:p>
    <w:p>
      <w:pPr>
        <w:pStyle w:val="ListParagraph"/>
        <w:numPr>
          <w:ilvl w:val="0"/>
          <w:numId w:val="3"/>
        </w:numPr>
        <w:spacing w:after="80"/>
      </w:pPr>
      <w:r>
        <w:rPr>
          <w:rFonts w:ascii="Arial" w:cs="Arial" w:eastAsia="Arial" w:hAnsi="Arial"/>
          <w:sz w:val="22"/>
          <w:szCs w:val="22"/>
        </w:rPr>
        <w:t xml:space="preserve">Los templates incluyen el JS con {% load static %} y &lt;script src='{% static "js/niveles.js" %}'&gt;.</w:t>
      </w:r>
    </w:p>
    <w:p>
      <w:pPr>
        <w:pStyle w:val="ListParagraph"/>
        <w:numPr>
          <w:ilvl w:val="0"/>
          <w:numId w:val="3"/>
        </w:numPr>
        <w:spacing w:after="80"/>
      </w:pPr>
      <w:r>
        <w:rPr>
          <w:rFonts w:ascii="Arial" w:cs="Arial" w:eastAsia="Arial" w:hAnsi="Arial"/>
          <w:sz w:val="22"/>
          <w:szCs w:val="22"/>
        </w:rPr>
        <w:t xml:space="preserve">El JavaScript de grabación de audio (toggleRecording) debe ser refactorizado para compatibilidad con iOS Safari: usar MediaRecorder con fallback, gestionar permisos de micrófono correctamente.</w:t>
      </w:r>
    </w:p>
    <w:p>
      <w:pPr>
        <w:spacing w:after="120"/>
      </w:pPr>
      <w:r>
        <w:rPr>
          <w:rFonts w:ascii="Arial" w:cs="Arial" w:eastAsia="Arial" w:hAnsi="Arial"/>
          <w:sz w:val="22"/>
          <w:szCs w:val="22"/>
        </w:rPr>
        <w:t xml:space="preserve">CRITERIO DE ACEPTACIÓN: Cero líneas de JavaScript en bloques &lt;script&gt; inline dentro de los templates (excepto variables de configuración inyectadas por Django con json_script).</w:t>
      </w:r>
    </w:p>
    <w:p>
      <w:pPr>
        <w:spacing w:after="160"/>
      </w:pPr>
      <w:r>
        <w:t xml:space="preserve"/>
      </w:r>
    </w:p>
    <w:p>
      <w:r>
        <w:br w:type="page"/>
      </w:r>
    </w:p>
    <w:p>
      <w:pPr>
        <w:pStyle w:val="Heading2"/>
        <w:spacing w:after="120" w:before="240"/>
      </w:pPr>
      <w:r>
        <w:rPr>
          <w:rFonts w:ascii="Arial" w:cs="Arial" w:eastAsia="Arial" w:hAnsi="Arial"/>
          <w:b/>
          <w:bCs/>
          <w:color w:val="2C5282"/>
          <w:sz w:val="26"/>
          <w:szCs w:val="26"/>
        </w:rPr>
        <w:t xml:space="preserve">MÓDULO B: Sistema de Recompensas Unificado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8FF" w:val="clear"/>
            <w:tcMar>
              <w:top w:type="dxa" w:w="120"/>
              <w:left w:type="dxa" w:w="200"/>
              <w:bottom w:type="dxa" w:w="120"/>
              <w:right w:type="dxa" w:w="200"/>
            </w:tcMar>
          </w:tcPr>
          <w:p>
            <w:r>
              <w:rPr>
                <w:rFonts w:ascii="Arial" w:cs="Arial" w:eastAsia="Arial" w:hAnsi="Arial"/>
                <w:i/>
                <w:iCs/>
                <w:sz w:val="20"/>
                <w:szCs w:val="20"/>
              </w:rPr>
              <w:t xml:space="preserve">Este módulo es el núcleo de la gamificación. Todos los demás módulos dependen de él. Implementar antes que Avatar avanzado, Mascotas, Estadísticas e Insignias.</w:t>
            </w:r>
          </w:p>
        </w:tc>
      </w:tr>
    </w:tbl>
    <w:p>
      <w:pPr>
        <w:spacing w:after="160"/>
      </w:pPr>
      <w:r>
        <w:t xml:space="preserve"/>
      </w:r>
    </w:p>
    <w:p>
      <w:pPr>
        <w:pStyle w:val="Heading3"/>
        <w:spacing w:after="80" w:before="180"/>
      </w:pPr>
      <w:r>
        <w:rPr>
          <w:rFonts w:ascii="Arial" w:cs="Arial" w:eastAsia="Arial" w:hAnsi="Arial"/>
          <w:b/>
          <w:bCs/>
          <w:color w:val="2B6CB0"/>
          <w:sz w:val="22"/>
          <w:szCs w:val="22"/>
        </w:rPr>
        <w:t xml:space="preserve">B.1 — Modelos de Base de Datos</w:t>
      </w:r>
    </w:p>
    <w:p>
      <w:pPr>
        <w:spacing w:after="120"/>
      </w:pPr>
      <w:r>
        <w:rPr>
          <w:rFonts w:ascii="Arial" w:cs="Arial" w:eastAsia="Arial" w:hAnsi="Arial"/>
          <w:sz w:val="22"/>
          <w:szCs w:val="22"/>
        </w:rPr>
        <w:t xml:space="preserve">Crear la app 'recompensas' con los siguientes modelos en recompensas/models.py:</w:t>
      </w:r>
    </w:p>
    <w:p>
      <w:pPr>
        <w:pStyle w:val="ListParagraph"/>
        <w:numPr>
          <w:ilvl w:val="0"/>
          <w:numId w:val="2"/>
        </w:numPr>
        <w:spacing w:after="80"/>
      </w:pPr>
      <w:r>
        <w:rPr>
          <w:rFonts w:ascii="Arial" w:cs="Arial" w:eastAsia="Arial" w:hAnsi="Arial"/>
          <w:sz w:val="22"/>
          <w:szCs w:val="22"/>
        </w:rPr>
        <w:t xml:space="preserve">TipoInsignia: nombre, descripcion, imagen, criterio (CharField con opciones: 'primer_nivel', 'racha_7', 'palabras_100', 'historias_10', etc.), valor_umbral (IntegerField)</w:t>
      </w:r>
    </w:p>
    <w:p>
      <w:pPr>
        <w:pStyle w:val="ListParagraph"/>
        <w:numPr>
          <w:ilvl w:val="0"/>
          <w:numId w:val="2"/>
        </w:numPr>
        <w:spacing w:after="80"/>
      </w:pPr>
      <w:r>
        <w:rPr>
          <w:rFonts w:ascii="Arial" w:cs="Arial" w:eastAsia="Arial" w:hAnsi="Arial"/>
          <w:sz w:val="22"/>
          <w:szCs w:val="22"/>
        </w:rPr>
        <w:t xml:space="preserve">Insignia: usuario (FK UsuarioCustom), tipo_insignia (FK TipoInsignia), fecha_obtenida, mostrada (BooleanField — para animación de desbloqueo)</w:t>
      </w:r>
    </w:p>
    <w:p>
      <w:pPr>
        <w:pStyle w:val="ListParagraph"/>
        <w:numPr>
          <w:ilvl w:val="0"/>
          <w:numId w:val="2"/>
        </w:numPr>
        <w:spacing w:after="80"/>
      </w:pPr>
      <w:r>
        <w:rPr>
          <w:rFonts w:ascii="Arial" w:cs="Arial" w:eastAsia="Arial" w:hAnsi="Arial"/>
          <w:sz w:val="22"/>
          <w:szCs w:val="22"/>
        </w:rPr>
        <w:t xml:space="preserve">Mascota: nombre, especie (dragon, perro, gato, robot, unicornio), imagen_base, imagen_feliz, imagen_triste, precio_monedas</w:t>
      </w:r>
    </w:p>
    <w:p>
      <w:pPr>
        <w:pStyle w:val="ListParagraph"/>
        <w:numPr>
          <w:ilvl w:val="0"/>
          <w:numId w:val="2"/>
        </w:numPr>
        <w:spacing w:after="80"/>
      </w:pPr>
      <w:r>
        <w:rPr>
          <w:rFonts w:ascii="Arial" w:cs="Arial" w:eastAsia="Arial" w:hAnsi="Arial"/>
          <w:sz w:val="22"/>
          <w:szCs w:val="22"/>
        </w:rPr>
        <w:t xml:space="preserve">MascotaUsuario: usuario (OneToOne con UsuarioCustom), mascota (FK Mascota), fecha_adopcion, nivel_afecto (0-100)</w:t>
      </w:r>
    </w:p>
    <w:p>
      <w:pPr>
        <w:pStyle w:val="ListParagraph"/>
        <w:numPr>
          <w:ilvl w:val="0"/>
          <w:numId w:val="2"/>
        </w:numPr>
        <w:spacing w:after="80"/>
      </w:pPr>
      <w:r>
        <w:rPr>
          <w:rFonts w:ascii="Arial" w:cs="Arial" w:eastAsia="Arial" w:hAnsi="Arial"/>
          <w:sz w:val="22"/>
          <w:szCs w:val="22"/>
        </w:rPr>
        <w:t xml:space="preserve">Coleccionable: nombre, tipo (animal, carta, personaje, objeto_magico), imagen, descripcion, precio_monedas</w:t>
      </w:r>
    </w:p>
    <w:p>
      <w:pPr>
        <w:pStyle w:val="ListParagraph"/>
        <w:numPr>
          <w:ilvl w:val="0"/>
          <w:numId w:val="2"/>
        </w:numPr>
        <w:spacing w:after="80"/>
      </w:pPr>
      <w:r>
        <w:rPr>
          <w:rFonts w:ascii="Arial" w:cs="Arial" w:eastAsia="Arial" w:hAnsi="Arial"/>
          <w:sz w:val="22"/>
          <w:szCs w:val="22"/>
        </w:rPr>
        <w:t xml:space="preserve">ColeccionableUsuario: usuario (FK), coleccionable (FK), fecha_obtencion — unique_together=(usuario, coleccionable)</w:t>
      </w:r>
    </w:p>
    <w:p>
      <w:pPr>
        <w:pStyle w:val="ListParagraph"/>
        <w:numPr>
          <w:ilvl w:val="0"/>
          <w:numId w:val="2"/>
        </w:numPr>
        <w:spacing w:after="80"/>
      </w:pPr>
      <w:r>
        <w:rPr>
          <w:rFonts w:ascii="Arial" w:cs="Arial" w:eastAsia="Arial" w:hAnsi="Arial"/>
          <w:sz w:val="22"/>
          <w:szCs w:val="22"/>
        </w:rPr>
        <w:t xml:space="preserve">EventoEspecial: nombre, tipo (navidad, halloween, vacaciones), fecha_inicio, fecha_fin, activo (BooleanField), fondo_especial (ImageField)</w:t>
      </w:r>
    </w:p>
    <w:p>
      <w:pPr>
        <w:spacing w:after="160"/>
      </w:pPr>
      <w:r>
        <w:t xml:space="preserve"/>
      </w:r>
    </w:p>
    <w:p>
      <w:pPr>
        <w:pStyle w:val="Heading3"/>
        <w:spacing w:after="80" w:before="180"/>
      </w:pPr>
      <w:r>
        <w:rPr>
          <w:rFonts w:ascii="Arial" w:cs="Arial" w:eastAsia="Arial" w:hAnsi="Arial"/>
          <w:b/>
          <w:bCs/>
          <w:color w:val="2B6CB0"/>
          <w:sz w:val="22"/>
          <w:szCs w:val="22"/>
        </w:rPr>
        <w:t xml:space="preserve">B.2 — Servicio de Recompensas (recompensas/services.py)</w:t>
      </w:r>
    </w:p>
    <w:p>
      <w:pPr>
        <w:spacing w:after="120"/>
      </w:pPr>
      <w:r>
        <w:rPr>
          <w:rFonts w:ascii="Arial" w:cs="Arial" w:eastAsia="Arial" w:hAnsi="Arial"/>
          <w:sz w:val="22"/>
          <w:szCs w:val="22"/>
        </w:rPr>
        <w:t xml:space="preserve">Implementar las siguientes funciones:</w:t>
      </w:r>
    </w:p>
    <w:p>
      <w:pPr>
        <w:pStyle w:val="ListParagraph"/>
        <w:numPr>
          <w:ilvl w:val="0"/>
          <w:numId w:val="2"/>
        </w:numPr>
        <w:spacing w:after="80"/>
      </w:pPr>
      <w:r>
        <w:rPr>
          <w:rFonts w:ascii="Arial" w:cs="Arial" w:eastAsia="Arial" w:hAnsi="Arial"/>
          <w:sz w:val="22"/>
          <w:szCs w:val="22"/>
        </w:rPr>
        <w:t xml:space="preserve">otorgar_monedas(usuario, cantidad, concepto) → Actualiza UsuarioCustom.monedas, registra en log</w:t>
      </w:r>
    </w:p>
    <w:p>
      <w:pPr>
        <w:pStyle w:val="ListParagraph"/>
        <w:numPr>
          <w:ilvl w:val="0"/>
          <w:numId w:val="2"/>
        </w:numPr>
        <w:spacing w:after="80"/>
      </w:pPr>
      <w:r>
        <w:rPr>
          <w:rFonts w:ascii="Arial" w:cs="Arial" w:eastAsia="Arial" w:hAnsi="Arial"/>
          <w:sz w:val="22"/>
          <w:szCs w:val="22"/>
        </w:rPr>
        <w:t xml:space="preserve">verificar_y_otorgar_insignias(usuario) → Evalúa todos los criterios; si se cumple uno nuevo, crea Insignia con mostrada=False</w:t>
      </w:r>
    </w:p>
    <w:p>
      <w:pPr>
        <w:pStyle w:val="ListParagraph"/>
        <w:numPr>
          <w:ilvl w:val="0"/>
          <w:numId w:val="2"/>
        </w:numPr>
        <w:spacing w:after="80"/>
      </w:pPr>
      <w:r>
        <w:rPr>
          <w:rFonts w:ascii="Arial" w:cs="Arial" w:eastAsia="Arial" w:hAnsi="Arial"/>
          <w:sz w:val="22"/>
          <w:szCs w:val="22"/>
        </w:rPr>
        <w:t xml:space="preserve">obtener_insignias_pendientes(usuario) → Retorna lista de insignias con mostrada=False y las marca como mostradas</w:t>
      </w:r>
    </w:p>
    <w:p>
      <w:pPr>
        <w:pStyle w:val="ListParagraph"/>
        <w:numPr>
          <w:ilvl w:val="0"/>
          <w:numId w:val="2"/>
        </w:numPr>
        <w:spacing w:after="80"/>
      </w:pPr>
      <w:r>
        <w:rPr>
          <w:rFonts w:ascii="Arial" w:cs="Arial" w:eastAsia="Arial" w:hAnsi="Arial"/>
          <w:sz w:val="22"/>
          <w:szCs w:val="22"/>
        </w:rPr>
        <w:t xml:space="preserve">actualizar_racha(usuario) → Compara fecha último acceso con hoy; incrementa o reinicia racha_dias; retorna si hubo cambio</w:t>
      </w:r>
    </w:p>
    <w:p>
      <w:pPr>
        <w:pStyle w:val="ListParagraph"/>
        <w:numPr>
          <w:ilvl w:val="0"/>
          <w:numId w:val="2"/>
        </w:numPr>
        <w:spacing w:after="80"/>
      </w:pPr>
      <w:r>
        <w:rPr>
          <w:rFonts w:ascii="Arial" w:cs="Arial" w:eastAsia="Arial" w:hAnsi="Arial"/>
          <w:sz w:val="22"/>
          <w:szCs w:val="22"/>
        </w:rPr>
        <w:t xml:space="preserve">get_evento_activo() → Retorna EventoEspecial activo si existe, None si no</w:t>
      </w:r>
    </w:p>
    <w:p>
      <w:pPr>
        <w:spacing w:after="160"/>
      </w:pPr>
      <w:r>
        <w:t xml:space="preserve"/>
      </w:r>
    </w:p>
    <w:p>
      <w:pPr>
        <w:pStyle w:val="Heading3"/>
        <w:spacing w:after="80" w:before="180"/>
      </w:pPr>
      <w:r>
        <w:rPr>
          <w:rFonts w:ascii="Arial" w:cs="Arial" w:eastAsia="Arial" w:hAnsi="Arial"/>
          <w:b/>
          <w:bCs/>
          <w:color w:val="2B6CB0"/>
          <w:sz w:val="22"/>
          <w:szCs w:val="22"/>
        </w:rPr>
        <w:t xml:space="preserve">B.3 — Django Signals</w:t>
      </w:r>
    </w:p>
    <w:p>
      <w:pPr>
        <w:spacing w:after="120"/>
      </w:pPr>
      <w:r>
        <w:rPr>
          <w:rFonts w:ascii="Arial" w:cs="Arial" w:eastAsia="Arial" w:hAnsi="Arial"/>
          <w:sz w:val="22"/>
          <w:szCs w:val="22"/>
        </w:rPr>
        <w:t xml:space="preserve">En recompensas/signals.py, conectar señales a los eventos del juego:</w:t>
      </w:r>
    </w:p>
    <w:p>
      <w:pPr>
        <w:pStyle w:val="ListParagraph"/>
        <w:numPr>
          <w:ilvl w:val="0"/>
          <w:numId w:val="2"/>
        </w:numPr>
        <w:spacing w:after="80"/>
      </w:pPr>
      <w:r>
        <w:rPr>
          <w:rFonts w:ascii="Arial" w:cs="Arial" w:eastAsia="Arial" w:hAnsi="Arial"/>
          <w:sz w:val="22"/>
          <w:szCs w:val="22"/>
        </w:rPr>
        <w:t xml:space="preserve">post_save en ProgresoEstudiante: disparar verificar_y_otorgar_insignias</w:t>
      </w:r>
    </w:p>
    <w:p>
      <w:pPr>
        <w:pStyle w:val="ListParagraph"/>
        <w:numPr>
          <w:ilvl w:val="0"/>
          <w:numId w:val="2"/>
        </w:numPr>
        <w:spacing w:after="80"/>
      </w:pPr>
      <w:r>
        <w:rPr>
          <w:rFonts w:ascii="Arial" w:cs="Arial" w:eastAsia="Arial" w:hAnsi="Arial"/>
          <w:sz w:val="22"/>
          <w:szCs w:val="22"/>
        </w:rPr>
        <w:t xml:space="preserve">post_save en ProgresoEstudiante con nivel completado: disparar actualizar_racha</w:t>
      </w:r>
    </w:p>
    <w:p>
      <w:pPr>
        <w:spacing w:after="160"/>
      </w:pPr>
      <w:r>
        <w:t xml:space="preserve"/>
      </w:r>
    </w:p>
    <w:p>
      <w:pPr>
        <w:pStyle w:val="Heading3"/>
        <w:spacing w:after="80" w:before="180"/>
      </w:pPr>
      <w:r>
        <w:rPr>
          <w:rFonts w:ascii="Arial" w:cs="Arial" w:eastAsia="Arial" w:hAnsi="Arial"/>
          <w:b/>
          <w:bCs/>
          <w:color w:val="2B6CB0"/>
          <w:sz w:val="22"/>
          <w:szCs w:val="22"/>
        </w:rPr>
        <w:t xml:space="preserve">B.4 — Integración con Avatar</w:t>
      </w:r>
    </w:p>
    <w:p>
      <w:pPr>
        <w:spacing w:after="120"/>
      </w:pPr>
      <w:r>
        <w:rPr>
          <w:rFonts w:ascii="Arial" w:cs="Arial" w:eastAsia="Arial" w:hAnsi="Arial"/>
          <w:sz w:val="22"/>
          <w:szCs w:val="22"/>
        </w:rPr>
        <w:t xml:space="preserve">Extender el context processor del avatar para que incluya insignias pendientes y mascota del usuario, permitiendo que la UI muestre animaciones de desbloqueo automáticamente.</w:t>
      </w:r>
    </w:p>
    <w:p>
      <w:pPr>
        <w:spacing w:after="120"/>
      </w:pPr>
      <w:r>
        <w:rPr>
          <w:rFonts w:ascii="Arial" w:cs="Arial" w:eastAsia="Arial" w:hAnsi="Arial"/>
          <w:sz w:val="22"/>
          <w:szCs w:val="22"/>
        </w:rPr>
        <w:t xml:space="preserve">CRITERIO DE ACEPTACIÓN: Completar cualquier actividad en cualquier módulo dispara automáticamente la verificación de insignias. El sistema de monedas es consistente y validado en el servidor (nunca en el cliente).</w:t>
      </w:r>
    </w:p>
    <w:p>
      <w:pPr>
        <w:spacing w:after="160"/>
      </w:pPr>
      <w:r>
        <w:t xml:space="preserve"/>
      </w:r>
    </w:p>
    <w:p>
      <w:r>
        <w:br w:type="page"/>
      </w:r>
    </w:p>
    <w:p>
      <w:pPr>
        <w:pStyle w:val="Heading2"/>
        <w:spacing w:after="120" w:before="240"/>
      </w:pPr>
      <w:r>
        <w:rPr>
          <w:rFonts w:ascii="Arial" w:cs="Arial" w:eastAsia="Arial" w:hAnsi="Arial"/>
          <w:b/>
          <w:bCs/>
          <w:color w:val="2C5282"/>
          <w:sz w:val="26"/>
          <w:szCs w:val="26"/>
        </w:rPr>
        <w:t xml:space="preserve">MÓDULO C: Avatar Avanzado — Compañero de Aventura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FF4" w:val="clear"/>
            <w:tcMar>
              <w:top w:type="dxa" w:w="120"/>
              <w:left w:type="dxa" w:w="200"/>
              <w:bottom w:type="dxa" w:w="120"/>
              <w:right w:type="dxa" w:w="200"/>
            </w:tcMar>
          </w:tcPr>
          <w:p>
            <w:r>
              <w:rPr>
                <w:rFonts w:ascii="Arial" w:cs="Arial" w:eastAsia="Arial" w:hAnsi="Arial"/>
                <w:i/>
                <w:iCs/>
                <w:sz w:val="20"/>
                <w:szCs w:val="20"/>
              </w:rPr>
              <w:t xml:space="preserve">El avatar NO es solo decoración. Es el compañero emocional del niño. Debe tener personalidad y reaccionar al contexto del juego.</w:t>
            </w:r>
          </w:p>
        </w:tc>
      </w:tr>
    </w:tbl>
    <w:p>
      <w:pPr>
        <w:spacing w:after="160"/>
      </w:pPr>
      <w:r>
        <w:t xml:space="preserve"/>
      </w:r>
    </w:p>
    <w:p>
      <w:pPr>
        <w:pStyle w:val="Heading3"/>
        <w:spacing w:after="80" w:before="180"/>
      </w:pPr>
      <w:r>
        <w:rPr>
          <w:rFonts w:ascii="Arial" w:cs="Arial" w:eastAsia="Arial" w:hAnsi="Arial"/>
          <w:b/>
          <w:bCs/>
          <w:color w:val="2B6CB0"/>
          <w:sz w:val="22"/>
          <w:szCs w:val="22"/>
        </w:rPr>
        <w:t xml:space="preserve">C.1 — Extensión del Modelo Avatar</w:t>
      </w:r>
    </w:p>
    <w:p>
      <w:pPr>
        <w:spacing w:after="120"/>
      </w:pPr>
      <w:r>
        <w:rPr>
          <w:rFonts w:ascii="Arial" w:cs="Arial" w:eastAsia="Arial" w:hAnsi="Arial"/>
          <w:sz w:val="22"/>
          <w:szCs w:val="22"/>
        </w:rPr>
        <w:t xml:space="preserve">Agregar al modelo Avatar existente:</w:t>
      </w:r>
    </w:p>
    <w:p>
      <w:pPr>
        <w:pStyle w:val="ListParagraph"/>
        <w:numPr>
          <w:ilvl w:val="0"/>
          <w:numId w:val="2"/>
        </w:numPr>
        <w:spacing w:after="80"/>
      </w:pPr>
      <w:r>
        <w:rPr>
          <w:rFonts w:ascii="Arial" w:cs="Arial" w:eastAsia="Arial" w:hAnsi="Arial"/>
          <w:sz w:val="22"/>
          <w:szCs w:val="22"/>
        </w:rPr>
        <w:t xml:space="preserve">frase_bienvenida (CharField) — personalizable</w:t>
      </w:r>
    </w:p>
    <w:p>
      <w:pPr>
        <w:pStyle w:val="ListParagraph"/>
        <w:numPr>
          <w:ilvl w:val="0"/>
          <w:numId w:val="2"/>
        </w:numPr>
        <w:spacing w:after="80"/>
      </w:pPr>
      <w:r>
        <w:rPr>
          <w:rFonts w:ascii="Arial" w:cs="Arial" w:eastAsia="Arial" w:hAnsi="Arial"/>
          <w:sz w:val="22"/>
          <w:szCs w:val="22"/>
        </w:rPr>
        <w:t xml:space="preserve">personalidad (CharField: choices=['animado', 'tranquilo', 'gracioso'])</w:t>
      </w:r>
    </w:p>
    <w:p>
      <w:pPr>
        <w:spacing w:after="120"/>
      </w:pPr>
      <w:r>
        <w:rPr>
          <w:rFonts w:ascii="Arial" w:cs="Arial" w:eastAsia="Arial" w:hAnsi="Arial"/>
          <w:sz w:val="22"/>
          <w:szCs w:val="22"/>
        </w:rPr>
        <w:t xml:space="preserve">Crear el modelo CasaAvatar (relación OneToOne con Avatar):</w:t>
      </w:r>
    </w:p>
    <w:p>
      <w:pPr>
        <w:pStyle w:val="ListParagraph"/>
        <w:numPr>
          <w:ilvl w:val="0"/>
          <w:numId w:val="2"/>
        </w:numPr>
        <w:spacing w:after="80"/>
      </w:pPr>
      <w:r>
        <w:rPr>
          <w:rFonts w:ascii="Arial" w:cs="Arial" w:eastAsia="Arial" w:hAnsi="Arial"/>
          <w:sz w:val="22"/>
          <w:szCs w:val="22"/>
        </w:rPr>
        <w:t xml:space="preserve">Campos para ítems de habitación: cama (FK Item, null=True), cuadro (FK Item, null=True), alfombra (FK Item, null=True), lampara (FK Item, null=True)</w:t>
      </w:r>
    </w:p>
    <w:p>
      <w:pPr>
        <w:pStyle w:val="ListParagraph"/>
        <w:numPr>
          <w:ilvl w:val="0"/>
          <w:numId w:val="2"/>
        </w:numPr>
        <w:spacing w:after="80"/>
      </w:pPr>
      <w:r>
        <w:rPr>
          <w:rFonts w:ascii="Arial" w:cs="Arial" w:eastAsia="Arial" w:hAnsi="Arial"/>
          <w:sz w:val="22"/>
          <w:szCs w:val="22"/>
        </w:rPr>
        <w:t xml:space="preserve">Representación visual mediante un template dedicado</w:t>
      </w:r>
    </w:p>
    <w:p>
      <w:pPr>
        <w:spacing w:after="120"/>
      </w:pPr>
      <w:r>
        <w:rPr>
          <w:rFonts w:ascii="Arial" w:cs="Arial" w:eastAsia="Arial" w:hAnsi="Arial"/>
          <w:sz w:val="22"/>
          <w:szCs w:val="22"/>
        </w:rPr>
        <w:t xml:space="preserve">Extender el modelo Item con:</w:t>
      </w:r>
    </w:p>
    <w:p>
      <w:pPr>
        <w:pStyle w:val="ListParagraph"/>
        <w:numPr>
          <w:ilvl w:val="0"/>
          <w:numId w:val="2"/>
        </w:numPr>
        <w:spacing w:after="80"/>
      </w:pPr>
      <w:r>
        <w:rPr>
          <w:rFonts w:ascii="Arial" w:cs="Arial" w:eastAsia="Arial" w:hAnsi="Arial"/>
          <w:sz w:val="22"/>
          <w:szCs w:val="22"/>
        </w:rPr>
        <w:t xml:space="preserve">categoria (CharField: choices=['ropa', 'accesorio', 'peinado', 'especial', 'mascota', 'fondo', 'habitacion'])</w:t>
      </w:r>
    </w:p>
    <w:p>
      <w:pPr>
        <w:pStyle w:val="ListParagraph"/>
        <w:numPr>
          <w:ilvl w:val="0"/>
          <w:numId w:val="2"/>
        </w:numPr>
        <w:spacing w:after="80"/>
      </w:pPr>
      <w:r>
        <w:rPr>
          <w:rFonts w:ascii="Arial" w:cs="Arial" w:eastAsia="Arial" w:hAnsi="Arial"/>
          <w:sz w:val="22"/>
          <w:szCs w:val="22"/>
        </w:rPr>
        <w:t xml:space="preserve">evento_especial (FK EventoEspecial, null=True) — para ítems de temporada</w:t>
      </w:r>
    </w:p>
    <w:p>
      <w:pPr>
        <w:spacing w:after="160"/>
      </w:pPr>
      <w:r>
        <w:t xml:space="preserve"/>
      </w:r>
    </w:p>
    <w:p>
      <w:pPr>
        <w:pStyle w:val="Heading3"/>
        <w:spacing w:after="80" w:before="180"/>
      </w:pPr>
      <w:r>
        <w:rPr>
          <w:rFonts w:ascii="Arial" w:cs="Arial" w:eastAsia="Arial" w:hAnsi="Arial"/>
          <w:b/>
          <w:bCs/>
          <w:color w:val="2B6CB0"/>
          <w:sz w:val="22"/>
          <w:szCs w:val="22"/>
        </w:rPr>
        <w:t xml:space="preserve">C.2 — Sistema de Reacciones del Avatar</w:t>
      </w:r>
    </w:p>
    <w:p>
      <w:pPr>
        <w:spacing w:after="120"/>
      </w:pPr>
      <w:r>
        <w:rPr>
          <w:rFonts w:ascii="Arial" w:cs="Arial" w:eastAsia="Arial" w:hAnsi="Arial"/>
          <w:sz w:val="22"/>
          <w:szCs w:val="22"/>
        </w:rPr>
        <w:t xml:space="preserve">El avatar debe tener frases y reacciones para los siguientes contextos. Implementar en avatar/reactions.py como diccionario de mensajes con variantes aleatorias:</w:t>
      </w:r>
    </w:p>
    <w:p>
      <w:pPr>
        <w:pStyle w:val="ListParagraph"/>
        <w:numPr>
          <w:ilvl w:val="0"/>
          <w:numId w:val="2"/>
        </w:numPr>
        <w:spacing w:after="80"/>
      </w:pPr>
      <w:r>
        <w:rPr>
          <w:rFonts w:ascii="Arial" w:cs="Arial" w:eastAsia="Arial" w:hAnsi="Arial"/>
          <w:sz w:val="22"/>
          <w:szCs w:val="22"/>
        </w:rPr>
        <w:t xml:space="preserve">pronunciacion_correcta: ['¡Excelente pronunciación! ¡Eres increíble!', '¡Lo lograste! Esa fue perfecta.', '¡5 seguidas! ¡Imparable!']</w:t>
      </w:r>
    </w:p>
    <w:p>
      <w:pPr>
        <w:pStyle w:val="ListParagraph"/>
        <w:numPr>
          <w:ilvl w:val="0"/>
          <w:numId w:val="2"/>
        </w:numPr>
        <w:spacing w:after="80"/>
      </w:pPr>
      <w:r>
        <w:rPr>
          <w:rFonts w:ascii="Arial" w:cs="Arial" w:eastAsia="Arial" w:hAnsi="Arial"/>
          <w:sz w:val="22"/>
          <w:szCs w:val="22"/>
        </w:rPr>
        <w:t xml:space="preserve">pronunciacion_incorrecta: ['¡Casi! Escucha de nuevo y vuelve a intentar.', 'Tómate tu tiempo, tú puedes.']</w:t>
      </w:r>
    </w:p>
    <w:p>
      <w:pPr>
        <w:pStyle w:val="ListParagraph"/>
        <w:numPr>
          <w:ilvl w:val="0"/>
          <w:numId w:val="2"/>
        </w:numPr>
        <w:spacing w:after="80"/>
      </w:pPr>
      <w:r>
        <w:rPr>
          <w:rFonts w:ascii="Arial" w:cs="Arial" w:eastAsia="Arial" w:hAnsi="Arial"/>
          <w:sz w:val="22"/>
          <w:szCs w:val="22"/>
        </w:rPr>
        <w:t xml:space="preserve">nivel_completado: ['¡NIVEL SUPERADO! ¡Eres una estrella!', '¡Wow! ¡Sigue así, aventurero!']</w:t>
      </w:r>
    </w:p>
    <w:p>
      <w:pPr>
        <w:pStyle w:val="ListParagraph"/>
        <w:numPr>
          <w:ilvl w:val="0"/>
          <w:numId w:val="2"/>
        </w:numPr>
        <w:spacing w:after="80"/>
      </w:pPr>
      <w:r>
        <w:rPr>
          <w:rFonts w:ascii="Arial" w:cs="Arial" w:eastAsia="Arial" w:hAnsi="Arial"/>
          <w:sz w:val="22"/>
          <w:szCs w:val="22"/>
        </w:rPr>
        <w:t xml:space="preserve">racha_activa: ['¡Tu racha va por X días! ¡No la rompas!']</w:t>
      </w:r>
    </w:p>
    <w:p>
      <w:pPr>
        <w:pStyle w:val="ListParagraph"/>
        <w:numPr>
          <w:ilvl w:val="0"/>
          <w:numId w:val="2"/>
        </w:numPr>
        <w:spacing w:after="80"/>
      </w:pPr>
      <w:r>
        <w:rPr>
          <w:rFonts w:ascii="Arial" w:cs="Arial" w:eastAsia="Arial" w:hAnsi="Arial"/>
          <w:sz w:val="22"/>
          <w:szCs w:val="22"/>
        </w:rPr>
        <w:t xml:space="preserve">insignia_nueva: ['¡Conseguiste una insignia nueva! Mírala en tu panel.']</w:t>
      </w:r>
    </w:p>
    <w:p>
      <w:pPr>
        <w:pStyle w:val="ListParagraph"/>
        <w:numPr>
          <w:ilvl w:val="0"/>
          <w:numId w:val="2"/>
        </w:numPr>
        <w:spacing w:after="80"/>
      </w:pPr>
      <w:r>
        <w:rPr>
          <w:rFonts w:ascii="Arial" w:cs="Arial" w:eastAsia="Arial" w:hAnsi="Arial"/>
          <w:sz w:val="22"/>
          <w:szCs w:val="22"/>
        </w:rPr>
        <w:t xml:space="preserve">bienvenida_diaria: ['¡Hola de nuevo! Te extrañé. ¿Listo para practicar?']</w:t>
      </w:r>
    </w:p>
    <w:p>
      <w:pPr>
        <w:pStyle w:val="ListParagraph"/>
        <w:numPr>
          <w:ilvl w:val="0"/>
          <w:numId w:val="2"/>
        </w:numPr>
        <w:spacing w:after="80"/>
      </w:pPr>
      <w:r>
        <w:rPr>
          <w:rFonts w:ascii="Arial" w:cs="Arial" w:eastAsia="Arial" w:hAnsi="Arial"/>
          <w:sz w:val="22"/>
          <w:szCs w:val="22"/>
        </w:rPr>
        <w:t xml:space="preserve">historia_completada: ['¡Historia terminada! ¡Eres todo un lector!']</w:t>
      </w:r>
    </w:p>
    <w:p>
      <w:pPr>
        <w:spacing w:after="120"/>
      </w:pPr>
      <w:r>
        <w:rPr>
          <w:rFonts w:ascii="Arial" w:cs="Arial" w:eastAsia="Arial" w:hAnsi="Arial"/>
          <w:sz w:val="22"/>
          <w:szCs w:val="22"/>
        </w:rPr>
        <w:t xml:space="preserve">La Vista y el context processor del avatar deben pasar la reacción contextual al template base.</w:t>
      </w:r>
    </w:p>
    <w:p>
      <w:pPr>
        <w:spacing w:after="160"/>
      </w:pPr>
      <w:r>
        <w:t xml:space="preserve"/>
      </w:r>
    </w:p>
    <w:p>
      <w:pPr>
        <w:pStyle w:val="Heading3"/>
        <w:spacing w:after="80" w:before="180"/>
      </w:pPr>
      <w:r>
        <w:rPr>
          <w:rFonts w:ascii="Arial" w:cs="Arial" w:eastAsia="Arial" w:hAnsi="Arial"/>
          <w:b/>
          <w:bCs/>
          <w:color w:val="2B6CB0"/>
          <w:sz w:val="22"/>
          <w:szCs w:val="22"/>
        </w:rPr>
        <w:t xml:space="preserve">C.3 — Casa del Avatar</w:t>
      </w:r>
    </w:p>
    <w:p>
      <w:pPr>
        <w:spacing w:after="120"/>
      </w:pPr>
      <w:r>
        <w:rPr>
          <w:rFonts w:ascii="Arial" w:cs="Arial" w:eastAsia="Arial" w:hAnsi="Arial"/>
          <w:sz w:val="22"/>
          <w:szCs w:val="22"/>
        </w:rPr>
        <w:t xml:space="preserve">Crear template avatar/casa.html con vista visual de la habitación del avatar. El niño puede colocar ítems con categoría 'habitacion' comprados con monedas. Implementar como grid visual tipo isométrico simple con CSS/SVG, sin dependencias externas.</w:t>
      </w:r>
    </w:p>
    <w:p>
      <w:pPr>
        <w:spacing w:after="120"/>
      </w:pPr>
      <w:r>
        <w:rPr>
          <w:rFonts w:ascii="Arial" w:cs="Arial" w:eastAsia="Arial" w:hAnsi="Arial"/>
          <w:sz w:val="22"/>
          <w:szCs w:val="22"/>
        </w:rPr>
        <w:t xml:space="preserve">CRITERIO DE ACEPTACIÓN: El avatar muestra frases contextuales en el template base. La casa del avatar es accesible desde el módulo de personalización. Los ítems de habitación se compran con monedas del sistema unificado de recompensas.</w:t>
      </w:r>
    </w:p>
    <w:p>
      <w:pPr>
        <w:spacing w:after="160"/>
      </w:pPr>
      <w:r>
        <w:t xml:space="preserve"/>
      </w:r>
    </w:p>
    <w:p>
      <w:r>
        <w:br w:type="page"/>
      </w:r>
    </w:p>
    <w:p>
      <w:pPr>
        <w:pStyle w:val="Heading2"/>
        <w:spacing w:after="120" w:before="240"/>
      </w:pPr>
      <w:r>
        <w:rPr>
          <w:rFonts w:ascii="Arial" w:cs="Arial" w:eastAsia="Arial" w:hAnsi="Arial"/>
          <w:b/>
          <w:bCs/>
          <w:color w:val="2C5282"/>
          <w:sz w:val="26"/>
          <w:szCs w:val="26"/>
        </w:rPr>
        <w:t xml:space="preserve">MÓDULO D: Módulo de Niveles — Mapa de Aventura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AF0" w:val="clear"/>
            <w:tcMar>
              <w:top w:type="dxa" w:w="120"/>
              <w:left w:type="dxa" w:w="200"/>
              <w:bottom w:type="dxa" w:w="120"/>
              <w:right w:type="dxa" w:w="200"/>
            </w:tcMar>
          </w:tcPr>
          <w:p>
            <w:r>
              <w:rPr>
                <w:rFonts w:ascii="Arial" w:cs="Arial" w:eastAsia="Arial" w:hAnsi="Arial"/>
                <w:i/>
                <w:iCs/>
                <w:sz w:val="20"/>
                <w:szCs w:val="20"/>
              </w:rPr>
              <w:t xml:space="preserve">RESTRICCIÓN IMPORTANTE: Respetar el flujo de actividad definido en el HTML template existente de niveles. No cambiar el flujo UX, solo agregar la lógica backend faltante y mejorar la presentación visual.</w:t>
            </w:r>
          </w:p>
        </w:tc>
      </w:tr>
    </w:tbl>
    <w:p>
      <w:pPr>
        <w:spacing w:after="160"/>
      </w:pPr>
      <w:r>
        <w:t xml:space="preserve"/>
      </w:r>
    </w:p>
    <w:p>
      <w:pPr>
        <w:pStyle w:val="Heading3"/>
        <w:spacing w:after="80" w:before="180"/>
      </w:pPr>
      <w:r>
        <w:rPr>
          <w:rFonts w:ascii="Arial" w:cs="Arial" w:eastAsia="Arial" w:hAnsi="Arial"/>
          <w:b/>
          <w:bCs/>
          <w:color w:val="2B6CB0"/>
          <w:sz w:val="22"/>
          <w:szCs w:val="22"/>
        </w:rPr>
        <w:t xml:space="preserve">D.1 — Mapa de Aventura Visual</w:t>
      </w:r>
    </w:p>
    <w:p>
      <w:pPr>
        <w:spacing w:after="120"/>
      </w:pPr>
      <w:r>
        <w:rPr>
          <w:rFonts w:ascii="Arial" w:cs="Arial" w:eastAsia="Arial" w:hAnsi="Arial"/>
          <w:sz w:val="22"/>
          <w:szCs w:val="22"/>
        </w:rPr>
        <w:t xml:space="preserve">Reemplazar la lista de niveles por un mapa temático visual. Las zonas del mapa son:</w:t>
      </w:r>
    </w:p>
    <w:p>
      <w:pPr>
        <w:pStyle w:val="ListParagraph"/>
        <w:numPr>
          <w:ilvl w:val="0"/>
          <w:numId w:val="2"/>
        </w:numPr>
        <w:spacing w:after="80"/>
      </w:pPr>
      <w:r>
        <w:rPr>
          <w:rFonts w:ascii="Arial" w:cs="Arial" w:eastAsia="Arial" w:hAnsi="Arial"/>
          <w:sz w:val="22"/>
          <w:szCs w:val="22"/>
        </w:rPr>
        <w:t xml:space="preserve">Bosque Encantado (Niveles 1-4): Vocales y sonidos básicos</w:t>
      </w:r>
    </w:p>
    <w:p>
      <w:pPr>
        <w:pStyle w:val="ListParagraph"/>
        <w:numPr>
          <w:ilvl w:val="0"/>
          <w:numId w:val="2"/>
        </w:numPr>
        <w:spacing w:after="80"/>
      </w:pPr>
      <w:r>
        <w:rPr>
          <w:rFonts w:ascii="Arial" w:cs="Arial" w:eastAsia="Arial" w:hAnsi="Arial"/>
          <w:sz w:val="22"/>
          <w:szCs w:val="22"/>
        </w:rPr>
        <w:t xml:space="preserve">Montaña de las Letras (Niveles 5-8): Consonantes y combinaciones</w:t>
      </w:r>
    </w:p>
    <w:p>
      <w:pPr>
        <w:pStyle w:val="ListParagraph"/>
        <w:numPr>
          <w:ilvl w:val="0"/>
          <w:numId w:val="2"/>
        </w:numPr>
        <w:spacing w:after="80"/>
      </w:pPr>
      <w:r>
        <w:rPr>
          <w:rFonts w:ascii="Arial" w:cs="Arial" w:eastAsia="Arial" w:hAnsi="Arial"/>
          <w:sz w:val="22"/>
          <w:szCs w:val="22"/>
        </w:rPr>
        <w:t xml:space="preserve">Valle de las Sílabas (Niveles 9-12): Sílabas y ritmo</w:t>
      </w:r>
    </w:p>
    <w:p>
      <w:pPr>
        <w:pStyle w:val="ListParagraph"/>
        <w:numPr>
          <w:ilvl w:val="0"/>
          <w:numId w:val="2"/>
        </w:numPr>
        <w:spacing w:after="80"/>
      </w:pPr>
      <w:r>
        <w:rPr>
          <w:rFonts w:ascii="Arial" w:cs="Arial" w:eastAsia="Arial" w:hAnsi="Arial"/>
          <w:sz w:val="22"/>
          <w:szCs w:val="22"/>
        </w:rPr>
        <w:t xml:space="preserve">Castillo de las Palabras (Niveles 13-16): Palabras completas</w:t>
      </w:r>
    </w:p>
    <w:p>
      <w:pPr>
        <w:pStyle w:val="ListParagraph"/>
        <w:numPr>
          <w:ilvl w:val="0"/>
          <w:numId w:val="2"/>
        </w:numPr>
        <w:spacing w:after="80"/>
      </w:pPr>
      <w:r>
        <w:rPr>
          <w:rFonts w:ascii="Arial" w:cs="Arial" w:eastAsia="Arial" w:hAnsi="Arial"/>
          <w:sz w:val="22"/>
          <w:szCs w:val="22"/>
        </w:rPr>
        <w:t xml:space="preserve">Reino de la Lectura (Niveles 17-20): Frases y comprensión</w:t>
      </w:r>
    </w:p>
    <w:p>
      <w:pPr>
        <w:spacing w:after="120"/>
      </w:pPr>
      <w:r>
        <w:rPr>
          <w:rFonts w:ascii="Arial" w:cs="Arial" w:eastAsia="Arial" w:hAnsi="Arial"/>
          <w:sz w:val="22"/>
          <w:szCs w:val="22"/>
        </w:rPr>
        <w:t xml:space="preserve">Implementar el mapa como SVG interactivo en niveles/mapa.html. Cada zona es un área SVG clickeable. Los niveles completados muestran estrella dorada; los desbloqueados muestran ícono activo; los bloqueados muestran candado semitransparente.</w:t>
      </w:r>
    </w:p>
    <w:p>
      <w:pPr>
        <w:spacing w:after="120"/>
      </w:pPr>
      <w:r>
        <w:rPr>
          <w:rFonts w:ascii="Arial" w:cs="Arial" w:eastAsia="Arial" w:hAnsi="Arial"/>
          <w:sz w:val="22"/>
          <w:szCs w:val="22"/>
        </w:rPr>
        <w:t xml:space="preserve">El modelo Nivel debe tener un campo 'zona' (CharField con las 5 opciones) y 'orden_en_zona' (PositiveSmallIntegerField).</w:t>
      </w:r>
    </w:p>
    <w:p>
      <w:pPr>
        <w:spacing w:after="160"/>
      </w:pPr>
      <w:r>
        <w:t xml:space="preserve"/>
      </w:r>
    </w:p>
    <w:p>
      <w:pPr>
        <w:pStyle w:val="Heading3"/>
        <w:spacing w:after="80" w:before="180"/>
      </w:pPr>
      <w:r>
        <w:rPr>
          <w:rFonts w:ascii="Arial" w:cs="Arial" w:eastAsia="Arial" w:hAnsi="Arial"/>
          <w:b/>
          <w:bCs/>
          <w:color w:val="2B6CB0"/>
          <w:sz w:val="22"/>
          <w:szCs w:val="22"/>
        </w:rPr>
        <w:t xml:space="preserve">D.2 — Flujo de Ejercicio (YA EXISTE — REFACTORIZAR)</w:t>
      </w:r>
    </w:p>
    <w:p>
      <w:pPr>
        <w:spacing w:after="120"/>
      </w:pPr>
      <w:r>
        <w:rPr>
          <w:rFonts w:ascii="Arial" w:cs="Arial" w:eastAsia="Arial" w:hAnsi="Arial"/>
          <w:sz w:val="22"/>
          <w:szCs w:val="22"/>
        </w:rPr>
        <w:t xml:space="preserve">El flujo de grabación → análisis Azure → resultado YA EXISTE. La tarea es:</w:t>
      </w:r>
    </w:p>
    <w:p>
      <w:pPr>
        <w:pStyle w:val="ListParagraph"/>
        <w:numPr>
          <w:ilvl w:val="0"/>
          <w:numId w:val="3"/>
        </w:numPr>
        <w:spacing w:after="80"/>
      </w:pPr>
      <w:r>
        <w:rPr>
          <w:rFonts w:ascii="Arial" w:cs="Arial" w:eastAsia="Arial" w:hAnsi="Arial"/>
          <w:sz w:val="22"/>
          <w:szCs w:val="22"/>
        </w:rPr>
        <w:t xml:space="preserve">Mover la lógica de guardar_progreso a servicios (ver Módulo A.2)</w:t>
      </w:r>
    </w:p>
    <w:p>
      <w:pPr>
        <w:pStyle w:val="ListParagraph"/>
        <w:numPr>
          <w:ilvl w:val="0"/>
          <w:numId w:val="3"/>
        </w:numPr>
        <w:spacing w:after="80"/>
      </w:pPr>
      <w:r>
        <w:rPr>
          <w:rFonts w:ascii="Arial" w:cs="Arial" w:eastAsia="Arial" w:hAnsi="Arial"/>
          <w:sz w:val="22"/>
          <w:szCs w:val="22"/>
        </w:rPr>
        <w:t xml:space="preserve">Mejorar la retroalimentación visual: no mostrar solo 'Correcto/Incorrecto' sino frases motivadoras con la reacción del avatar.</w:t>
      </w:r>
    </w:p>
    <w:p>
      <w:pPr>
        <w:pStyle w:val="ListParagraph"/>
        <w:numPr>
          <w:ilvl w:val="0"/>
          <w:numId w:val="3"/>
        </w:numPr>
        <w:spacing w:after="80"/>
      </w:pPr>
      <w:r>
        <w:rPr>
          <w:rFonts w:ascii="Arial" w:cs="Arial" w:eastAsia="Arial" w:hAnsi="Arial"/>
          <w:sz w:val="22"/>
          <w:szCs w:val="22"/>
        </w:rPr>
        <w:t xml:space="preserve">Agregar indicadores de pronunciación específicos: mostrar visualmente qué sílaba estuvo mal.</w:t>
      </w:r>
    </w:p>
    <w:p>
      <w:pPr>
        <w:pStyle w:val="ListParagraph"/>
        <w:numPr>
          <w:ilvl w:val="0"/>
          <w:numId w:val="3"/>
        </w:numPr>
        <w:spacing w:after="80"/>
      </w:pPr>
      <w:r>
        <w:rPr>
          <w:rFonts w:ascii="Arial" w:cs="Arial" w:eastAsia="Arial" w:hAnsi="Arial"/>
          <w:sz w:val="22"/>
          <w:szCs w:val="22"/>
        </w:rPr>
        <w:t xml:space="preserve">Implementar el desbloqueo con umbral &gt;= 70%: si el score &gt;= 70, el nivel siguiente se desbloquea automáticamente. Si &lt; 70, se permite reintentar.</w:t>
      </w:r>
    </w:p>
    <w:p>
      <w:pPr>
        <w:spacing w:after="160"/>
      </w:pPr>
      <w:r>
        <w:t xml:space="preserve"/>
      </w:r>
    </w:p>
    <w:p>
      <w:pPr>
        <w:pStyle w:val="Heading3"/>
        <w:spacing w:after="80" w:before="180"/>
      </w:pPr>
      <w:r>
        <w:rPr>
          <w:rFonts w:ascii="Arial" w:cs="Arial" w:eastAsia="Arial" w:hAnsi="Arial"/>
          <w:b/>
          <w:bCs/>
          <w:color w:val="2B6CB0"/>
          <w:sz w:val="22"/>
          <w:szCs w:val="22"/>
        </w:rPr>
        <w:t xml:space="preserve">D.3 — Narrativa de Niveles</w:t>
      </w:r>
    </w:p>
    <w:p>
      <w:pPr>
        <w:spacing w:after="120"/>
      </w:pPr>
      <w:r>
        <w:rPr>
          <w:rFonts w:ascii="Arial" w:cs="Arial" w:eastAsia="Arial" w:hAnsi="Arial"/>
          <w:sz w:val="22"/>
          <w:szCs w:val="22"/>
        </w:rPr>
        <w:t xml:space="preserve">Cada zona del mapa tiene una narrativa corta que se muestra antes de comenzar. Ejemplo para Bosque Encantado: 'Las vocales mágicas del bosque se han perdido entre los árboles. ¡El reino necesita que las encuentres pronunciándolas correctamente!'</w:t>
      </w:r>
    </w:p>
    <w:p>
      <w:pPr>
        <w:spacing w:after="120"/>
      </w:pPr>
      <w:r>
        <w:rPr>
          <w:rFonts w:ascii="Arial" w:cs="Arial" w:eastAsia="Arial" w:hAnsi="Arial"/>
          <w:sz w:val="22"/>
          <w:szCs w:val="22"/>
        </w:rPr>
        <w:t xml:space="preserve">Almacenar en el modelo de Nivel el campo narrativa_intro (TextField). Mostrar en modal antes del primer ejercicio del nivel.</w:t>
      </w:r>
    </w:p>
    <w:p>
      <w:pPr>
        <w:spacing w:after="120"/>
      </w:pPr>
      <w:r>
        <w:rPr>
          <w:rFonts w:ascii="Arial" w:cs="Arial" w:eastAsia="Arial" w:hAnsi="Arial"/>
          <w:sz w:val="22"/>
          <w:szCs w:val="22"/>
        </w:rPr>
        <w:t xml:space="preserve">CRITERIO DE ACEPTACIÓN: El mapa SVG interactivo muestra el progreso real del usuario. El flujo de grabación y evaluación funciona sin errores en Chrome, Firefox y Safari (iOS). Las recompensas se otorgan al completar niveles.</w:t>
      </w:r>
    </w:p>
    <w:p>
      <w:pPr>
        <w:spacing w:after="160"/>
      </w:pPr>
      <w:r>
        <w:t xml:space="preserve"/>
      </w:r>
    </w:p>
    <w:p>
      <w:r>
        <w:br w:type="page"/>
      </w:r>
    </w:p>
    <w:p>
      <w:pPr>
        <w:pStyle w:val="Heading2"/>
        <w:spacing w:after="120" w:before="240"/>
      </w:pPr>
      <w:r>
        <w:rPr>
          <w:rFonts w:ascii="Arial" w:cs="Arial" w:eastAsia="Arial" w:hAnsi="Arial"/>
          <w:b/>
          <w:bCs/>
          <w:color w:val="2C5282"/>
          <w:sz w:val="26"/>
          <w:szCs w:val="26"/>
        </w:rPr>
        <w:t xml:space="preserve">MÓDULO E: Módulo de Desafío Diario — Narrativa y Coleccionables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AF0" w:val="clear"/>
            <w:tcMar>
              <w:top w:type="dxa" w:w="120"/>
              <w:left w:type="dxa" w:w="200"/>
              <w:bottom w:type="dxa" w:w="120"/>
              <w:right w:type="dxa" w:w="200"/>
            </w:tcMar>
          </w:tcPr>
          <w:p>
            <w:r>
              <w:rPr>
                <w:rFonts w:ascii="Arial" w:cs="Arial" w:eastAsia="Arial" w:hAnsi="Arial"/>
                <w:i/>
                <w:iCs/>
                <w:sz w:val="20"/>
                <w:szCs w:val="20"/>
              </w:rPr>
              <w:t xml:space="preserve">RESTRICCIÓN: El módulo 'desafio' está vacío actualmente. Usar los flujos definidos en HU-04 del documento del proyecto como referencia de UX. Este módulo también absorbe la narrativa continua y los coleccionables.</w:t>
            </w:r>
          </w:p>
        </w:tc>
      </w:tr>
    </w:tbl>
    <w:p>
      <w:pPr>
        <w:spacing w:after="160"/>
      </w:pPr>
      <w:r>
        <w:t xml:space="preserve"/>
      </w:r>
    </w:p>
    <w:p>
      <w:pPr>
        <w:pStyle w:val="Heading3"/>
        <w:spacing w:after="80" w:before="180"/>
      </w:pPr>
      <w:r>
        <w:rPr>
          <w:rFonts w:ascii="Arial" w:cs="Arial" w:eastAsia="Arial" w:hAnsi="Arial"/>
          <w:b/>
          <w:bCs/>
          <w:color w:val="2B6CB0"/>
          <w:sz w:val="22"/>
          <w:szCs w:val="22"/>
        </w:rPr>
        <w:t xml:space="preserve">E.1 — Modelos</w:t>
      </w:r>
    </w:p>
    <w:p>
      <w:pPr>
        <w:spacing w:after="120"/>
      </w:pPr>
      <w:r>
        <w:rPr>
          <w:rFonts w:ascii="Arial" w:cs="Arial" w:eastAsia="Arial" w:hAnsi="Arial"/>
          <w:sz w:val="22"/>
          <w:szCs w:val="22"/>
        </w:rPr>
        <w:t xml:space="preserve">En desafio/models.py crear:</w:t>
      </w:r>
    </w:p>
    <w:p>
      <w:pPr>
        <w:pStyle w:val="ListParagraph"/>
        <w:numPr>
          <w:ilvl w:val="0"/>
          <w:numId w:val="2"/>
        </w:numPr>
        <w:spacing w:after="80"/>
      </w:pPr>
      <w:r>
        <w:rPr>
          <w:rFonts w:ascii="Arial" w:cs="Arial" w:eastAsia="Arial" w:hAnsi="Arial"/>
          <w:sz w:val="22"/>
          <w:szCs w:val="22"/>
        </w:rPr>
        <w:t xml:space="preserve">DesafioConfig: singleton (usar django-solo o OneToOne con un modelo base) → texto_narrativa_actual, zona_activa, palabras_meta_hoy, recompensa_monedas_base</w:t>
      </w:r>
    </w:p>
    <w:p>
      <w:pPr>
        <w:pStyle w:val="ListParagraph"/>
        <w:numPr>
          <w:ilvl w:val="0"/>
          <w:numId w:val="2"/>
        </w:numPr>
        <w:spacing w:after="80"/>
      </w:pPr>
      <w:r>
        <w:rPr>
          <w:rFonts w:ascii="Arial" w:cs="Arial" w:eastAsia="Arial" w:hAnsi="Arial"/>
          <w:sz w:val="22"/>
          <w:szCs w:val="22"/>
        </w:rPr>
        <w:t xml:space="preserve">DesafioDiario: fecha (DateField, unique), ejercicios_obligatorios (ManyToMany con MisionVocabulario), ejercicios_opcionales (ManyToMany con MisionVocabulario), recompensa_monedas, recompensa_coleccionable (FK Coleccionable, null=True)</w:t>
      </w:r>
    </w:p>
    <w:p>
      <w:pPr>
        <w:pStyle w:val="ListParagraph"/>
        <w:numPr>
          <w:ilvl w:val="0"/>
          <w:numId w:val="2"/>
        </w:numPr>
        <w:spacing w:after="80"/>
      </w:pPr>
      <w:r>
        <w:rPr>
          <w:rFonts w:ascii="Arial" w:cs="Arial" w:eastAsia="Arial" w:hAnsi="Arial"/>
          <w:sz w:val="22"/>
          <w:szCs w:val="22"/>
        </w:rPr>
        <w:t xml:space="preserve">ProgresoDesafio: usuario (FK), desafio (FK DesafioDiario), completado (BooleanField), fecha_completado, ejercicios_completados (ManyToMany con MisionVocabulario), monedas_ganadas</w:t>
      </w:r>
    </w:p>
    <w:p>
      <w:pPr>
        <w:spacing w:after="160"/>
      </w:pPr>
      <w:r>
        <w:t xml:space="preserve"/>
      </w:r>
    </w:p>
    <w:p>
      <w:pPr>
        <w:pStyle w:val="Heading3"/>
        <w:spacing w:after="80" w:before="180"/>
      </w:pPr>
      <w:r>
        <w:rPr>
          <w:rFonts w:ascii="Arial" w:cs="Arial" w:eastAsia="Arial" w:hAnsi="Arial"/>
          <w:b/>
          <w:bCs/>
          <w:color w:val="2B6CB0"/>
          <w:sz w:val="22"/>
          <w:szCs w:val="22"/>
        </w:rPr>
        <w:t xml:space="preserve">E.2 — Narrativa Continua del Desafío</w:t>
      </w:r>
    </w:p>
    <w:p>
      <w:pPr>
        <w:spacing w:after="120"/>
      </w:pPr>
      <w:r>
        <w:rPr>
          <w:rFonts w:ascii="Arial" w:cs="Arial" w:eastAsia="Arial" w:hAnsi="Arial"/>
          <w:sz w:val="22"/>
          <w:szCs w:val="22"/>
        </w:rPr>
        <w:t xml:space="preserve">La narrativa de los desafíos diarios sigue el arco: 'Las letras mágicas desaparecieron del reino. Cada día recuperas una pieza del reino.'</w:t>
      </w:r>
    </w:p>
    <w:p>
      <w:pPr>
        <w:pStyle w:val="ListParagraph"/>
        <w:numPr>
          <w:ilvl w:val="0"/>
          <w:numId w:val="2"/>
        </w:numPr>
        <w:spacing w:after="80"/>
      </w:pPr>
      <w:r>
        <w:rPr>
          <w:rFonts w:ascii="Arial" w:cs="Arial" w:eastAsia="Arial" w:hAnsi="Arial"/>
          <w:sz w:val="22"/>
          <w:szCs w:val="22"/>
        </w:rPr>
        <w:t xml:space="preserve">Nivel 1-4 (días 1-7): Vocales — 'Recuperando las vocales del Bosque Encantado'</w:t>
      </w:r>
    </w:p>
    <w:p>
      <w:pPr>
        <w:pStyle w:val="ListParagraph"/>
        <w:numPr>
          <w:ilvl w:val="0"/>
          <w:numId w:val="2"/>
        </w:numPr>
        <w:spacing w:after="80"/>
      </w:pPr>
      <w:r>
        <w:rPr>
          <w:rFonts w:ascii="Arial" w:cs="Arial" w:eastAsia="Arial" w:hAnsi="Arial"/>
          <w:sz w:val="22"/>
          <w:szCs w:val="22"/>
        </w:rPr>
        <w:t xml:space="preserve">Nivel 5-8 (días 8-14): Consonantes — 'Restaurando las letras de la Montaña'</w:t>
      </w:r>
    </w:p>
    <w:p>
      <w:pPr>
        <w:pStyle w:val="ListParagraph"/>
        <w:numPr>
          <w:ilvl w:val="0"/>
          <w:numId w:val="2"/>
        </w:numPr>
        <w:spacing w:after="80"/>
      </w:pPr>
      <w:r>
        <w:rPr>
          <w:rFonts w:ascii="Arial" w:cs="Arial" w:eastAsia="Arial" w:hAnsi="Arial"/>
          <w:sz w:val="22"/>
          <w:szCs w:val="22"/>
        </w:rPr>
        <w:t xml:space="preserve">Nivel 9-12 (días 15-21): Sílabas — 'Reuniendo sílabas del Valle'</w:t>
      </w:r>
    </w:p>
    <w:p>
      <w:pPr>
        <w:spacing w:after="120"/>
      </w:pPr>
      <w:r>
        <w:rPr>
          <w:rFonts w:ascii="Arial" w:cs="Arial" w:eastAsia="Arial" w:hAnsi="Arial"/>
          <w:sz w:val="22"/>
          <w:szCs w:val="22"/>
        </w:rPr>
        <w:t xml:space="preserve">La narrativa del desafío del día se muestra en el template como un pequeño párrafo inmersivo antes de comenzar.</w:t>
      </w:r>
    </w:p>
    <w:p>
      <w:pPr>
        <w:spacing w:after="160"/>
      </w:pPr>
      <w:r>
        <w:t xml:space="preserve"/>
      </w:r>
    </w:p>
    <w:p>
      <w:pPr>
        <w:pStyle w:val="Heading3"/>
        <w:spacing w:after="80" w:before="180"/>
      </w:pPr>
      <w:r>
        <w:rPr>
          <w:rFonts w:ascii="Arial" w:cs="Arial" w:eastAsia="Arial" w:hAnsi="Arial"/>
          <w:b/>
          <w:bCs/>
          <w:color w:val="2B6CB0"/>
          <w:sz w:val="22"/>
          <w:szCs w:val="22"/>
        </w:rPr>
        <w:t xml:space="preserve">E.3 — Sistema de Coleccionables del Desafío</w:t>
      </w:r>
    </w:p>
    <w:p>
      <w:pPr>
        <w:spacing w:after="120"/>
      </w:pPr>
      <w:r>
        <w:rPr>
          <w:rFonts w:ascii="Arial" w:cs="Arial" w:eastAsia="Arial" w:hAnsi="Arial"/>
          <w:sz w:val="22"/>
          <w:szCs w:val="22"/>
        </w:rPr>
        <w:t xml:space="preserve">Completar el desafío diario completo (obligatorios + todos los opcionales) otorga un coleccionable aleatorio de la colección activa. La colección actual puede ser: 'Criaturas del Bosque', 'Guardianes de la Montaña', etc. El usuario puede ver su colección desde Estadísticas.</w:t>
      </w:r>
    </w:p>
    <w:p>
      <w:pPr>
        <w:spacing w:after="160"/>
      </w:pPr>
      <w:r>
        <w:t xml:space="preserve"/>
      </w:r>
    </w:p>
    <w:p>
      <w:pPr>
        <w:pStyle w:val="Heading3"/>
        <w:spacing w:after="80" w:before="180"/>
      </w:pPr>
      <w:r>
        <w:rPr>
          <w:rFonts w:ascii="Arial" w:cs="Arial" w:eastAsia="Arial" w:hAnsi="Arial"/>
          <w:b/>
          <w:bCs/>
          <w:color w:val="2B6CB0"/>
          <w:sz w:val="22"/>
          <w:szCs w:val="22"/>
        </w:rPr>
        <w:t xml:space="preserve">E.4 — Vista y Template</w:t>
      </w:r>
    </w:p>
    <w:p>
      <w:pPr>
        <w:spacing w:after="120"/>
      </w:pPr>
      <w:r>
        <w:rPr>
          <w:rFonts w:ascii="Arial" w:cs="Arial" w:eastAsia="Arial" w:hAnsi="Arial"/>
          <w:sz w:val="22"/>
          <w:szCs w:val="22"/>
        </w:rPr>
        <w:t xml:space="preserve">Respetar el flujo HU-04: contador 24h → botón Comenzar → ejercicio obligatorio → resultado → opcionales (3 tarjetas) → resumen con monedas + insignia diaria si todo completo.</w:t>
      </w:r>
    </w:p>
    <w:p>
      <w:pPr>
        <w:spacing w:after="120"/>
      </w:pPr>
      <w:r>
        <w:rPr>
          <w:rFonts w:ascii="Arial" w:cs="Arial" w:eastAsia="Arial" w:hAnsi="Arial"/>
          <w:sz w:val="22"/>
          <w:szCs w:val="22"/>
        </w:rPr>
        <w:t xml:space="preserve">Agregar un banner narrativo en la parte superior del template con la historia del día.</w:t>
      </w:r>
    </w:p>
    <w:p>
      <w:pPr>
        <w:spacing w:after="120"/>
      </w:pPr>
      <w:r>
        <w:rPr>
          <w:rFonts w:ascii="Arial" w:cs="Arial" w:eastAsia="Arial" w:hAnsi="Arial"/>
          <w:sz w:val="22"/>
          <w:szCs w:val="22"/>
        </w:rPr>
        <w:t xml:space="preserve">CRITERIO DE ACEPTACIÓN: El desafío se bloquea al completarse y muestra un countdown correcto de 24h. La narrativa del día es coherente con el arco general. Los coleccionables son visibles en el módulo de estadísticas.</w:t>
      </w:r>
    </w:p>
    <w:p>
      <w:pPr>
        <w:spacing w:after="160"/>
      </w:pPr>
      <w:r>
        <w:t xml:space="preserve"/>
      </w:r>
    </w:p>
    <w:p>
      <w:r>
        <w:br w:type="page"/>
      </w:r>
    </w:p>
    <w:p>
      <w:pPr>
        <w:pStyle w:val="Heading2"/>
        <w:spacing w:after="120" w:before="240"/>
      </w:pPr>
      <w:r>
        <w:rPr>
          <w:rFonts w:ascii="Arial" w:cs="Arial" w:eastAsia="Arial" w:hAnsi="Arial"/>
          <w:b/>
          <w:bCs/>
          <w:color w:val="2C5282"/>
          <w:sz w:val="26"/>
          <w:szCs w:val="26"/>
        </w:rPr>
        <w:t xml:space="preserve">MÓDULO F: Historias Interactivas — Implementación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AF0" w:val="clear"/>
            <w:tcMar>
              <w:top w:type="dxa" w:w="120"/>
              <w:left w:type="dxa" w:w="200"/>
              <w:bottom w:type="dxa" w:w="120"/>
              <w:right w:type="dxa" w:w="200"/>
            </w:tcMar>
          </w:tcPr>
          <w:p>
            <w:r>
              <w:rPr>
                <w:rFonts w:ascii="Arial" w:cs="Arial" w:eastAsia="Arial" w:hAnsi="Arial"/>
                <w:i/>
                <w:iCs/>
                <w:sz w:val="20"/>
                <w:szCs w:val="20"/>
              </w:rPr>
              <w:t xml:space="preserve">RESTRICCIÓN: El módulo 'historias' actualmente tiene todo el contenido hardcodeado en el HTML. El objetivo es mantener el diseño visual existente y migrar los datos a modelos de base de datos.</w:t>
            </w:r>
          </w:p>
        </w:tc>
      </w:tr>
    </w:tbl>
    <w:p>
      <w:pPr>
        <w:spacing w:after="160"/>
      </w:pPr>
      <w:r>
        <w:t xml:space="preserve"/>
      </w:r>
    </w:p>
    <w:p>
      <w:pPr>
        <w:pStyle w:val="Heading3"/>
        <w:spacing w:after="80" w:before="180"/>
      </w:pPr>
      <w:r>
        <w:rPr>
          <w:rFonts w:ascii="Arial" w:cs="Arial" w:eastAsia="Arial" w:hAnsi="Arial"/>
          <w:b/>
          <w:bCs/>
          <w:color w:val="2B6CB0"/>
          <w:sz w:val="22"/>
          <w:szCs w:val="22"/>
        </w:rPr>
        <w:t xml:space="preserve">F.1 — Modelos</w:t>
      </w:r>
    </w:p>
    <w:p>
      <w:pPr>
        <w:spacing w:after="120"/>
      </w:pPr>
      <w:r>
        <w:rPr>
          <w:rFonts w:ascii="Arial" w:cs="Arial" w:eastAsia="Arial" w:hAnsi="Arial"/>
          <w:sz w:val="22"/>
          <w:szCs w:val="22"/>
        </w:rPr>
        <w:t xml:space="preserve">En historias/models.py crear:</w:t>
      </w:r>
    </w:p>
    <w:p>
      <w:pPr>
        <w:pStyle w:val="ListParagraph"/>
        <w:numPr>
          <w:ilvl w:val="0"/>
          <w:numId w:val="2"/>
        </w:numPr>
        <w:spacing w:after="80"/>
      </w:pPr>
      <w:r>
        <w:rPr>
          <w:rFonts w:ascii="Arial" w:cs="Arial" w:eastAsia="Arial" w:hAnsi="Arial"/>
          <w:sz w:val="22"/>
          <w:szCs w:val="22"/>
        </w:rPr>
        <w:t xml:space="preserve">Historia: titulo, portada (ImageField), descripcion_corta, nivel_dificultad (choices: facil, medio, dificil), duracion_estimada_minutos, activa (BooleanField)</w:t>
      </w:r>
    </w:p>
    <w:p>
      <w:pPr>
        <w:pStyle w:val="ListParagraph"/>
        <w:numPr>
          <w:ilvl w:val="0"/>
          <w:numId w:val="2"/>
        </w:numPr>
        <w:spacing w:after="80"/>
      </w:pPr>
      <w:r>
        <w:rPr>
          <w:rFonts w:ascii="Arial" w:cs="Arial" w:eastAsia="Arial" w:hAnsi="Arial"/>
          <w:sz w:val="22"/>
          <w:szCs w:val="22"/>
        </w:rPr>
        <w:t xml:space="preserve">FragmentoHistoria: historia (FK), orden (PositiveSmallIntegerField), texto_narracion (TextField), audio_narracion (FileField, null=True), pregunta_interactiva (TextField, null=True), tipo_respuesta (choices: 'pronunciar', 'escribir', 'elegir')</w:t>
      </w:r>
    </w:p>
    <w:p>
      <w:pPr>
        <w:pStyle w:val="ListParagraph"/>
        <w:numPr>
          <w:ilvl w:val="0"/>
          <w:numId w:val="2"/>
        </w:numPr>
        <w:spacing w:after="80"/>
      </w:pPr>
      <w:r>
        <w:rPr>
          <w:rFonts w:ascii="Arial" w:cs="Arial" w:eastAsia="Arial" w:hAnsi="Arial"/>
          <w:sz w:val="22"/>
          <w:szCs w:val="22"/>
        </w:rPr>
        <w:t xml:space="preserve">OpcionRespuesta: fragmento (FK FragmentoHistoria), texto (CharField), es_correcta (BooleanField), fragmento_siguiente (FK FragmentoHistoria, null=True — para ramificación)</w:t>
      </w:r>
    </w:p>
    <w:p>
      <w:pPr>
        <w:pStyle w:val="ListParagraph"/>
        <w:numPr>
          <w:ilvl w:val="0"/>
          <w:numId w:val="2"/>
        </w:numPr>
        <w:spacing w:after="80"/>
      </w:pPr>
      <w:r>
        <w:rPr>
          <w:rFonts w:ascii="Arial" w:cs="Arial" w:eastAsia="Arial" w:hAnsi="Arial"/>
          <w:sz w:val="22"/>
          <w:szCs w:val="22"/>
        </w:rPr>
        <w:t xml:space="preserve">ProgresoHistoria: usuario (FK), historia (FK), fragmento_actual (FK FragmentoHistoria), completada (BooleanField), fecha_inicio, fecha_fin (null=True)</w:t>
      </w:r>
    </w:p>
    <w:p>
      <w:pPr>
        <w:spacing w:after="160"/>
      </w:pPr>
      <w:r>
        <w:t xml:space="preserve"/>
      </w:r>
    </w:p>
    <w:p>
      <w:pPr>
        <w:pStyle w:val="Heading3"/>
        <w:spacing w:after="80" w:before="180"/>
      </w:pPr>
      <w:r>
        <w:rPr>
          <w:rFonts w:ascii="Arial" w:cs="Arial" w:eastAsia="Arial" w:hAnsi="Arial"/>
          <w:b/>
          <w:bCs/>
          <w:color w:val="2B6CB0"/>
          <w:sz w:val="22"/>
          <w:szCs w:val="22"/>
        </w:rPr>
        <w:t xml:space="preserve">F.2 — Vista y Flujo</w:t>
      </w:r>
    </w:p>
    <w:p>
      <w:pPr>
        <w:spacing w:after="120"/>
      </w:pPr>
      <w:r>
        <w:rPr>
          <w:rFonts w:ascii="Arial" w:cs="Arial" w:eastAsia="Arial" w:hAnsi="Arial"/>
          <w:sz w:val="22"/>
          <w:szCs w:val="22"/>
        </w:rPr>
        <w:t xml:space="preserve">Respetar el flujo HU-05: carrusel de historias → elegir historia → narración con audio → pausa con pregunta → respuesta (escribir o hablar) → análisis IA → avance narrativo → desenlace + recompensa.</w:t>
      </w:r>
    </w:p>
    <w:p>
      <w:pPr>
        <w:spacing w:after="120"/>
      </w:pPr>
      <w:r>
        <w:rPr>
          <w:rFonts w:ascii="Arial" w:cs="Arial" w:eastAsia="Arial" w:hAnsi="Arial"/>
          <w:sz w:val="22"/>
          <w:szCs w:val="22"/>
        </w:rPr>
        <w:t xml:space="preserve">Para la evaluación semántica de respuestas escritas: usar Azure Language o una comparación simple con keywords definidas por el administrador en OpcionRespuesta.</w:t>
      </w:r>
    </w:p>
    <w:p>
      <w:pPr>
        <w:spacing w:after="120"/>
      </w:pPr>
      <w:r>
        <w:rPr>
          <w:rFonts w:ascii="Arial" w:cs="Arial" w:eastAsia="Arial" w:hAnsi="Arial"/>
          <w:sz w:val="22"/>
          <w:szCs w:val="22"/>
        </w:rPr>
        <w:t xml:space="preserve">Para respuestas de voz: reutilizar el servicio de Azure Speech ya integrado.</w:t>
      </w:r>
    </w:p>
    <w:p>
      <w:pPr>
        <w:spacing w:after="120"/>
      </w:pPr>
      <w:r>
        <w:rPr>
          <w:rFonts w:ascii="Arial" w:cs="Arial" w:eastAsia="Arial" w:hAnsi="Arial"/>
          <w:sz w:val="22"/>
          <w:szCs w:val="22"/>
        </w:rPr>
        <w:t xml:space="preserve">Implementar guardado automático de ProgresoHistoria para continuar donde se dejó.</w:t>
      </w:r>
    </w:p>
    <w:p>
      <w:pPr>
        <w:spacing w:after="160"/>
      </w:pPr>
      <w:r>
        <w:t xml:space="preserve"/>
      </w:r>
    </w:p>
    <w:p>
      <w:pPr>
        <w:pStyle w:val="Heading3"/>
        <w:spacing w:after="80" w:before="180"/>
      </w:pPr>
      <w:r>
        <w:rPr>
          <w:rFonts w:ascii="Arial" w:cs="Arial" w:eastAsia="Arial" w:hAnsi="Arial"/>
          <w:b/>
          <w:bCs/>
          <w:color w:val="2B6CB0"/>
          <w:sz w:val="22"/>
          <w:szCs w:val="22"/>
        </w:rPr>
        <w:t xml:space="preserve">F.3 — Panel de Administración</w:t>
      </w:r>
    </w:p>
    <w:p>
      <w:pPr>
        <w:spacing w:after="120"/>
      </w:pPr>
      <w:r>
        <w:rPr>
          <w:rFonts w:ascii="Arial" w:cs="Arial" w:eastAsia="Arial" w:hAnsi="Arial"/>
          <w:sz w:val="22"/>
          <w:szCs w:val="22"/>
        </w:rPr>
        <w:t xml:space="preserve">Registrar todos los modelos en historias/admin.py con interfaces claras para que el equipo pueda agregar nuevas historias sin tocar código. Usar list_display, list_filter y el modelo inline de FragmentoHistoria dentro de Historia.</w:t>
      </w:r>
    </w:p>
    <w:p>
      <w:pPr>
        <w:spacing w:after="120"/>
      </w:pPr>
      <w:r>
        <w:rPr>
          <w:rFonts w:ascii="Arial" w:cs="Arial" w:eastAsia="Arial" w:hAnsi="Arial"/>
          <w:sz w:val="22"/>
          <w:szCs w:val="22"/>
        </w:rPr>
        <w:t xml:space="preserve">CRITERIO DE ACEPTACIÓN: Las historias se cargan desde la base de datos. El progreso se guarda y permite continuar. La evaluación de respuestas funciona tanto por voz como por texto.</w:t>
      </w:r>
    </w:p>
    <w:p>
      <w:pPr>
        <w:spacing w:after="160"/>
      </w:pPr>
      <w:r>
        <w:t xml:space="preserve"/>
      </w:r>
    </w:p>
    <w:p>
      <w:r>
        <w:br w:type="page"/>
      </w:r>
    </w:p>
    <w:p>
      <w:pPr>
        <w:pStyle w:val="Heading2"/>
        <w:spacing w:after="120" w:before="240"/>
      </w:pPr>
      <w:r>
        <w:rPr>
          <w:rFonts w:ascii="Arial" w:cs="Arial" w:eastAsia="Arial" w:hAnsi="Arial"/>
          <w:b/>
          <w:bCs/>
          <w:color w:val="2C5282"/>
          <w:sz w:val="26"/>
          <w:szCs w:val="26"/>
        </w:rPr>
        <w:t xml:space="preserve">MÓDULO G: Cámara Inteligente — Implementación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AF0" w:val="clear"/>
            <w:tcMar>
              <w:top w:type="dxa" w:w="120"/>
              <w:left w:type="dxa" w:w="200"/>
              <w:bottom w:type="dxa" w:w="120"/>
              <w:right w:type="dxa" w:w="200"/>
            </w:tcMar>
          </w:tcPr>
          <w:p>
            <w:r>
              <w:rPr>
                <w:rFonts w:ascii="Arial" w:cs="Arial" w:eastAsia="Arial" w:hAnsi="Arial"/>
                <w:i/>
                <w:iCs/>
                <w:sz w:val="20"/>
                <w:szCs w:val="20"/>
              </w:rPr>
              <w:t xml:space="preserve">RESTRICCIÓN: La vista camara_view actualmente solo renderiza UI. Implementar el flujo completo usando Google Cloud Vision API (ya integrada) y Azure Speech para la pronunciación.</w:t>
            </w:r>
          </w:p>
        </w:tc>
      </w:tr>
    </w:tbl>
    <w:p>
      <w:pPr>
        <w:spacing w:after="160"/>
      </w:pPr>
      <w:r>
        <w:t xml:space="preserve"/>
      </w:r>
    </w:p>
    <w:p>
      <w:pPr>
        <w:pStyle w:val="Heading3"/>
        <w:spacing w:after="80" w:before="180"/>
      </w:pPr>
      <w:r>
        <w:rPr>
          <w:rFonts w:ascii="Arial" w:cs="Arial" w:eastAsia="Arial" w:hAnsi="Arial"/>
          <w:b/>
          <w:bCs/>
          <w:color w:val="2B6CB0"/>
          <w:sz w:val="22"/>
          <w:szCs w:val="22"/>
        </w:rPr>
        <w:t xml:space="preserve">G.1 — Flujo Completo Backend</w:t>
      </w:r>
    </w:p>
    <w:p>
      <w:pPr>
        <w:spacing w:after="120"/>
      </w:pPr>
      <w:r>
        <w:rPr>
          <w:rFonts w:ascii="Arial" w:cs="Arial" w:eastAsia="Arial" w:hAnsi="Arial"/>
          <w:sz w:val="22"/>
          <w:szCs w:val="22"/>
        </w:rPr>
        <w:t xml:space="preserve">En camara_inteligente/views.py, implementar los siguientes endpoints:</w:t>
      </w:r>
    </w:p>
    <w:p>
      <w:pPr>
        <w:pStyle w:val="ListParagraph"/>
        <w:numPr>
          <w:ilvl w:val="0"/>
          <w:numId w:val="2"/>
        </w:numPr>
        <w:spacing w:after="80"/>
      </w:pPr>
      <w:r>
        <w:rPr>
          <w:rFonts w:ascii="Arial" w:cs="Arial" w:eastAsia="Arial" w:hAnsi="Arial"/>
          <w:sz w:val="22"/>
          <w:szCs w:val="22"/>
        </w:rPr>
        <w:t xml:space="preserve">POST /camara/capturar/ → Recibe imagen base64 → Llama a Google Cloud Vision → Devuelve JSON con {objeto: 'lápiz', confianza: 0.95, frase_generada: 'El lápiz es largo y amarillo.'}</w:t>
      </w:r>
    </w:p>
    <w:p>
      <w:pPr>
        <w:pStyle w:val="ListParagraph"/>
        <w:numPr>
          <w:ilvl w:val="0"/>
          <w:numId w:val="2"/>
        </w:numPr>
        <w:spacing w:after="80"/>
      </w:pPr>
      <w:r>
        <w:rPr>
          <w:rFonts w:ascii="Arial" w:cs="Arial" w:eastAsia="Arial" w:hAnsi="Arial"/>
          <w:sz w:val="22"/>
          <w:szCs w:val="22"/>
        </w:rPr>
        <w:t xml:space="preserve">POST /camara/evaluar/ → Recibe audio del niño + frase de referencia → Llama a Azure Speech → Devuelve resultado de pronunciación</w:t>
      </w:r>
    </w:p>
    <w:p>
      <w:pPr>
        <w:spacing w:after="160"/>
      </w:pPr>
      <w:r>
        <w:t xml:space="preserve"/>
      </w:r>
    </w:p>
    <w:p>
      <w:pPr>
        <w:pStyle w:val="Heading3"/>
        <w:spacing w:after="80" w:before="180"/>
      </w:pPr>
      <w:r>
        <w:rPr>
          <w:rFonts w:ascii="Arial" w:cs="Arial" w:eastAsia="Arial" w:hAnsi="Arial"/>
          <w:b/>
          <w:bCs/>
          <w:color w:val="2B6CB0"/>
          <w:sz w:val="22"/>
          <w:szCs w:val="22"/>
        </w:rPr>
        <w:t xml:space="preserve">G.2 — Servicio de Generación de Frases</w:t>
      </w:r>
    </w:p>
    <w:p>
      <w:pPr>
        <w:spacing w:after="120"/>
      </w:pPr>
      <w:r>
        <w:rPr>
          <w:rFonts w:ascii="Arial" w:cs="Arial" w:eastAsia="Arial" w:hAnsi="Arial"/>
          <w:sz w:val="22"/>
          <w:szCs w:val="22"/>
        </w:rPr>
        <w:t xml:space="preserve">En servicios/utils.py agregar la función generar_frase_objeto(etiquetas_vision, nivel_usuario):</w:t>
      </w:r>
    </w:p>
    <w:p>
      <w:pPr>
        <w:spacing w:after="120"/>
      </w:pPr>
      <w:r>
        <w:rPr>
          <w:rFonts w:ascii="Arial" w:cs="Arial" w:eastAsia="Arial" w:hAnsi="Arial"/>
          <w:sz w:val="22"/>
          <w:szCs w:val="22"/>
        </w:rPr>
        <w:t xml:space="preserve">Las etiquetas devueltas por Google Vision se mapean a frases prealmacenadas o se genera una frase simple con plantillas: '{objeto} es {adjetivo}. Tiene {caracteristica}.'</w:t>
      </w:r>
    </w:p>
    <w:p>
      <w:pPr>
        <w:spacing w:after="120"/>
      </w:pPr>
      <w:r>
        <w:rPr>
          <w:rFonts w:ascii="Arial" w:cs="Arial" w:eastAsia="Arial" w:hAnsi="Arial"/>
          <w:sz w:val="22"/>
          <w:szCs w:val="22"/>
        </w:rPr>
        <w:t xml:space="preserve">Crear un modelo FraseTemplate en camara_inteligente/models.py: objeto_keyword (CharField), frase_plantilla (TextField), nivel_dificultad (1-5). Llenar con al menos 50 entradas vía fixture de Django.</w:t>
      </w:r>
    </w:p>
    <w:p>
      <w:pPr>
        <w:spacing w:after="160"/>
      </w:pPr>
      <w:r>
        <w:t xml:space="preserve"/>
      </w:r>
    </w:p>
    <w:p>
      <w:pPr>
        <w:pStyle w:val="Heading3"/>
        <w:spacing w:after="80" w:before="180"/>
      </w:pPr>
      <w:r>
        <w:rPr>
          <w:rFonts w:ascii="Arial" w:cs="Arial" w:eastAsia="Arial" w:hAnsi="Arial"/>
          <w:b/>
          <w:bCs/>
          <w:color w:val="2B6CB0"/>
          <w:sz w:val="22"/>
          <w:szCs w:val="22"/>
        </w:rPr>
        <w:t xml:space="preserve">G.3 — Frontend JavaScript</w:t>
      </w:r>
    </w:p>
    <w:p>
      <w:pPr>
        <w:spacing w:after="120"/>
      </w:pPr>
      <w:r>
        <w:rPr>
          <w:rFonts w:ascii="Arial" w:cs="Arial" w:eastAsia="Arial" w:hAnsi="Arial"/>
          <w:sz w:val="22"/>
          <w:szCs w:val="22"/>
        </w:rPr>
        <w:t xml:space="preserve">En /static/js/camara.js implementar:</w:t>
      </w:r>
    </w:p>
    <w:p>
      <w:pPr>
        <w:pStyle w:val="ListParagraph"/>
        <w:numPr>
          <w:ilvl w:val="0"/>
          <w:numId w:val="2"/>
        </w:numPr>
        <w:spacing w:after="80"/>
      </w:pPr>
      <w:r>
        <w:rPr>
          <w:rFonts w:ascii="Arial" w:cs="Arial" w:eastAsia="Arial" w:hAnsi="Arial"/>
          <w:sz w:val="22"/>
          <w:szCs w:val="22"/>
        </w:rPr>
        <w:t xml:space="preserve">Acceso a la cámara con getUserMedia() con manejo de permisos.</w:t>
      </w:r>
    </w:p>
    <w:p>
      <w:pPr>
        <w:pStyle w:val="ListParagraph"/>
        <w:numPr>
          <w:ilvl w:val="0"/>
          <w:numId w:val="2"/>
        </w:numPr>
        <w:spacing w:after="80"/>
      </w:pPr>
      <w:r>
        <w:rPr>
          <w:rFonts w:ascii="Arial" w:cs="Arial" w:eastAsia="Arial" w:hAnsi="Arial"/>
          <w:sz w:val="22"/>
          <w:szCs w:val="22"/>
        </w:rPr>
        <w:t xml:space="preserve">Captura de frame como canvas.toDataURL() convertido a base64.</w:t>
      </w:r>
    </w:p>
    <w:p>
      <w:pPr>
        <w:pStyle w:val="ListParagraph"/>
        <w:numPr>
          <w:ilvl w:val="0"/>
          <w:numId w:val="2"/>
        </w:numPr>
        <w:spacing w:after="80"/>
      </w:pPr>
      <w:r>
        <w:rPr>
          <w:rFonts w:ascii="Arial" w:cs="Arial" w:eastAsia="Arial" w:hAnsi="Arial"/>
          <w:sz w:val="22"/>
          <w:szCs w:val="22"/>
        </w:rPr>
        <w:t xml:space="preserve">Envío al endpoint /camara/capturar/ con fetch().</w:t>
      </w:r>
    </w:p>
    <w:p>
      <w:pPr>
        <w:pStyle w:val="ListParagraph"/>
        <w:numPr>
          <w:ilvl w:val="0"/>
          <w:numId w:val="2"/>
        </w:numPr>
        <w:spacing w:after="80"/>
      </w:pPr>
      <w:r>
        <w:rPr>
          <w:rFonts w:ascii="Arial" w:cs="Arial" w:eastAsia="Arial" w:hAnsi="Arial"/>
          <w:sz w:val="22"/>
          <w:szCs w:val="22"/>
        </w:rPr>
        <w:t xml:space="preserve">Mostrar animación de carga mientras se procesa.</w:t>
      </w:r>
    </w:p>
    <w:p>
      <w:pPr>
        <w:pStyle w:val="ListParagraph"/>
        <w:numPr>
          <w:ilvl w:val="0"/>
          <w:numId w:val="2"/>
        </w:numPr>
        <w:spacing w:after="80"/>
      </w:pPr>
      <w:r>
        <w:rPr>
          <w:rFonts w:ascii="Arial" w:cs="Arial" w:eastAsia="Arial" w:hAnsi="Arial"/>
          <w:sz w:val="22"/>
          <w:szCs w:val="22"/>
        </w:rPr>
        <w:t xml:space="preserve">Al recibir respuesta, mostrar nombre del objeto + frase generada.</w:t>
      </w:r>
    </w:p>
    <w:p>
      <w:pPr>
        <w:pStyle w:val="ListParagraph"/>
        <w:numPr>
          <w:ilvl w:val="0"/>
          <w:numId w:val="2"/>
        </w:numPr>
        <w:spacing w:after="80"/>
      </w:pPr>
      <w:r>
        <w:rPr>
          <w:rFonts w:ascii="Arial" w:cs="Arial" w:eastAsia="Arial" w:hAnsi="Arial"/>
          <w:sz w:val="22"/>
          <w:szCs w:val="22"/>
        </w:rPr>
        <w:t xml:space="preserve">Activar grabación de audio con MediaRecorder.</w:t>
      </w:r>
    </w:p>
    <w:p>
      <w:pPr>
        <w:pStyle w:val="ListParagraph"/>
        <w:numPr>
          <w:ilvl w:val="0"/>
          <w:numId w:val="2"/>
        </w:numPr>
        <w:spacing w:after="80"/>
      </w:pPr>
      <w:r>
        <w:rPr>
          <w:rFonts w:ascii="Arial" w:cs="Arial" w:eastAsia="Arial" w:hAnsi="Arial"/>
          <w:sz w:val="22"/>
          <w:szCs w:val="22"/>
        </w:rPr>
        <w:t xml:space="preserve">Enviar audio a /camara/evaluar/ y mostrar resultado.</w:t>
      </w:r>
    </w:p>
    <w:p>
      <w:pPr>
        <w:spacing w:after="120"/>
      </w:pPr>
      <w:r>
        <w:rPr>
          <w:rFonts w:ascii="Arial" w:cs="Arial" w:eastAsia="Arial" w:hAnsi="Arial"/>
          <w:sz w:val="22"/>
          <w:szCs w:val="22"/>
        </w:rPr>
        <w:t xml:space="preserve">CRITERIO DE ACEPTACIÓN: La cámara funciona en dispositivos móviles. El objeto se reconoce en menos de 5 segundos. La frase generada es apropiada para el nivel del niño. El flujo completo funciona sin recargar la página.</w:t>
      </w:r>
    </w:p>
    <w:p>
      <w:pPr>
        <w:spacing w:after="160"/>
      </w:pPr>
      <w:r>
        <w:t xml:space="preserve"/>
      </w:r>
    </w:p>
    <w:p>
      <w:r>
        <w:br w:type="page"/>
      </w:r>
    </w:p>
    <w:p>
      <w:pPr>
        <w:pStyle w:val="Heading2"/>
        <w:spacing w:after="120" w:before="240"/>
      </w:pPr>
      <w:r>
        <w:rPr>
          <w:rFonts w:ascii="Arial" w:cs="Arial" w:eastAsia="Arial" w:hAnsi="Arial"/>
          <w:b/>
          <w:bCs/>
          <w:color w:val="2C5282"/>
          <w:sz w:val="26"/>
          <w:szCs w:val="26"/>
        </w:rPr>
        <w:t xml:space="preserve">MÓDULO H: Estadísticas — Panel Real con Datos Reales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AF0" w:val="clear"/>
            <w:tcMar>
              <w:top w:type="dxa" w:w="120"/>
              <w:left w:type="dxa" w:w="200"/>
              <w:bottom w:type="dxa" w:w="120"/>
              <w:right w:type="dxa" w:w="200"/>
            </w:tcMar>
          </w:tcPr>
          <w:p>
            <w:r>
              <w:rPr>
                <w:rFonts w:ascii="Arial" w:cs="Arial" w:eastAsia="Arial" w:hAnsi="Arial"/>
                <w:i/>
                <w:iCs/>
                <w:sz w:val="20"/>
                <w:szCs w:val="20"/>
              </w:rPr>
              <w:t xml:space="preserve">RESTRICCIÓN: La vista estadisticas_view actualmente es un mockup. Implementar cruzando datos reales de ProgresoEstudiante, ProgresoHistoria, ProgresoDesafio y el sistema de recompensas.</w:t>
            </w:r>
          </w:p>
        </w:tc>
      </w:tr>
    </w:tbl>
    <w:p>
      <w:pPr>
        <w:spacing w:after="160"/>
      </w:pPr>
      <w:r>
        <w:t xml:space="preserve"/>
      </w:r>
    </w:p>
    <w:p>
      <w:pPr>
        <w:pStyle w:val="Heading3"/>
        <w:spacing w:after="80" w:before="180"/>
      </w:pPr>
      <w:r>
        <w:rPr>
          <w:rFonts w:ascii="Arial" w:cs="Arial" w:eastAsia="Arial" w:hAnsi="Arial"/>
          <w:b/>
          <w:bCs/>
          <w:color w:val="2B6CB0"/>
          <w:sz w:val="22"/>
          <w:szCs w:val="22"/>
        </w:rPr>
        <w:t xml:space="preserve">H.1 — Vista y Queries</w:t>
      </w:r>
    </w:p>
    <w:p>
      <w:pPr>
        <w:spacing w:after="120"/>
      </w:pPr>
      <w:r>
        <w:rPr>
          <w:rFonts w:ascii="Arial" w:cs="Arial" w:eastAsia="Arial" w:hAnsi="Arial"/>
          <w:sz w:val="22"/>
          <w:szCs w:val="22"/>
        </w:rPr>
        <w:t xml:space="preserve">En estadisticas/views.py, la función estadisticas_view debe construir el siguiente contexto:</w:t>
      </w:r>
    </w:p>
    <w:p>
      <w:pPr>
        <w:pStyle w:val="ListParagraph"/>
        <w:numPr>
          <w:ilvl w:val="0"/>
          <w:numId w:val="2"/>
        </w:numPr>
        <w:spacing w:after="80"/>
      </w:pPr>
      <w:r>
        <w:rPr>
          <w:rFonts w:ascii="Arial" w:cs="Arial" w:eastAsia="Arial" w:hAnsi="Arial"/>
          <w:sz w:val="22"/>
          <w:szCs w:val="22"/>
        </w:rPr>
        <w:t xml:space="preserve">puntuacion_total: suma de scores de todas las sesiones del usuario</w:t>
      </w:r>
    </w:p>
    <w:p>
      <w:pPr>
        <w:pStyle w:val="ListParagraph"/>
        <w:numPr>
          <w:ilvl w:val="0"/>
          <w:numId w:val="2"/>
        </w:numPr>
        <w:spacing w:after="80"/>
      </w:pPr>
      <w:r>
        <w:rPr>
          <w:rFonts w:ascii="Arial" w:cs="Arial" w:eastAsia="Arial" w:hAnsi="Arial"/>
          <w:sz w:val="22"/>
          <w:szCs w:val="22"/>
        </w:rPr>
        <w:t xml:space="preserve">nivel_actual: nivel más alto completado en el mapa de aventura</w:t>
      </w:r>
    </w:p>
    <w:p>
      <w:pPr>
        <w:pStyle w:val="ListParagraph"/>
        <w:numPr>
          <w:ilvl w:val="0"/>
          <w:numId w:val="2"/>
        </w:numPr>
        <w:spacing w:after="80"/>
      </w:pPr>
      <w:r>
        <w:rPr>
          <w:rFonts w:ascii="Arial" w:cs="Arial" w:eastAsia="Arial" w:hAnsi="Arial"/>
          <w:sz w:val="22"/>
          <w:szCs w:val="22"/>
        </w:rPr>
        <w:t xml:space="preserve">racha_dias: request.user.racha_dias</w:t>
      </w:r>
    </w:p>
    <w:p>
      <w:pPr>
        <w:pStyle w:val="ListParagraph"/>
        <w:numPr>
          <w:ilvl w:val="0"/>
          <w:numId w:val="2"/>
        </w:numPr>
        <w:spacing w:after="80"/>
      </w:pPr>
      <w:r>
        <w:rPr>
          <w:rFonts w:ascii="Arial" w:cs="Arial" w:eastAsia="Arial" w:hAnsi="Arial"/>
          <w:sz w:val="22"/>
          <w:szCs w:val="22"/>
        </w:rPr>
        <w:t xml:space="preserve">lecciones_completadas: count de ProgresoEstudiante con completado=True</w:t>
      </w:r>
    </w:p>
    <w:p>
      <w:pPr>
        <w:pStyle w:val="ListParagraph"/>
        <w:numPr>
          <w:ilvl w:val="0"/>
          <w:numId w:val="2"/>
        </w:numPr>
        <w:spacing w:after="80"/>
      </w:pPr>
      <w:r>
        <w:rPr>
          <w:rFonts w:ascii="Arial" w:cs="Arial" w:eastAsia="Arial" w:hAnsi="Arial"/>
          <w:sz w:val="22"/>
          <w:szCs w:val="22"/>
        </w:rPr>
        <w:t xml:space="preserve">palabras_pronunciadas: count de evaluaciones de Azure exitosas</w:t>
      </w:r>
    </w:p>
    <w:p>
      <w:pPr>
        <w:pStyle w:val="ListParagraph"/>
        <w:numPr>
          <w:ilvl w:val="0"/>
          <w:numId w:val="2"/>
        </w:numPr>
        <w:spacing w:after="80"/>
      </w:pPr>
      <w:r>
        <w:rPr>
          <w:rFonts w:ascii="Arial" w:cs="Arial" w:eastAsia="Arial" w:hAnsi="Arial"/>
          <w:sz w:val="22"/>
          <w:szCs w:val="22"/>
        </w:rPr>
        <w:t xml:space="preserve">historias_completadas: count de ProgresoHistoria con completada=True</w:t>
      </w:r>
    </w:p>
    <w:p>
      <w:pPr>
        <w:pStyle w:val="ListParagraph"/>
        <w:numPr>
          <w:ilvl w:val="0"/>
          <w:numId w:val="2"/>
        </w:numPr>
        <w:spacing w:after="80"/>
      </w:pPr>
      <w:r>
        <w:rPr>
          <w:rFonts w:ascii="Arial" w:cs="Arial" w:eastAsia="Arial" w:hAnsi="Arial"/>
          <w:sz w:val="22"/>
          <w:szCs w:val="22"/>
        </w:rPr>
        <w:t xml:space="preserve">insignias: lista de Insignia del usuario con su tipo</w:t>
      </w:r>
    </w:p>
    <w:p>
      <w:pPr>
        <w:pStyle w:val="ListParagraph"/>
        <w:numPr>
          <w:ilvl w:val="0"/>
          <w:numId w:val="2"/>
        </w:numPr>
        <w:spacing w:after="80"/>
      </w:pPr>
      <w:r>
        <w:rPr>
          <w:rFonts w:ascii="Arial" w:cs="Arial" w:eastAsia="Arial" w:hAnsi="Arial"/>
          <w:sz w:val="22"/>
          <w:szCs w:val="22"/>
        </w:rPr>
        <w:t xml:space="preserve">coleccionables: lista de ColeccionableUsuario del usuario</w:t>
      </w:r>
    </w:p>
    <w:p>
      <w:pPr>
        <w:pStyle w:val="ListParagraph"/>
        <w:numPr>
          <w:ilvl w:val="0"/>
          <w:numId w:val="2"/>
        </w:numPr>
        <w:spacing w:after="80"/>
      </w:pPr>
      <w:r>
        <w:rPr>
          <w:rFonts w:ascii="Arial" w:cs="Arial" w:eastAsia="Arial" w:hAnsi="Arial"/>
          <w:sz w:val="22"/>
          <w:szCs w:val="22"/>
        </w:rPr>
        <w:t xml:space="preserve">datos_semana: lista de 7 días con actividad (para gráfico de barras)</w:t>
      </w:r>
    </w:p>
    <w:p>
      <w:pPr>
        <w:pStyle w:val="ListParagraph"/>
        <w:numPr>
          <w:ilvl w:val="0"/>
          <w:numId w:val="2"/>
        </w:numPr>
        <w:spacing w:after="80"/>
      </w:pPr>
      <w:r>
        <w:rPr>
          <w:rFonts w:ascii="Arial" w:cs="Arial" w:eastAsia="Arial" w:hAnsi="Arial"/>
          <w:sz w:val="22"/>
          <w:szCs w:val="22"/>
        </w:rPr>
        <w:t xml:space="preserve">progreso_por_zona: porcentaje completado en cada zona del mapa de aventura</w:t>
      </w:r>
    </w:p>
    <w:p>
      <w:pPr>
        <w:pStyle w:val="ListParagraph"/>
        <w:numPr>
          <w:ilvl w:val="0"/>
          <w:numId w:val="2"/>
        </w:numPr>
        <w:spacing w:after="80"/>
      </w:pPr>
      <w:r>
        <w:rPr>
          <w:rFonts w:ascii="Arial" w:cs="Arial" w:eastAsia="Arial" w:hAnsi="Arial"/>
          <w:sz w:val="22"/>
          <w:szCs w:val="22"/>
        </w:rPr>
        <w:t xml:space="preserve">areas_mejora: zonas con score promedio &lt; 60%</w:t>
      </w:r>
    </w:p>
    <w:p>
      <w:pPr>
        <w:spacing w:after="160"/>
      </w:pPr>
      <w:r>
        <w:t xml:space="preserve"/>
      </w:r>
    </w:p>
    <w:p>
      <w:pPr>
        <w:pStyle w:val="Heading3"/>
        <w:spacing w:after="80" w:before="180"/>
      </w:pPr>
      <w:r>
        <w:rPr>
          <w:rFonts w:ascii="Arial" w:cs="Arial" w:eastAsia="Arial" w:hAnsi="Arial"/>
          <w:b/>
          <w:bCs/>
          <w:color w:val="2B6CB0"/>
          <w:sz w:val="22"/>
          <w:szCs w:val="22"/>
        </w:rPr>
        <w:t xml:space="preserve">H.2 — Calendario de Progreso</w:t>
      </w:r>
    </w:p>
    <w:p>
      <w:pPr>
        <w:spacing w:after="120"/>
      </w:pPr>
      <w:r>
        <w:rPr>
          <w:rFonts w:ascii="Arial" w:cs="Arial" w:eastAsia="Arial" w:hAnsi="Arial"/>
          <w:sz w:val="22"/>
          <w:szCs w:val="22"/>
        </w:rPr>
        <w:t xml:space="preserve">Mostrar un calendario visual (grid de 7 columnas) que marca en verde los días con actividad y en rojo los días sin actividad. Usar datos de ProgresoEstudiante agrupados por fecha. Implementar como widget HTML/CSS puro, sin librerías externas.</w:t>
      </w:r>
    </w:p>
    <w:p>
      <w:pPr>
        <w:spacing w:after="160"/>
      </w:pPr>
      <w:r>
        <w:t xml:space="preserve"/>
      </w:r>
    </w:p>
    <w:p>
      <w:pPr>
        <w:pStyle w:val="Heading3"/>
        <w:spacing w:after="80" w:before="180"/>
      </w:pPr>
      <w:r>
        <w:rPr>
          <w:rFonts w:ascii="Arial" w:cs="Arial" w:eastAsia="Arial" w:hAnsi="Arial"/>
          <w:b/>
          <w:bCs/>
          <w:color w:val="2B6CB0"/>
          <w:sz w:val="22"/>
          <w:szCs w:val="22"/>
        </w:rPr>
        <w:t xml:space="preserve">H.3 — Galería de Coleccionables</w:t>
      </w:r>
    </w:p>
    <w:p>
      <w:pPr>
        <w:spacing w:after="120"/>
      </w:pPr>
      <w:r>
        <w:rPr>
          <w:rFonts w:ascii="Arial" w:cs="Arial" w:eastAsia="Arial" w:hAnsi="Arial"/>
          <w:sz w:val="22"/>
          <w:szCs w:val="22"/>
        </w:rPr>
        <w:t xml:space="preserve">En el panel de estadísticas, una sección muestra los coleccionables obtenidos (a color) y los aún por obtener (en gris). Permite al usuario ver qué le falta para completar una colección.</w:t>
      </w:r>
    </w:p>
    <w:p>
      <w:pPr>
        <w:spacing w:after="120"/>
      </w:pPr>
      <w:r>
        <w:rPr>
          <w:rFonts w:ascii="Arial" w:cs="Arial" w:eastAsia="Arial" w:hAnsi="Arial"/>
          <w:sz w:val="22"/>
          <w:szCs w:val="22"/>
        </w:rPr>
        <w:t xml:space="preserve">CRITERIO DE ACEPTACIÓN: Todos los datos del panel son reales, no hardcodeados. El gráfico de evolución semanal refleja la actividad real. Las insignias muestran la fecha de obtención. Los coleccionables por colección son distinguibles.</w:t>
      </w:r>
    </w:p>
    <w:p>
      <w:pPr>
        <w:spacing w:after="160"/>
      </w:pPr>
      <w:r>
        <w:t xml:space="preserve"/>
      </w:r>
    </w:p>
    <w:p>
      <w:r>
        <w:br w:type="page"/>
      </w:r>
    </w:p>
    <w:p>
      <w:pPr>
        <w:pStyle w:val="Heading2"/>
        <w:spacing w:after="120" w:before="240"/>
      </w:pPr>
      <w:r>
        <w:rPr>
          <w:rFonts w:ascii="Arial" w:cs="Arial" w:eastAsia="Arial" w:hAnsi="Arial"/>
          <w:b/>
          <w:bCs/>
          <w:color w:val="2C5282"/>
          <w:sz w:val="26"/>
          <w:szCs w:val="26"/>
        </w:rPr>
        <w:t xml:space="preserve">MÓDULO I: Configuración Avanzada de Accesibilidad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FF4" w:val="clear"/>
            <w:tcMar>
              <w:top w:type="dxa" w:w="120"/>
              <w:left w:type="dxa" w:w="200"/>
              <w:bottom w:type="dxa" w:w="120"/>
              <w:right w:type="dxa" w:w="200"/>
            </w:tcMar>
          </w:tcPr>
          <w:p>
            <w:r>
              <w:rPr>
                <w:rFonts w:ascii="Arial" w:cs="Arial" w:eastAsia="Arial" w:hAnsi="Arial"/>
                <w:i/>
                <w:iCs/>
                <w:sz w:val="20"/>
                <w:szCs w:val="20"/>
              </w:rPr>
              <w:t xml:space="preserve">Ampliar el módulo 'configuracion' existente con todas las opciones de accesibilidad para dislexia y la configuración de reporte al tutor.</w:t>
            </w:r>
          </w:p>
        </w:tc>
      </w:tr>
    </w:tbl>
    <w:p>
      <w:pPr>
        <w:spacing w:after="160"/>
      </w:pPr>
      <w:r>
        <w:t xml:space="preserve"/>
      </w:r>
    </w:p>
    <w:p>
      <w:pPr>
        <w:pStyle w:val="Heading3"/>
        <w:spacing w:after="80" w:before="180"/>
      </w:pPr>
      <w:r>
        <w:rPr>
          <w:rFonts w:ascii="Arial" w:cs="Arial" w:eastAsia="Arial" w:hAnsi="Arial"/>
          <w:b/>
          <w:bCs/>
          <w:color w:val="2B6CB0"/>
          <w:sz w:val="22"/>
          <w:szCs w:val="22"/>
        </w:rPr>
        <w:t xml:space="preserve">I.1 — Extensión del Modelo ConfiguracionGlobal</w:t>
      </w:r>
    </w:p>
    <w:p>
      <w:pPr>
        <w:spacing w:after="120"/>
      </w:pPr>
      <w:r>
        <w:rPr>
          <w:rFonts w:ascii="Arial" w:cs="Arial" w:eastAsia="Arial" w:hAnsi="Arial"/>
          <w:sz w:val="22"/>
          <w:szCs w:val="22"/>
        </w:rPr>
        <w:t xml:space="preserve">Agregar al modelo ConfiguracionGlobal existente los siguientes campos:</w:t>
      </w:r>
    </w:p>
    <w:p>
      <w:pPr>
        <w:pStyle w:val="ListParagraph"/>
        <w:numPr>
          <w:ilvl w:val="0"/>
          <w:numId w:val="2"/>
        </w:numPr>
        <w:spacing w:after="80"/>
      </w:pPr>
      <w:r>
        <w:rPr>
          <w:rFonts w:ascii="Arial" w:cs="Arial" w:eastAsia="Arial" w:hAnsi="Arial"/>
          <w:sz w:val="22"/>
          <w:szCs w:val="22"/>
        </w:rPr>
        <w:t xml:space="preserve">tipo_fuente (CharField: choices=['standard', 'opendyslexic', 'lexie_readable', 'arial'])</w:t>
      </w:r>
    </w:p>
    <w:p>
      <w:pPr>
        <w:pStyle w:val="ListParagraph"/>
        <w:numPr>
          <w:ilvl w:val="0"/>
          <w:numId w:val="2"/>
        </w:numPr>
        <w:spacing w:after="80"/>
      </w:pPr>
      <w:r>
        <w:rPr>
          <w:rFonts w:ascii="Arial" w:cs="Arial" w:eastAsia="Arial" w:hAnsi="Arial"/>
          <w:sz w:val="22"/>
          <w:szCs w:val="22"/>
        </w:rPr>
        <w:t xml:space="preserve">espaciado_letras (DecimalField: 0.0 a 2.0, default=0.05)</w:t>
      </w:r>
    </w:p>
    <w:p>
      <w:pPr>
        <w:pStyle w:val="ListParagraph"/>
        <w:numPr>
          <w:ilvl w:val="0"/>
          <w:numId w:val="2"/>
        </w:numPr>
        <w:spacing w:after="80"/>
      </w:pPr>
      <w:r>
        <w:rPr>
          <w:rFonts w:ascii="Arial" w:cs="Arial" w:eastAsia="Arial" w:hAnsi="Arial"/>
          <w:sz w:val="22"/>
          <w:szCs w:val="22"/>
        </w:rPr>
        <w:t xml:space="preserve">espaciado_palabras (DecimalField: 0.0 a 2.0, default=0.1)</w:t>
      </w:r>
    </w:p>
    <w:p>
      <w:pPr>
        <w:pStyle w:val="ListParagraph"/>
        <w:numPr>
          <w:ilvl w:val="0"/>
          <w:numId w:val="2"/>
        </w:numPr>
        <w:spacing w:after="80"/>
      </w:pPr>
      <w:r>
        <w:rPr>
          <w:rFonts w:ascii="Arial" w:cs="Arial" w:eastAsia="Arial" w:hAnsi="Arial"/>
          <w:sz w:val="22"/>
          <w:szCs w:val="22"/>
        </w:rPr>
        <w:t xml:space="preserve">modo_color (CharField: choices=['claro', 'oscuro', 'alto_contraste', 'crema', 'azul_suave'])</w:t>
      </w:r>
    </w:p>
    <w:p>
      <w:pPr>
        <w:pStyle w:val="ListParagraph"/>
        <w:numPr>
          <w:ilvl w:val="0"/>
          <w:numId w:val="2"/>
        </w:numPr>
        <w:spacing w:after="80"/>
      </w:pPr>
      <w:r>
        <w:rPr>
          <w:rFonts w:ascii="Arial" w:cs="Arial" w:eastAsia="Arial" w:hAnsi="Arial"/>
          <w:sz w:val="22"/>
          <w:szCs w:val="22"/>
        </w:rPr>
        <w:t xml:space="preserve">tipo_voz_narracion (CharField: choices=['nino', 'nina', 'adulto_hombre', 'adulto_mujer'])</w:t>
      </w:r>
    </w:p>
    <w:p>
      <w:pPr>
        <w:pStyle w:val="ListParagraph"/>
        <w:numPr>
          <w:ilvl w:val="0"/>
          <w:numId w:val="2"/>
        </w:numPr>
        <w:spacing w:after="80"/>
      </w:pPr>
      <w:r>
        <w:rPr>
          <w:rFonts w:ascii="Arial" w:cs="Arial" w:eastAsia="Arial" w:hAnsi="Arial"/>
          <w:sz w:val="22"/>
          <w:szCs w:val="22"/>
        </w:rPr>
        <w:t xml:space="preserve">volumen_musica (IntegerField: 0-100)</w:t>
      </w:r>
    </w:p>
    <w:p>
      <w:pPr>
        <w:pStyle w:val="ListParagraph"/>
        <w:numPr>
          <w:ilvl w:val="0"/>
          <w:numId w:val="2"/>
        </w:numPr>
        <w:spacing w:after="80"/>
      </w:pPr>
      <w:r>
        <w:rPr>
          <w:rFonts w:ascii="Arial" w:cs="Arial" w:eastAsia="Arial" w:hAnsi="Arial"/>
          <w:sz w:val="22"/>
          <w:szCs w:val="22"/>
        </w:rPr>
        <w:t xml:space="preserve">volumen_narracion (IntegerField: 0-100)</w:t>
      </w:r>
    </w:p>
    <w:p>
      <w:pPr>
        <w:pStyle w:val="ListParagraph"/>
        <w:numPr>
          <w:ilvl w:val="0"/>
          <w:numId w:val="2"/>
        </w:numPr>
        <w:spacing w:after="80"/>
      </w:pPr>
      <w:r>
        <w:rPr>
          <w:rFonts w:ascii="Arial" w:cs="Arial" w:eastAsia="Arial" w:hAnsi="Arial"/>
          <w:sz w:val="22"/>
          <w:szCs w:val="22"/>
        </w:rPr>
        <w:t xml:space="preserve">velocidad_narracion (CharField: choices=['lenta', 'normal', 'rapida'])</w:t>
      </w:r>
    </w:p>
    <w:p>
      <w:pPr>
        <w:pStyle w:val="ListParagraph"/>
        <w:numPr>
          <w:ilvl w:val="0"/>
          <w:numId w:val="2"/>
        </w:numPr>
        <w:spacing w:after="80"/>
      </w:pPr>
      <w:r>
        <w:rPr>
          <w:rFonts w:ascii="Arial" w:cs="Arial" w:eastAsia="Arial" w:hAnsi="Arial"/>
          <w:sz w:val="22"/>
          <w:szCs w:val="22"/>
        </w:rPr>
        <w:t xml:space="preserve">correo_tutor (EmailField, null=True, blank=True)</w:t>
      </w:r>
    </w:p>
    <w:p>
      <w:pPr>
        <w:pStyle w:val="ListParagraph"/>
        <w:numPr>
          <w:ilvl w:val="0"/>
          <w:numId w:val="2"/>
        </w:numPr>
        <w:spacing w:after="80"/>
      </w:pPr>
      <w:r>
        <w:rPr>
          <w:rFonts w:ascii="Arial" w:cs="Arial" w:eastAsia="Arial" w:hAnsi="Arial"/>
          <w:sz w:val="22"/>
          <w:szCs w:val="22"/>
        </w:rPr>
        <w:t xml:space="preserve">recibir_reporte_semanal (BooleanField, default=True)</w:t>
      </w:r>
    </w:p>
    <w:p>
      <w:pPr>
        <w:spacing w:after="160"/>
      </w:pPr>
      <w:r>
        <w:t xml:space="preserve"/>
      </w:r>
    </w:p>
    <w:p>
      <w:pPr>
        <w:pStyle w:val="Heading3"/>
        <w:spacing w:after="80" w:before="180"/>
      </w:pPr>
      <w:r>
        <w:rPr>
          <w:rFonts w:ascii="Arial" w:cs="Arial" w:eastAsia="Arial" w:hAnsi="Arial"/>
          <w:b/>
          <w:bCs/>
          <w:color w:val="2B6CB0"/>
          <w:sz w:val="22"/>
          <w:szCs w:val="22"/>
        </w:rPr>
        <w:t xml:space="preserve">I.2 — Fuente OpenDyslexic</w:t>
      </w:r>
    </w:p>
    <w:p>
      <w:pPr>
        <w:spacing w:after="120"/>
      </w:pPr>
      <w:r>
        <w:rPr>
          <w:rFonts w:ascii="Arial" w:cs="Arial" w:eastAsia="Arial" w:hAnsi="Arial"/>
          <w:sz w:val="22"/>
          <w:szCs w:val="22"/>
        </w:rPr>
        <w:t xml:space="preserve">Incluir la fuente OpenDyslexic en /static/fonts/ (es de código abierto). En el context processor, inyectar la clase CSS correspondiente en el body: body class='font-opendyslexic' cuando está activa.</w:t>
      </w:r>
    </w:p>
    <w:p>
      <w:pPr>
        <w:spacing w:after="120"/>
      </w:pPr>
      <w:r>
        <w:rPr>
          <w:rFonts w:ascii="Arial" w:cs="Arial" w:eastAsia="Arial" w:hAnsi="Arial"/>
          <w:sz w:val="22"/>
          <w:szCs w:val="22"/>
        </w:rPr>
        <w:t xml:space="preserve">En el CSS compilado de Tailwind, definir las variantes de clase para cada fuente.</w:t>
      </w:r>
    </w:p>
    <w:p>
      <w:pPr>
        <w:spacing w:after="160"/>
      </w:pPr>
      <w:r>
        <w:t xml:space="preserve"/>
      </w:r>
    </w:p>
    <w:p>
      <w:pPr>
        <w:pStyle w:val="Heading3"/>
        <w:spacing w:after="80" w:before="180"/>
      </w:pPr>
      <w:r>
        <w:rPr>
          <w:rFonts w:ascii="Arial" w:cs="Arial" w:eastAsia="Arial" w:hAnsi="Arial"/>
          <w:b/>
          <w:bCs/>
          <w:color w:val="2B6CB0"/>
          <w:sz w:val="22"/>
          <w:szCs w:val="22"/>
        </w:rPr>
        <w:t xml:space="preserve">I.3 — Tema Visual</w:t>
      </w:r>
    </w:p>
    <w:p>
      <w:pPr>
        <w:spacing w:after="120"/>
      </w:pPr>
      <w:r>
        <w:rPr>
          <w:rFonts w:ascii="Arial" w:cs="Arial" w:eastAsia="Arial" w:hAnsi="Arial"/>
          <w:sz w:val="22"/>
          <w:szCs w:val="22"/>
        </w:rPr>
        <w:t xml:space="preserve">El modo de color se aplica a través de clases CSS en el elemento &lt;html&gt;. El context processor inyecta la clase: 'theme-oscuro', 'theme-crema', etc. Definir las variables CSS para cada tema en output.css.</w:t>
      </w:r>
    </w:p>
    <w:p>
      <w:pPr>
        <w:spacing w:after="160"/>
      </w:pPr>
      <w:r>
        <w:t xml:space="preserve"/>
      </w:r>
    </w:p>
    <w:p>
      <w:pPr>
        <w:pStyle w:val="Heading3"/>
        <w:spacing w:after="80" w:before="180"/>
      </w:pPr>
      <w:r>
        <w:rPr>
          <w:rFonts w:ascii="Arial" w:cs="Arial" w:eastAsia="Arial" w:hAnsi="Arial"/>
          <w:b/>
          <w:bCs/>
          <w:color w:val="2B6CB0"/>
          <w:sz w:val="22"/>
          <w:szCs w:val="22"/>
        </w:rPr>
        <w:t xml:space="preserve">I.4 — Eventos Especiales en Configuración</w:t>
      </w:r>
    </w:p>
    <w:p>
      <w:pPr>
        <w:spacing w:after="120"/>
      </w:pPr>
      <w:r>
        <w:rPr>
          <w:rFonts w:ascii="Arial" w:cs="Arial" w:eastAsia="Arial" w:hAnsi="Arial"/>
          <w:sz w:val="22"/>
          <w:szCs w:val="22"/>
        </w:rPr>
        <w:t xml:space="preserve">Si hay un EventoEspecial activo (retornado por get_evento_activo()), el context processor debe inyectar la variable evento_activo. El template base cambia el fondo/header según el evento. El template de configuración permite al usuario desactivar los temas especiales si lo prefiere.</w:t>
      </w:r>
    </w:p>
    <w:p>
      <w:pPr>
        <w:spacing w:after="120"/>
      </w:pPr>
      <w:r>
        <w:rPr>
          <w:rFonts w:ascii="Arial" w:cs="Arial" w:eastAsia="Arial" w:hAnsi="Arial"/>
          <w:sz w:val="22"/>
          <w:szCs w:val="22"/>
        </w:rPr>
        <w:t xml:space="preserve">CRITERIO DE ACEPTACIÓN: Cambiar la fuente a OpenDyslexic se aplica inmediatamente en toda la aplicación. El correo del tutor se guarda y valida. Los temas de color tienen contraste WCAG AA mínimo.</w:t>
      </w:r>
    </w:p>
    <w:p>
      <w:pPr>
        <w:spacing w:after="160"/>
      </w:pPr>
      <w:r>
        <w:t xml:space="preserve"/>
      </w:r>
    </w:p>
    <w:p>
      <w:r>
        <w:br w:type="page"/>
      </w:r>
    </w:p>
    <w:p>
      <w:pPr>
        <w:pStyle w:val="Heading2"/>
        <w:spacing w:after="120" w:before="240"/>
      </w:pPr>
      <w:r>
        <w:rPr>
          <w:rFonts w:ascii="Arial" w:cs="Arial" w:eastAsia="Arial" w:hAnsi="Arial"/>
          <w:b/>
          <w:bCs/>
          <w:color w:val="2C5282"/>
          <w:sz w:val="26"/>
          <w:szCs w:val="26"/>
        </w:rPr>
        <w:t xml:space="preserve">MÓDULO J: Reporte Semanal por Email al Tutor</w:t>
      </w:r>
    </w:p>
    <w:p>
      <w:pPr>
        <w:spacing w:after="160"/>
      </w:pPr>
      <w:r>
        <w:t xml:space="preserve"/>
      </w:r>
    </w:p>
    <w:p>
      <w:pPr>
        <w:pStyle w:val="Heading3"/>
        <w:spacing w:after="80" w:before="180"/>
      </w:pPr>
      <w:r>
        <w:rPr>
          <w:rFonts w:ascii="Arial" w:cs="Arial" w:eastAsia="Arial" w:hAnsi="Arial"/>
          <w:b/>
          <w:bCs/>
          <w:color w:val="2B6CB0"/>
          <w:sz w:val="22"/>
          <w:szCs w:val="22"/>
        </w:rPr>
        <w:t xml:space="preserve">J.1 — App 'reportes'</w:t>
      </w:r>
    </w:p>
    <w:p>
      <w:pPr>
        <w:spacing w:after="120"/>
      </w:pPr>
      <w:r>
        <w:rPr>
          <w:rFonts w:ascii="Arial" w:cs="Arial" w:eastAsia="Arial" w:hAnsi="Arial"/>
          <w:sz w:val="22"/>
          <w:szCs w:val="22"/>
        </w:rPr>
        <w:t xml:space="preserve">Crear la app Django 'reportes' con:</w:t>
      </w:r>
    </w:p>
    <w:p>
      <w:pPr>
        <w:pStyle w:val="ListParagraph"/>
        <w:numPr>
          <w:ilvl w:val="0"/>
          <w:numId w:val="2"/>
        </w:numPr>
        <w:spacing w:after="80"/>
      </w:pPr>
      <w:r>
        <w:rPr>
          <w:rFonts w:ascii="Arial" w:cs="Arial" w:eastAsia="Arial" w:hAnsi="Arial"/>
          <w:sz w:val="22"/>
          <w:szCs w:val="22"/>
        </w:rPr>
        <w:t xml:space="preserve">Modelo ReporteSemanal: usuario (FK), semana_inicio (DateField), semana_fin (DateField), datos_json (JSONField), enviado (BooleanField), fecha_envio (DateTimeField, null=True)</w:t>
      </w:r>
    </w:p>
    <w:p>
      <w:pPr>
        <w:pStyle w:val="ListParagraph"/>
        <w:numPr>
          <w:ilvl w:val="0"/>
          <w:numId w:val="2"/>
        </w:numPr>
        <w:spacing w:after="80"/>
      </w:pPr>
      <w:r>
        <w:rPr>
          <w:rFonts w:ascii="Arial" w:cs="Arial" w:eastAsia="Arial" w:hAnsi="Arial"/>
          <w:sz w:val="22"/>
          <w:szCs w:val="22"/>
        </w:rPr>
        <w:t xml:space="preserve">reportes/services.py con la función generar_datos_reporte(usuario, semana) → dict con: dias_activo, palabras_pronunciadas, historias_completadas, nivel_alcanzado, insignias_semana, areas_mejora, racha_actual</w:t>
      </w:r>
    </w:p>
    <w:p>
      <w:pPr>
        <w:pStyle w:val="ListParagraph"/>
        <w:numPr>
          <w:ilvl w:val="0"/>
          <w:numId w:val="2"/>
        </w:numPr>
        <w:spacing w:after="80"/>
      </w:pPr>
      <w:r>
        <w:rPr>
          <w:rFonts w:ascii="Arial" w:cs="Arial" w:eastAsia="Arial" w:hAnsi="Arial"/>
          <w:sz w:val="22"/>
          <w:szCs w:val="22"/>
        </w:rPr>
        <w:t xml:space="preserve">reportes/email.py con la función enviar_reporte_tutor(usuario, datos_reporte) → usa Django send_mail con template HTML</w:t>
      </w:r>
    </w:p>
    <w:p>
      <w:pPr>
        <w:spacing w:after="160"/>
      </w:pPr>
      <w:r>
        <w:t xml:space="preserve"/>
      </w:r>
    </w:p>
    <w:p>
      <w:pPr>
        <w:pStyle w:val="Heading3"/>
        <w:spacing w:after="80" w:before="180"/>
      </w:pPr>
      <w:r>
        <w:rPr>
          <w:rFonts w:ascii="Arial" w:cs="Arial" w:eastAsia="Arial" w:hAnsi="Arial"/>
          <w:b/>
          <w:bCs/>
          <w:color w:val="2B6CB0"/>
          <w:sz w:val="22"/>
          <w:szCs w:val="22"/>
        </w:rPr>
        <w:t xml:space="preserve">J.2 — Template de Email</w:t>
      </w:r>
    </w:p>
    <w:p>
      <w:pPr>
        <w:spacing w:after="120"/>
      </w:pPr>
      <w:r>
        <w:rPr>
          <w:rFonts w:ascii="Arial" w:cs="Arial" w:eastAsia="Arial" w:hAnsi="Arial"/>
          <w:sz w:val="22"/>
          <w:szCs w:val="22"/>
        </w:rPr>
        <w:t xml:space="preserve">Crear templates/reportes/email_reporte.html: email HTML responsivo con los datos del reporte. Debe ser legible sin CSS externo (inline styles). Incluye: saludo al tutor, resumen de la semana, gráfico textual de progreso, áreas de mejora, mensaje motivador.</w:t>
      </w:r>
    </w:p>
    <w:p>
      <w:pPr>
        <w:spacing w:after="160"/>
      </w:pPr>
      <w:r>
        <w:t xml:space="preserve"/>
      </w:r>
    </w:p>
    <w:p>
      <w:pPr>
        <w:pStyle w:val="Heading3"/>
        <w:spacing w:after="80" w:before="180"/>
      </w:pPr>
      <w:r>
        <w:rPr>
          <w:rFonts w:ascii="Arial" w:cs="Arial" w:eastAsia="Arial" w:hAnsi="Arial"/>
          <w:b/>
          <w:bCs/>
          <w:color w:val="2B6CB0"/>
          <w:sz w:val="22"/>
          <w:szCs w:val="22"/>
        </w:rPr>
        <w:t xml:space="preserve">J.3 — Tarea Programada</w:t>
      </w:r>
    </w:p>
    <w:p>
      <w:pPr>
        <w:spacing w:after="120"/>
      </w:pPr>
      <w:r>
        <w:rPr>
          <w:rFonts w:ascii="Arial" w:cs="Arial" w:eastAsia="Arial" w:hAnsi="Arial"/>
          <w:sz w:val="22"/>
          <w:szCs w:val="22"/>
        </w:rPr>
        <w:t xml:space="preserve">Usar Django management commands para la tarea semanal:</w:t>
      </w:r>
    </w:p>
    <w:p>
      <w:pPr>
        <w:spacing w:after="80" w:before="80"/>
        <w:ind w:left="720"/>
      </w:pPr>
      <w:r>
        <w:rPr>
          <w:rFonts w:ascii="Courier New" w:cs="Courier New" w:eastAsia="Courier New" w:hAnsi="Courier New"/>
          <w:color w:val="1A202C"/>
          <w:sz w:val="18"/>
          <w:szCs w:val="18"/>
        </w:rPr>
        <w:t xml:space="preserve">python manage.py enviar_reportes_semanales</w:t>
      </w:r>
    </w:p>
    <w:p>
      <w:pPr>
        <w:spacing w:after="120"/>
      </w:pPr>
      <w:r>
        <w:rPr>
          <w:rFonts w:ascii="Arial" w:cs="Arial" w:eastAsia="Arial" w:hAnsi="Arial"/>
          <w:sz w:val="22"/>
          <w:szCs w:val="22"/>
        </w:rPr>
        <w:t xml:space="preserve">Este comando itera sobre todos los usuarios con recibir_reporte_semanal=True y correo_tutor configurado, genera el reporte y lo envía. Configurar en el servidor con cron job cada domingo a las 18:00 o usar Celery Beat si el proyecto lo adopta.</w:t>
      </w:r>
    </w:p>
    <w:p>
      <w:pPr>
        <w:spacing w:after="120"/>
      </w:pPr>
      <w:r>
        <w:rPr>
          <w:rFonts w:ascii="Arial" w:cs="Arial" w:eastAsia="Arial" w:hAnsi="Arial"/>
          <w:sz w:val="22"/>
          <w:szCs w:val="22"/>
        </w:rPr>
        <w:t xml:space="preserve">CRITERIO DE ACEPTACIÓN: El email se envía correctamente a la dirección configurada. El template HTML se ve bien en Gmail y Outlook. El comando management puede ejecutarse manualmente para pruebas.</w:t>
      </w:r>
    </w:p>
    <w:p>
      <w:pPr>
        <w:spacing w:after="160"/>
      </w:pPr>
      <w:r>
        <w:t xml:space="preserve"/>
      </w:r>
    </w:p>
    <w:p>
      <w:r>
        <w:br w:type="page"/>
      </w:r>
    </w:p>
    <w:p>
      <w:pPr>
        <w:pStyle w:val="Heading2"/>
        <w:spacing w:after="120" w:before="240"/>
      </w:pPr>
      <w:r>
        <w:rPr>
          <w:rFonts w:ascii="Arial" w:cs="Arial" w:eastAsia="Arial" w:hAnsi="Arial"/>
          <w:b/>
          <w:bCs/>
          <w:color w:val="2C5282"/>
          <w:sz w:val="26"/>
          <w:szCs w:val="26"/>
        </w:rPr>
        <w:t xml:space="preserve">MÓDULO K: Celebraciones Visuales y Retroalimentación Inteligente</w:t>
      </w:r>
    </w:p>
    <w:p>
      <w:pPr>
        <w:spacing w:after="160"/>
      </w:pPr>
      <w:r>
        <w:t xml:space="preserve"/>
      </w:r>
    </w:p>
    <w:p>
      <w:pPr>
        <w:pStyle w:val="Heading3"/>
        <w:spacing w:after="80" w:before="180"/>
      </w:pPr>
      <w:r>
        <w:rPr>
          <w:rFonts w:ascii="Arial" w:cs="Arial" w:eastAsia="Arial" w:hAnsi="Arial"/>
          <w:b/>
          <w:bCs/>
          <w:color w:val="2B6CB0"/>
          <w:sz w:val="22"/>
          <w:szCs w:val="22"/>
        </w:rPr>
        <w:t xml:space="preserve">K.1 — Sistema de Celebraciones</w:t>
      </w:r>
    </w:p>
    <w:p>
      <w:pPr>
        <w:spacing w:after="120"/>
      </w:pPr>
      <w:r>
        <w:rPr>
          <w:rFonts w:ascii="Arial" w:cs="Arial" w:eastAsia="Arial" w:hAnsi="Arial"/>
          <w:sz w:val="22"/>
          <w:szCs w:val="22"/>
        </w:rPr>
        <w:t xml:space="preserve">Implementar en /static/js/celebraciones.js las siguientes funciones reutilizables:</w:t>
      </w:r>
    </w:p>
    <w:p>
      <w:pPr>
        <w:pStyle w:val="ListParagraph"/>
        <w:numPr>
          <w:ilvl w:val="0"/>
          <w:numId w:val="2"/>
        </w:numPr>
        <w:spacing w:after="80"/>
      </w:pPr>
      <w:r>
        <w:rPr>
          <w:rFonts w:ascii="Arial" w:cs="Arial" w:eastAsia="Arial" w:hAnsi="Arial"/>
          <w:sz w:val="22"/>
          <w:szCs w:val="22"/>
        </w:rPr>
        <w:t xml:space="preserve">mostrarConfeti(duracion_ms) → confeti CSS/Canvas animado</w:t>
      </w:r>
    </w:p>
    <w:p>
      <w:pPr>
        <w:pStyle w:val="ListParagraph"/>
        <w:numPr>
          <w:ilvl w:val="0"/>
          <w:numId w:val="2"/>
        </w:numPr>
        <w:spacing w:after="80"/>
      </w:pPr>
      <w:r>
        <w:rPr>
          <w:rFonts w:ascii="Arial" w:cs="Arial" w:eastAsia="Arial" w:hAnsi="Arial"/>
          <w:sz w:val="22"/>
          <w:szCs w:val="22"/>
        </w:rPr>
        <w:t xml:space="preserve">mostrarEstrellas(cantidad) → animación de estrellas flotantes</w:t>
      </w:r>
    </w:p>
    <w:p>
      <w:pPr>
        <w:pStyle w:val="ListParagraph"/>
        <w:numPr>
          <w:ilvl w:val="0"/>
          <w:numId w:val="2"/>
        </w:numPr>
        <w:spacing w:after="80"/>
      </w:pPr>
      <w:r>
        <w:rPr>
          <w:rFonts w:ascii="Arial" w:cs="Arial" w:eastAsia="Arial" w:hAnsi="Arial"/>
          <w:sz w:val="22"/>
          <w:szCs w:val="22"/>
        </w:rPr>
        <w:t xml:space="preserve">mostrarBannerLogro(texto, tipo) → banner de notificación top con el mensaje del avatar</w:t>
      </w:r>
    </w:p>
    <w:p>
      <w:pPr>
        <w:pStyle w:val="ListParagraph"/>
        <w:numPr>
          <w:ilvl w:val="0"/>
          <w:numId w:val="2"/>
        </w:numPr>
        <w:spacing w:after="80"/>
      </w:pPr>
      <w:r>
        <w:rPr>
          <w:rFonts w:ascii="Arial" w:cs="Arial" w:eastAsia="Arial" w:hAnsi="Arial"/>
          <w:sz w:val="22"/>
          <w:szCs w:val="22"/>
        </w:rPr>
        <w:t xml:space="preserve">mostrarInsignia(insignia_data) → modal de desbloqueo de insignia con animación</w:t>
      </w:r>
    </w:p>
    <w:p>
      <w:pPr>
        <w:spacing w:after="120"/>
      </w:pPr>
      <w:r>
        <w:rPr>
          <w:rFonts w:ascii="Arial" w:cs="Arial" w:eastAsia="Arial" w:hAnsi="Arial"/>
          <w:sz w:val="22"/>
          <w:szCs w:val="22"/>
        </w:rPr>
        <w:t xml:space="preserve">Estas funciones deben llamarse desde los JS de cada módulo cuando hay eventos positivos. NO usar librerías externas para esto — implementar con CSS animations y Canvas API.</w:t>
      </w:r>
    </w:p>
    <w:p>
      <w:pPr>
        <w:spacing w:after="160"/>
      </w:pPr>
      <w:r>
        <w:t xml:space="preserve"/>
      </w:r>
    </w:p>
    <w:p>
      <w:pPr>
        <w:pStyle w:val="Heading3"/>
        <w:spacing w:after="80" w:before="180"/>
      </w:pPr>
      <w:r>
        <w:rPr>
          <w:rFonts w:ascii="Arial" w:cs="Arial" w:eastAsia="Arial" w:hAnsi="Arial"/>
          <w:b/>
          <w:bCs/>
          <w:color w:val="2B6CB0"/>
          <w:sz w:val="22"/>
          <w:szCs w:val="22"/>
        </w:rPr>
        <w:t xml:space="preserve">K.2 — Retroalimentación Inteligente de Pronunciación</w:t>
      </w:r>
    </w:p>
    <w:p>
      <w:pPr>
        <w:spacing w:after="120"/>
      </w:pPr>
      <w:r>
        <w:rPr>
          <w:rFonts w:ascii="Arial" w:cs="Arial" w:eastAsia="Arial" w:hAnsi="Arial"/>
          <w:sz w:val="22"/>
          <w:szCs w:val="22"/>
        </w:rPr>
        <w:t xml:space="preserve">Reemplazar los mensajes genéricos 'Correcto / Incorrecto' con mensajes contextuales. En el servicio de Azure, el resultado incluye phoneme-level feedback. Usar esa información para:</w:t>
      </w:r>
    </w:p>
    <w:p>
      <w:pPr>
        <w:pStyle w:val="ListParagraph"/>
        <w:numPr>
          <w:ilvl w:val="0"/>
          <w:numId w:val="2"/>
        </w:numPr>
        <w:spacing w:after="80"/>
      </w:pPr>
      <w:r>
        <w:rPr>
          <w:rFonts w:ascii="Arial" w:cs="Arial" w:eastAsia="Arial" w:hAnsi="Arial"/>
          <w:sz w:val="22"/>
          <w:szCs w:val="22"/>
        </w:rPr>
        <w:t xml:space="preserve">Si el score global &gt;= 90: mostrar celebración completa + mensaje de avatar eufórico</w:t>
      </w:r>
    </w:p>
    <w:p>
      <w:pPr>
        <w:pStyle w:val="ListParagraph"/>
        <w:numPr>
          <w:ilvl w:val="0"/>
          <w:numId w:val="2"/>
        </w:numPr>
        <w:spacing w:after="80"/>
      </w:pPr>
      <w:r>
        <w:rPr>
          <w:rFonts w:ascii="Arial" w:cs="Arial" w:eastAsia="Arial" w:hAnsi="Arial"/>
          <w:sz w:val="22"/>
          <w:szCs w:val="22"/>
        </w:rPr>
        <w:t xml:space="preserve">Si score entre 70-89: mensaje positivo + indicación de qué mejorar ('Casi perfecto, la sílaba MA fue un poco rápida')</w:t>
      </w:r>
    </w:p>
    <w:p>
      <w:pPr>
        <w:pStyle w:val="ListParagraph"/>
        <w:numPr>
          <w:ilvl w:val="0"/>
          <w:numId w:val="2"/>
        </w:numPr>
        <w:spacing w:after="80"/>
      </w:pPr>
      <w:r>
        <w:rPr>
          <w:rFonts w:ascii="Arial" w:cs="Arial" w:eastAsia="Arial" w:hAnsi="Arial"/>
          <w:sz w:val="22"/>
          <w:szCs w:val="22"/>
        </w:rPr>
        <w:t xml:space="preserve">Si score entre 50-69: mensaje motivador + reproducir audio correcto para que escuche de nuevo</w:t>
      </w:r>
    </w:p>
    <w:p>
      <w:pPr>
        <w:pStyle w:val="ListParagraph"/>
        <w:numPr>
          <w:ilvl w:val="0"/>
          <w:numId w:val="2"/>
        </w:numPr>
        <w:spacing w:after="80"/>
      </w:pPr>
      <w:r>
        <w:rPr>
          <w:rFonts w:ascii="Arial" w:cs="Arial" w:eastAsia="Arial" w:hAnsi="Arial"/>
          <w:sz w:val="22"/>
          <w:szCs w:val="22"/>
        </w:rPr>
        <w:t xml:space="preserve">Si score &lt; 50: mensaje muy amigable sin mostrar el número + opción 'Escuchar de nuevo' + 'Intentar de nuevo'</w:t>
      </w:r>
    </w:p>
    <w:p>
      <w:pPr>
        <w:spacing w:after="120"/>
      </w:pPr>
      <w:r>
        <w:rPr>
          <w:rFonts w:ascii="Arial" w:cs="Arial" w:eastAsia="Arial" w:hAnsi="Arial"/>
          <w:sz w:val="22"/>
          <w:szCs w:val="22"/>
        </w:rPr>
        <w:t xml:space="preserve">NUNCA mostrar al niño un número de score directamente. Siempre traducir a estrellas (1-5) o emojis.</w:t>
      </w:r>
    </w:p>
    <w:p>
      <w:pPr>
        <w:spacing w:after="120"/>
      </w:pPr>
      <w:r>
        <w:rPr>
          <w:rFonts w:ascii="Arial" w:cs="Arial" w:eastAsia="Arial" w:hAnsi="Arial"/>
          <w:sz w:val="22"/>
          <w:szCs w:val="22"/>
        </w:rPr>
        <w:t xml:space="preserve">CRITERIO DE ACEPTACIÓN: Los mensajes de retroalimentación nunca generan ansiedad. Las celebraciones se activan correctamente. El confeti y las estrellas funcionan en móvil y desktop.</w:t>
      </w:r>
    </w:p>
    <w:p>
      <w:pPr>
        <w:spacing w:after="160"/>
      </w:pPr>
      <w:r>
        <w:t xml:space="preserve"/>
      </w:r>
    </w:p>
    <w:p>
      <w:r>
        <w:br w:type="page"/>
      </w:r>
    </w:p>
    <w:p>
      <w:pPr>
        <w:pStyle w:val="Heading1"/>
        <w:pBdr>
          <w:bottom w:val="single" w:color="4A90D9" w:sz="4" w:space="4"/>
        </w:pBdr>
        <w:spacing w:after="180" w:before="360"/>
      </w:pPr>
      <w:r>
        <w:rPr>
          <w:rFonts w:ascii="Arial" w:cs="Arial" w:eastAsia="Arial" w:hAnsi="Arial"/>
          <w:b/>
          <w:bCs/>
          <w:color w:val="1A365D"/>
          <w:sz w:val="32"/>
          <w:szCs w:val="32"/>
        </w:rPr>
        <w:t xml:space="preserve">3. REQUERIMIENTOS NO FUNCIONALES — MANDATORIOS</w:t>
      </w:r>
    </w:p>
    <w:p>
      <w:pPr>
        <w:pStyle w:val="Heading2"/>
        <w:spacing w:after="120" w:before="240"/>
      </w:pPr>
      <w:r>
        <w:rPr>
          <w:rFonts w:ascii="Arial" w:cs="Arial" w:eastAsia="Arial" w:hAnsi="Arial"/>
          <w:b/>
          <w:bCs/>
          <w:color w:val="2C5282"/>
          <w:sz w:val="26"/>
          <w:szCs w:val="26"/>
        </w:rPr>
        <w:t xml:space="preserve">3.1 Accesibilidad</w:t>
      </w:r>
    </w:p>
    <w:p>
      <w:pPr>
        <w:pStyle w:val="ListParagraph"/>
        <w:numPr>
          <w:ilvl w:val="0"/>
          <w:numId w:val="2"/>
        </w:numPr>
        <w:spacing w:after="80"/>
      </w:pPr>
      <w:r>
        <w:rPr>
          <w:rFonts w:ascii="Arial" w:cs="Arial" w:eastAsia="Arial" w:hAnsi="Arial"/>
          <w:sz w:val="22"/>
          <w:szCs w:val="22"/>
        </w:rPr>
        <w:t xml:space="preserve">Tipografía mínima: 16pt (32px) en todo el contenido principal</w:t>
      </w:r>
    </w:p>
    <w:p>
      <w:pPr>
        <w:pStyle w:val="ListParagraph"/>
        <w:numPr>
          <w:ilvl w:val="0"/>
          <w:numId w:val="2"/>
        </w:numPr>
        <w:spacing w:after="80"/>
      </w:pPr>
      <w:r>
        <w:rPr>
          <w:rFonts w:ascii="Arial" w:cs="Arial" w:eastAsia="Arial" w:hAnsi="Arial"/>
          <w:sz w:val="22"/>
          <w:szCs w:val="22"/>
        </w:rPr>
        <w:t xml:space="preserve">Contraste de color: mínimo WCAG 2.1 nivel AA en todos los temas</w:t>
      </w:r>
    </w:p>
    <w:p>
      <w:pPr>
        <w:pStyle w:val="ListParagraph"/>
        <w:numPr>
          <w:ilvl w:val="0"/>
          <w:numId w:val="2"/>
        </w:numPr>
        <w:spacing w:after="80"/>
      </w:pPr>
      <w:r>
        <w:rPr>
          <w:rFonts w:ascii="Arial" w:cs="Arial" w:eastAsia="Arial" w:hAnsi="Arial"/>
          <w:sz w:val="22"/>
          <w:szCs w:val="22"/>
        </w:rPr>
        <w:t xml:space="preserve">Fuente OpenDyslexic disponible como opción primaria</w:t>
      </w:r>
    </w:p>
    <w:p>
      <w:pPr>
        <w:pStyle w:val="ListParagraph"/>
        <w:numPr>
          <w:ilvl w:val="0"/>
          <w:numId w:val="2"/>
        </w:numPr>
        <w:spacing w:after="80"/>
      </w:pPr>
      <w:r>
        <w:rPr>
          <w:rFonts w:ascii="Arial" w:cs="Arial" w:eastAsia="Arial" w:hAnsi="Arial"/>
          <w:sz w:val="22"/>
          <w:szCs w:val="22"/>
        </w:rPr>
        <w:t xml:space="preserve">Todos los botones de acción principal tienen mínimo 48x48px de área táctil</w:t>
      </w:r>
    </w:p>
    <w:p>
      <w:pPr>
        <w:pStyle w:val="ListParagraph"/>
        <w:numPr>
          <w:ilvl w:val="0"/>
          <w:numId w:val="2"/>
        </w:numPr>
        <w:spacing w:after="80"/>
      </w:pPr>
      <w:r>
        <w:rPr>
          <w:rFonts w:ascii="Arial" w:cs="Arial" w:eastAsia="Arial" w:hAnsi="Arial"/>
          <w:sz w:val="22"/>
          <w:szCs w:val="22"/>
        </w:rPr>
        <w:t xml:space="preserve">Imágenes con atributos alt descriptivos</w:t>
      </w:r>
    </w:p>
    <w:p>
      <w:pPr>
        <w:pStyle w:val="ListParagraph"/>
        <w:numPr>
          <w:ilvl w:val="0"/>
          <w:numId w:val="2"/>
        </w:numPr>
        <w:spacing w:after="80"/>
      </w:pPr>
      <w:r>
        <w:rPr>
          <w:rFonts w:ascii="Arial" w:cs="Arial" w:eastAsia="Arial" w:hAnsi="Arial"/>
          <w:sz w:val="22"/>
          <w:szCs w:val="22"/>
        </w:rPr>
        <w:t xml:space="preserve">Formularios con labels explícitas (nunca solo placeholder)</w:t>
      </w:r>
    </w:p>
    <w:p>
      <w:pPr>
        <w:spacing w:after="160"/>
      </w:pPr>
      <w:r>
        <w:t xml:space="preserve"/>
      </w:r>
    </w:p>
    <w:p>
      <w:pPr>
        <w:pStyle w:val="Heading2"/>
        <w:spacing w:after="120" w:before="240"/>
      </w:pPr>
      <w:r>
        <w:rPr>
          <w:rFonts w:ascii="Arial" w:cs="Arial" w:eastAsia="Arial" w:hAnsi="Arial"/>
          <w:b/>
          <w:bCs/>
          <w:color w:val="2C5282"/>
          <w:sz w:val="26"/>
          <w:szCs w:val="26"/>
        </w:rPr>
        <w:t xml:space="preserve">3.2 Rendimiento</w:t>
      </w:r>
    </w:p>
    <w:p>
      <w:pPr>
        <w:pStyle w:val="ListParagraph"/>
        <w:numPr>
          <w:ilvl w:val="0"/>
          <w:numId w:val="2"/>
        </w:numPr>
        <w:spacing w:after="80"/>
      </w:pPr>
      <w:r>
        <w:rPr>
          <w:rFonts w:ascii="Arial" w:cs="Arial" w:eastAsia="Arial" w:hAnsi="Arial"/>
          <w:sz w:val="22"/>
          <w:szCs w:val="22"/>
        </w:rPr>
        <w:t xml:space="preserve">Tiempo de carga de cualquier pantalla: &lt; 3 segundos en conexión 4G</w:t>
      </w:r>
    </w:p>
    <w:p>
      <w:pPr>
        <w:pStyle w:val="ListParagraph"/>
        <w:numPr>
          <w:ilvl w:val="0"/>
          <w:numId w:val="2"/>
        </w:numPr>
        <w:spacing w:after="80"/>
      </w:pPr>
      <w:r>
        <w:rPr>
          <w:rFonts w:ascii="Arial" w:cs="Arial" w:eastAsia="Arial" w:hAnsi="Arial"/>
          <w:sz w:val="22"/>
          <w:szCs w:val="22"/>
        </w:rPr>
        <w:t xml:space="preserve">Feedback de pronunciación: &lt; 1 segundo desde que el niño termina de hablar</w:t>
      </w:r>
    </w:p>
    <w:p>
      <w:pPr>
        <w:pStyle w:val="ListParagraph"/>
        <w:numPr>
          <w:ilvl w:val="0"/>
          <w:numId w:val="2"/>
        </w:numPr>
        <w:spacing w:after="80"/>
      </w:pPr>
      <w:r>
        <w:rPr>
          <w:rFonts w:ascii="Arial" w:cs="Arial" w:eastAsia="Arial" w:hAnsi="Arial"/>
          <w:sz w:val="22"/>
          <w:szCs w:val="22"/>
        </w:rPr>
        <w:t xml:space="preserve">Reconocimiento de objeto con cámara: &lt; 5 segundos</w:t>
      </w:r>
    </w:p>
    <w:p>
      <w:pPr>
        <w:pStyle w:val="ListParagraph"/>
        <w:numPr>
          <w:ilvl w:val="0"/>
          <w:numId w:val="2"/>
        </w:numPr>
        <w:spacing w:after="80"/>
      </w:pPr>
      <w:r>
        <w:rPr>
          <w:rFonts w:ascii="Arial" w:cs="Arial" w:eastAsia="Arial" w:hAnsi="Arial"/>
          <w:sz w:val="22"/>
          <w:szCs w:val="22"/>
        </w:rPr>
        <w:t xml:space="preserve">Actualización de vista previa de avatar: &lt; 500ms</w:t>
      </w:r>
    </w:p>
    <w:p>
      <w:pPr>
        <w:pStyle w:val="ListParagraph"/>
        <w:numPr>
          <w:ilvl w:val="0"/>
          <w:numId w:val="2"/>
        </w:numPr>
        <w:spacing w:after="80"/>
      </w:pPr>
      <w:r>
        <w:rPr>
          <w:rFonts w:ascii="Arial" w:cs="Arial" w:eastAsia="Arial" w:hAnsi="Arial"/>
          <w:sz w:val="22"/>
          <w:szCs w:val="22"/>
        </w:rPr>
        <w:t xml:space="preserve">Disponibilidad: 99.5% mensual</w:t>
      </w:r>
    </w:p>
    <w:p>
      <w:pPr>
        <w:spacing w:after="160"/>
      </w:pPr>
      <w:r>
        <w:t xml:space="preserve"/>
      </w:r>
    </w:p>
    <w:p>
      <w:pPr>
        <w:pStyle w:val="Heading2"/>
        <w:spacing w:after="120" w:before="240"/>
      </w:pPr>
      <w:r>
        <w:rPr>
          <w:rFonts w:ascii="Arial" w:cs="Arial" w:eastAsia="Arial" w:hAnsi="Arial"/>
          <w:b/>
          <w:bCs/>
          <w:color w:val="2C5282"/>
          <w:sz w:val="26"/>
          <w:szCs w:val="26"/>
        </w:rPr>
        <w:t xml:space="preserve">3.3 Seguridad</w:t>
      </w:r>
    </w:p>
    <w:p>
      <w:pPr>
        <w:pStyle w:val="ListParagraph"/>
        <w:numPr>
          <w:ilvl w:val="0"/>
          <w:numId w:val="2"/>
        </w:numPr>
        <w:spacing w:after="80"/>
      </w:pPr>
      <w:r>
        <w:rPr>
          <w:rFonts w:ascii="Arial" w:cs="Arial" w:eastAsia="Arial" w:hAnsi="Arial"/>
          <w:sz w:val="22"/>
          <w:szCs w:val="22"/>
        </w:rPr>
        <w:t xml:space="preserve">HTTPS obligatorio en producción</w:t>
      </w:r>
    </w:p>
    <w:p>
      <w:pPr>
        <w:pStyle w:val="ListParagraph"/>
        <w:numPr>
          <w:ilvl w:val="0"/>
          <w:numId w:val="2"/>
        </w:numPr>
        <w:spacing w:after="80"/>
      </w:pPr>
      <w:r>
        <w:rPr>
          <w:rFonts w:ascii="Arial" w:cs="Arial" w:eastAsia="Arial" w:hAnsi="Arial"/>
          <w:sz w:val="22"/>
          <w:szCs w:val="22"/>
        </w:rPr>
        <w:t xml:space="preserve">CSRF tokens en todos los formularios ({% csrf_token %} en todos los POST)</w:t>
      </w:r>
    </w:p>
    <w:p>
      <w:pPr>
        <w:pStyle w:val="ListParagraph"/>
        <w:numPr>
          <w:ilvl w:val="0"/>
          <w:numId w:val="2"/>
        </w:numPr>
        <w:spacing w:after="80"/>
      </w:pPr>
      <w:r>
        <w:rPr>
          <w:rFonts w:ascii="Arial" w:cs="Arial" w:eastAsia="Arial" w:hAnsi="Arial"/>
          <w:sz w:val="22"/>
          <w:szCs w:val="22"/>
        </w:rPr>
        <w:t xml:space="preserve">@login_required en todas las vistas que muestran datos del usuario</w:t>
      </w:r>
    </w:p>
    <w:p>
      <w:pPr>
        <w:pStyle w:val="ListParagraph"/>
        <w:numPr>
          <w:ilvl w:val="0"/>
          <w:numId w:val="2"/>
        </w:numPr>
        <w:spacing w:after="80"/>
      </w:pPr>
      <w:r>
        <w:rPr>
          <w:rFonts w:ascii="Arial" w:cs="Arial" w:eastAsia="Arial" w:hAnsi="Arial"/>
          <w:sz w:val="22"/>
          <w:szCs w:val="22"/>
        </w:rPr>
        <w:t xml:space="preserve">Datos de menores tratados conforme a COPPA/RGPD: no compartir con terceros</w:t>
      </w:r>
    </w:p>
    <w:p>
      <w:pPr>
        <w:pStyle w:val="ListParagraph"/>
        <w:numPr>
          <w:ilvl w:val="0"/>
          <w:numId w:val="2"/>
        </w:numPr>
        <w:spacing w:after="80"/>
      </w:pPr>
      <w:r>
        <w:rPr>
          <w:rFonts w:ascii="Arial" w:cs="Arial" w:eastAsia="Arial" w:hAnsi="Arial"/>
          <w:sz w:val="22"/>
          <w:szCs w:val="22"/>
        </w:rPr>
        <w:t xml:space="preserve">Validación de archivos subidos con python-magic (no solo extensión)</w:t>
      </w:r>
    </w:p>
    <w:p>
      <w:pPr>
        <w:pStyle w:val="ListParagraph"/>
        <w:numPr>
          <w:ilvl w:val="0"/>
          <w:numId w:val="2"/>
        </w:numPr>
        <w:spacing w:after="80"/>
      </w:pPr>
      <w:r>
        <w:rPr>
          <w:rFonts w:ascii="Arial" w:cs="Arial" w:eastAsia="Arial" w:hAnsi="Arial"/>
          <w:sz w:val="22"/>
          <w:szCs w:val="22"/>
        </w:rPr>
        <w:t xml:space="preserve">Puntuaciones y monedas validadas exclusivamente en el servidor</w:t>
      </w:r>
    </w:p>
    <w:p>
      <w:pPr>
        <w:pStyle w:val="ListParagraph"/>
        <w:numPr>
          <w:ilvl w:val="0"/>
          <w:numId w:val="2"/>
        </w:numPr>
        <w:spacing w:after="80"/>
      </w:pPr>
      <w:r>
        <w:rPr>
          <w:rFonts w:ascii="Arial" w:cs="Arial" w:eastAsia="Arial" w:hAnsi="Arial"/>
          <w:sz w:val="22"/>
          <w:szCs w:val="22"/>
        </w:rPr>
        <w:t xml:space="preserve">Errores internos logueados, nunca expuestos al cliente</w:t>
      </w:r>
    </w:p>
    <w:p>
      <w:pPr>
        <w:spacing w:after="160"/>
      </w:pPr>
      <w:r>
        <w:t xml:space="preserve"/>
      </w:r>
    </w:p>
    <w:p>
      <w:pPr>
        <w:pStyle w:val="Heading2"/>
        <w:spacing w:after="120" w:before="240"/>
      </w:pPr>
      <w:r>
        <w:rPr>
          <w:rFonts w:ascii="Arial" w:cs="Arial" w:eastAsia="Arial" w:hAnsi="Arial"/>
          <w:b/>
          <w:bCs/>
          <w:color w:val="2C5282"/>
          <w:sz w:val="26"/>
          <w:szCs w:val="26"/>
        </w:rPr>
        <w:t xml:space="preserve">3.4 Compatibilidad</w:t>
      </w:r>
    </w:p>
    <w:p>
      <w:pPr>
        <w:pStyle w:val="ListParagraph"/>
        <w:numPr>
          <w:ilvl w:val="0"/>
          <w:numId w:val="2"/>
        </w:numPr>
        <w:spacing w:after="80"/>
      </w:pPr>
      <w:r>
        <w:rPr>
          <w:rFonts w:ascii="Arial" w:cs="Arial" w:eastAsia="Arial" w:hAnsi="Arial"/>
          <w:sz w:val="22"/>
          <w:szCs w:val="22"/>
        </w:rPr>
        <w:t xml:space="preserve">Chrome 90+, Firefox 88+, Safari 14+ (iOS), Edge 90+</w:t>
      </w:r>
    </w:p>
    <w:p>
      <w:pPr>
        <w:pStyle w:val="ListParagraph"/>
        <w:numPr>
          <w:ilvl w:val="0"/>
          <w:numId w:val="2"/>
        </w:numPr>
        <w:spacing w:after="80"/>
      </w:pPr>
      <w:r>
        <w:rPr>
          <w:rFonts w:ascii="Arial" w:cs="Arial" w:eastAsia="Arial" w:hAnsi="Arial"/>
          <w:sz w:val="22"/>
          <w:szCs w:val="22"/>
        </w:rPr>
        <w:t xml:space="preserve">Android 8.0+ y iOS 13+, pantalla mínima 5 pulgadas</w:t>
      </w:r>
    </w:p>
    <w:p>
      <w:pPr>
        <w:pStyle w:val="ListParagraph"/>
        <w:numPr>
          <w:ilvl w:val="0"/>
          <w:numId w:val="2"/>
        </w:numPr>
        <w:spacing w:after="80"/>
      </w:pPr>
      <w:r>
        <w:rPr>
          <w:rFonts w:ascii="Arial" w:cs="Arial" w:eastAsia="Arial" w:hAnsi="Arial"/>
          <w:sz w:val="22"/>
          <w:szCs w:val="22"/>
        </w:rPr>
        <w:t xml:space="preserve">Sin requerimiento de hardware especializado</w:t>
      </w:r>
    </w:p>
    <w:p>
      <w:pPr>
        <w:pStyle w:val="ListParagraph"/>
        <w:numPr>
          <w:ilvl w:val="0"/>
          <w:numId w:val="2"/>
        </w:numPr>
        <w:spacing w:after="80"/>
      </w:pPr>
      <w:r>
        <w:rPr>
          <w:rFonts w:ascii="Arial" w:cs="Arial" w:eastAsia="Arial" w:hAnsi="Arial"/>
          <w:sz w:val="22"/>
          <w:szCs w:val="22"/>
        </w:rPr>
        <w:t xml:space="preserve">Sin requerimiento de instalación de aplicación (web app)</w:t>
      </w:r>
    </w:p>
    <w:p>
      <w:pPr>
        <w:spacing w:after="160"/>
      </w:pPr>
      <w:r>
        <w:t xml:space="preserve"/>
      </w:r>
    </w:p>
    <w:p>
      <w:r>
        <w:br w:type="page"/>
      </w:r>
    </w:p>
    <w:p>
      <w:pPr>
        <w:pStyle w:val="Heading1"/>
        <w:pBdr>
          <w:bottom w:val="single" w:color="4A90D9" w:sz="4" w:space="4"/>
        </w:pBdr>
        <w:spacing w:after="180" w:before="360"/>
      </w:pPr>
      <w:r>
        <w:rPr>
          <w:rFonts w:ascii="Arial" w:cs="Arial" w:eastAsia="Arial" w:hAnsi="Arial"/>
          <w:b/>
          <w:bCs/>
          <w:color w:val="1A365D"/>
          <w:sz w:val="32"/>
          <w:szCs w:val="32"/>
        </w:rPr>
        <w:t xml:space="preserve">4. PLAN DE EJECUCIÓN — SPRINTS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760"/>
        <w:gridCol w:w="2000"/>
      </w:tblGrid>
      <w:tr>
        <w:trPr>
          <w:tblHeader/>
        </w:trPr>
        <w:tc>
          <w:tcPr>
            <w:tcW w:type="dxa" w:w="14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Sprint</w:t>
            </w:r>
          </w:p>
        </w:tc>
        <w:tc>
          <w:tcPr>
            <w:tcW w:type="dxa" w:w="22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Duración</w:t>
            </w:r>
          </w:p>
        </w:tc>
        <w:tc>
          <w:tcPr>
            <w:tcW w:type="dxa" w:w="37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Módulos</w:t>
            </w:r>
          </w:p>
        </w:tc>
        <w:tc>
          <w:tcPr>
            <w:tcW w:type="dxa" w:w="2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Entregable</w:t>
            </w:r>
          </w:p>
        </w:tc>
      </w:tr>
      <w:tr>
        <w:tc>
          <w:tcPr>
            <w:tcW w:type="dxa" w:w="1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Sprint 0</w:t>
            </w:r>
          </w:p>
        </w:tc>
        <w:tc>
          <w:tcPr>
            <w:tcW w:type="dxa" w:w="2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3 días</w:t>
            </w:r>
          </w:p>
        </w:tc>
        <w:tc>
          <w:tcPr>
            <w:tcW w:type="dxa" w:w="37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Módulo A completo (infraestructura crítica)</w:t>
            </w:r>
          </w:p>
        </w:tc>
        <w:tc>
          <w:tcPr>
            <w:tcW w:type="dxa" w:w="2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Tailwind compilado + JS separado + views refactorizadas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días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Módulo B (Recompensas) + Módulo I (Configuración)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Sistema de monedas, insignias, mascotas y accesibilidad funcionando</w:t>
            </w:r>
          </w:p>
        </w:tc>
      </w:tr>
      <w:tr>
        <w:tc>
          <w:tcPr>
            <w:tcW w:type="dxa" w:w="14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Sprint 2</w:t>
            </w:r>
          </w:p>
        </w:tc>
        <w:tc>
          <w:tcPr>
            <w:tcW w:type="dxa" w:w="22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5 días</w:t>
            </w:r>
          </w:p>
        </w:tc>
        <w:tc>
          <w:tcPr>
            <w:tcW w:type="dxa" w:w="37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Módulo C (Avatar) + Módulo D (Mapa de Niveles)</w:t>
            </w:r>
          </w:p>
        </w:tc>
        <w:tc>
          <w:tcPr>
            <w:tcW w:type="dxa" w:w="2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Avatar como compañero + mapa SVG interactivo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días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Módulo E (Desafío) + Módulo G (Cámara)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Desafío diario con narrativa + cámara inteligente real</w:t>
            </w:r>
          </w:p>
        </w:tc>
      </w:tr>
      <w:tr>
        <w:tc>
          <w:tcPr>
            <w:tcW w:type="dxa" w:w="14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Sprint 4</w:t>
            </w:r>
          </w:p>
        </w:tc>
        <w:tc>
          <w:tcPr>
            <w:tcW w:type="dxa" w:w="22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5 días</w:t>
            </w:r>
          </w:p>
        </w:tc>
        <w:tc>
          <w:tcPr>
            <w:tcW w:type="dxa" w:w="37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Módulo F (Historias) + Módulo H (Estadísticas)</w:t>
            </w:r>
          </w:p>
        </w:tc>
        <w:tc>
          <w:tcPr>
            <w:tcW w:type="dxa" w:w="2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Historias desde DB + panel de estadísticas reales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días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Módulo J (Reportes) + Módulo K (Celebraciones) + QA final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a tutores + celebraciones visuales + testing integral</w:t>
            </w:r>
          </w:p>
        </w:tc>
      </w:tr>
    </w:tbl>
    <w:p>
      <w:pPr>
        <w:spacing w:after="160"/>
      </w:pPr>
      <w:r>
        <w:t xml:space="preserve"/>
      </w:r>
    </w:p>
    <w:p>
      <w:pPr>
        <w:pStyle w:val="Heading2"/>
        <w:spacing w:after="120" w:before="240"/>
      </w:pPr>
      <w:r>
        <w:rPr>
          <w:rFonts w:ascii="Arial" w:cs="Arial" w:eastAsia="Arial" w:hAnsi="Arial"/>
          <w:b/>
          <w:bCs/>
          <w:color w:val="2C5282"/>
          <w:sz w:val="26"/>
          <w:szCs w:val="26"/>
        </w:rPr>
        <w:t xml:space="preserve">4.1 Criterios de Completitud por Módulo</w:t>
      </w:r>
    </w:p>
    <w:p>
      <w:pPr>
        <w:spacing w:after="120"/>
      </w:pPr>
      <w:r>
        <w:rPr>
          <w:rFonts w:ascii="Arial" w:cs="Arial" w:eastAsia="Arial" w:hAnsi="Arial"/>
          <w:sz w:val="22"/>
          <w:szCs w:val="22"/>
        </w:rPr>
        <w:t xml:space="preserve">Un módulo se considera COMPLETO cuando:</w:t>
      </w:r>
    </w:p>
    <w:p>
      <w:pPr>
        <w:pStyle w:val="ListParagraph"/>
        <w:numPr>
          <w:ilvl w:val="0"/>
          <w:numId w:val="3"/>
        </w:numPr>
        <w:spacing w:after="80"/>
      </w:pPr>
      <w:r>
        <w:rPr>
          <w:rFonts w:ascii="Arial" w:cs="Arial" w:eastAsia="Arial" w:hAnsi="Arial"/>
          <w:sz w:val="22"/>
          <w:szCs w:val="22"/>
        </w:rPr>
        <w:t xml:space="preserve">Tiene modelos de base de datos con migraciones aplicadas</w:t>
      </w:r>
    </w:p>
    <w:p>
      <w:pPr>
        <w:pStyle w:val="ListParagraph"/>
        <w:numPr>
          <w:ilvl w:val="0"/>
          <w:numId w:val="3"/>
        </w:numPr>
        <w:spacing w:after="80"/>
      </w:pPr>
      <w:r>
        <w:rPr>
          <w:rFonts w:ascii="Arial" w:cs="Arial" w:eastAsia="Arial" w:hAnsi="Arial"/>
          <w:sz w:val="22"/>
          <w:szCs w:val="22"/>
        </w:rPr>
        <w:t xml:space="preserve">Las vistas tienen @login_required y no exponen errores internos</w:t>
      </w:r>
    </w:p>
    <w:p>
      <w:pPr>
        <w:pStyle w:val="ListParagraph"/>
        <w:numPr>
          <w:ilvl w:val="0"/>
          <w:numId w:val="3"/>
        </w:numPr>
        <w:spacing w:after="80"/>
      </w:pPr>
      <w:r>
        <w:rPr>
          <w:rFonts w:ascii="Arial" w:cs="Arial" w:eastAsia="Arial" w:hAnsi="Arial"/>
          <w:sz w:val="22"/>
          <w:szCs w:val="22"/>
        </w:rPr>
        <w:t xml:space="preserve">El JavaScript está en archivos .js separados, sin código inline en templates</w:t>
      </w:r>
    </w:p>
    <w:p>
      <w:pPr>
        <w:pStyle w:val="ListParagraph"/>
        <w:numPr>
          <w:ilvl w:val="0"/>
          <w:numId w:val="3"/>
        </w:numPr>
        <w:spacing w:after="80"/>
      </w:pPr>
      <w:r>
        <w:rPr>
          <w:rFonts w:ascii="Arial" w:cs="Arial" w:eastAsia="Arial" w:hAnsi="Arial"/>
          <w:sz w:val="22"/>
          <w:szCs w:val="22"/>
        </w:rPr>
        <w:t xml:space="preserve">El módulo tiene al menos 3 tests en tests.py (modelos, vistas, servicios)</w:t>
      </w:r>
    </w:p>
    <w:p>
      <w:pPr>
        <w:pStyle w:val="ListParagraph"/>
        <w:numPr>
          <w:ilvl w:val="0"/>
          <w:numId w:val="3"/>
        </w:numPr>
        <w:spacing w:after="80"/>
      </w:pPr>
      <w:r>
        <w:rPr>
          <w:rFonts w:ascii="Arial" w:cs="Arial" w:eastAsia="Arial" w:hAnsi="Arial"/>
          <w:sz w:val="22"/>
          <w:szCs w:val="22"/>
        </w:rPr>
        <w:t xml:space="preserve">El admin de Django tiene los modelos registrados con list_display básico</w:t>
      </w:r>
    </w:p>
    <w:p>
      <w:pPr>
        <w:pStyle w:val="ListParagraph"/>
        <w:numPr>
          <w:ilvl w:val="0"/>
          <w:numId w:val="3"/>
        </w:numPr>
        <w:spacing w:after="80"/>
      </w:pPr>
      <w:r>
        <w:rPr>
          <w:rFonts w:ascii="Arial" w:cs="Arial" w:eastAsia="Arial" w:hAnsi="Arial"/>
          <w:sz w:val="22"/>
          <w:szCs w:val="22"/>
        </w:rPr>
        <w:t xml:space="preserve">El flujo UX definido en los HTML templates existentes se respeta</w:t>
      </w:r>
    </w:p>
    <w:p>
      <w:pPr>
        <w:pStyle w:val="ListParagraph"/>
        <w:numPr>
          <w:ilvl w:val="0"/>
          <w:numId w:val="3"/>
        </w:numPr>
        <w:spacing w:after="80"/>
      </w:pPr>
      <w:r>
        <w:rPr>
          <w:rFonts w:ascii="Arial" w:cs="Arial" w:eastAsia="Arial" w:hAnsi="Arial"/>
          <w:sz w:val="22"/>
          <w:szCs w:val="22"/>
        </w:rPr>
        <w:t xml:space="preserve">Las recompensas (monedas e insignias) se otorgan correctamente al completar actividades</w:t>
      </w:r>
    </w:p>
    <w:p>
      <w:pPr>
        <w:spacing w:after="160"/>
      </w:pPr>
      <w:r>
        <w:t xml:space="preserve"/>
      </w:r>
    </w:p>
    <w:p>
      <w:r>
        <w:br w:type="page"/>
      </w:r>
    </w:p>
    <w:p>
      <w:pPr>
        <w:pStyle w:val="Heading1"/>
        <w:pBdr>
          <w:bottom w:val="single" w:color="4A90D9" w:sz="4" w:space="4"/>
        </w:pBdr>
        <w:spacing w:after="180" w:before="360"/>
      </w:pPr>
      <w:r>
        <w:rPr>
          <w:rFonts w:ascii="Arial" w:cs="Arial" w:eastAsia="Arial" w:hAnsi="Arial"/>
          <w:b/>
          <w:bCs/>
          <w:color w:val="1A365D"/>
          <w:sz w:val="32"/>
          <w:szCs w:val="32"/>
        </w:rPr>
        <w:t xml:space="preserve">5. GUÍA DE INSTRUCCIONES PARA SUB-AGENTES DE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8FF" w:val="clear"/>
            <w:tcMar>
              <w:top w:type="dxa" w:w="120"/>
              <w:left w:type="dxa" w:w="200"/>
              <w:bottom w:type="dxa" w:w="120"/>
              <w:right w:type="dxa" w:w="200"/>
            </w:tcMar>
          </w:tcPr>
          <w:p>
            <w:r>
              <w:rPr>
                <w:rFonts w:ascii="Arial" w:cs="Arial" w:eastAsia="Arial" w:hAnsi="Arial"/>
                <w:i/>
                <w:iCs/>
                <w:sz w:val="20"/>
                <w:szCs w:val="20"/>
              </w:rPr>
              <w:t xml:space="preserve">Esta sección es la hoja de instrucciones directa para cualquier sub-agente de IA que reciba este documento para implementar un módulo específico.</w:t>
            </w:r>
          </w:p>
        </w:tc>
      </w:tr>
    </w:tbl>
    <w:p>
      <w:pPr>
        <w:spacing w:after="160"/>
      </w:pPr>
      <w:r>
        <w:t xml:space="preserve"/>
      </w:r>
    </w:p>
    <w:p>
      <w:pPr>
        <w:pStyle w:val="Heading2"/>
        <w:spacing w:after="120" w:before="240"/>
      </w:pPr>
      <w:r>
        <w:rPr>
          <w:rFonts w:ascii="Arial" w:cs="Arial" w:eastAsia="Arial" w:hAnsi="Arial"/>
          <w:b/>
          <w:bCs/>
          <w:color w:val="2C5282"/>
          <w:sz w:val="26"/>
          <w:szCs w:val="26"/>
        </w:rPr>
        <w:t xml:space="preserve">5.1 Antes de Empezar</w:t>
      </w:r>
    </w:p>
    <w:p>
      <w:pPr>
        <w:pStyle w:val="ListParagraph"/>
        <w:numPr>
          <w:ilvl w:val="0"/>
          <w:numId w:val="3"/>
        </w:numPr>
        <w:spacing w:after="80"/>
      </w:pPr>
      <w:r>
        <w:rPr>
          <w:rFonts w:ascii="Arial" w:cs="Arial" w:eastAsia="Arial" w:hAnsi="Arial"/>
          <w:sz w:val="22"/>
          <w:szCs w:val="22"/>
        </w:rPr>
        <w:t xml:space="preserve">Leer la Sección 0 completa para entender el estado actual del proyecto.</w:t>
      </w:r>
    </w:p>
    <w:p>
      <w:pPr>
        <w:pStyle w:val="ListParagraph"/>
        <w:numPr>
          <w:ilvl w:val="0"/>
          <w:numId w:val="3"/>
        </w:numPr>
        <w:spacing w:after="80"/>
      </w:pPr>
      <w:r>
        <w:rPr>
          <w:rFonts w:ascii="Arial" w:cs="Arial" w:eastAsia="Arial" w:hAnsi="Arial"/>
          <w:sz w:val="22"/>
          <w:szCs w:val="22"/>
        </w:rPr>
        <w:t xml:space="preserve">Leer la Sección 1 para entender la arquitectura objetivo.</w:t>
      </w:r>
    </w:p>
    <w:p>
      <w:pPr>
        <w:pStyle w:val="ListParagraph"/>
        <w:numPr>
          <w:ilvl w:val="0"/>
          <w:numId w:val="3"/>
        </w:numPr>
        <w:spacing w:after="80"/>
      </w:pPr>
      <w:r>
        <w:rPr>
          <w:rFonts w:ascii="Arial" w:cs="Arial" w:eastAsia="Arial" w:hAnsi="Arial"/>
          <w:sz w:val="22"/>
          <w:szCs w:val="22"/>
        </w:rPr>
        <w:t xml:space="preserve">Leer el módulo asignado en la Sección 2.</w:t>
      </w:r>
    </w:p>
    <w:p>
      <w:pPr>
        <w:pStyle w:val="ListParagraph"/>
        <w:numPr>
          <w:ilvl w:val="0"/>
          <w:numId w:val="3"/>
        </w:numPr>
        <w:spacing w:after="80"/>
      </w:pPr>
      <w:r>
        <w:rPr>
          <w:rFonts w:ascii="Arial" w:cs="Arial" w:eastAsia="Arial" w:hAnsi="Arial"/>
          <w:sz w:val="22"/>
          <w:szCs w:val="22"/>
        </w:rPr>
        <w:t xml:space="preserve">Verificar que el Sprint 0 esté completo antes de implementar cualquier funcionalidad nueva.</w:t>
      </w:r>
    </w:p>
    <w:p>
      <w:pPr>
        <w:pStyle w:val="ListParagraph"/>
        <w:numPr>
          <w:ilvl w:val="0"/>
          <w:numId w:val="3"/>
        </w:numPr>
        <w:spacing w:after="80"/>
      </w:pPr>
      <w:r>
        <w:rPr>
          <w:rFonts w:ascii="Arial" w:cs="Arial" w:eastAsia="Arial" w:hAnsi="Arial"/>
          <w:sz w:val="22"/>
          <w:szCs w:val="22"/>
        </w:rPr>
        <w:t xml:space="preserve">Explorar el código existente en el repositorio: https://github.com/VictorMartinezG12/Dysplay</w:t>
      </w:r>
    </w:p>
    <w:p>
      <w:pPr>
        <w:spacing w:after="160"/>
      </w:pPr>
      <w:r>
        <w:t xml:space="preserve"/>
      </w:r>
    </w:p>
    <w:p>
      <w:pPr>
        <w:pStyle w:val="Heading2"/>
        <w:spacing w:after="120" w:before="240"/>
      </w:pPr>
      <w:r>
        <w:rPr>
          <w:rFonts w:ascii="Arial" w:cs="Arial" w:eastAsia="Arial" w:hAnsi="Arial"/>
          <w:b/>
          <w:bCs/>
          <w:color w:val="2C5282"/>
          <w:sz w:val="26"/>
          <w:szCs w:val="26"/>
        </w:rPr>
        <w:t xml:space="preserve">5.2 Reglas Obligatorias de Codificación</w:t>
      </w:r>
    </w:p>
    <w:p>
      <w:pPr>
        <w:pStyle w:val="ListParagraph"/>
        <w:numPr>
          <w:ilvl w:val="0"/>
          <w:numId w:val="2"/>
        </w:numPr>
        <w:spacing w:after="80"/>
      </w:pPr>
      <w:r>
        <w:rPr>
          <w:rFonts w:ascii="Arial" w:cs="Arial" w:eastAsia="Arial" w:hAnsi="Arial"/>
          <w:sz w:val="22"/>
          <w:szCs w:val="22"/>
        </w:rPr>
        <w:t xml:space="preserve">Idioma del código: variables, funciones y comentarios en ESPAÑOL.</w:t>
      </w:r>
    </w:p>
    <w:p>
      <w:pPr>
        <w:pStyle w:val="ListParagraph"/>
        <w:numPr>
          <w:ilvl w:val="0"/>
          <w:numId w:val="2"/>
        </w:numPr>
        <w:spacing w:after="80"/>
      </w:pPr>
      <w:r>
        <w:rPr>
          <w:rFonts w:ascii="Arial" w:cs="Arial" w:eastAsia="Arial" w:hAnsi="Arial"/>
          <w:sz w:val="22"/>
          <w:szCs w:val="22"/>
        </w:rPr>
        <w:t xml:space="preserve">Nombre de variables en snake_case (Python) y camelCase (JavaScript).</w:t>
      </w:r>
    </w:p>
    <w:p>
      <w:pPr>
        <w:pStyle w:val="ListParagraph"/>
        <w:numPr>
          <w:ilvl w:val="0"/>
          <w:numId w:val="2"/>
        </w:numPr>
        <w:spacing w:after="80"/>
      </w:pPr>
      <w:r>
        <w:rPr>
          <w:rFonts w:ascii="Arial" w:cs="Arial" w:eastAsia="Arial" w:hAnsi="Arial"/>
          <w:sz w:val="22"/>
          <w:szCs w:val="22"/>
        </w:rPr>
        <w:t xml:space="preserve">Docstrings en todas las funciones de services.py y utils.py.</w:t>
      </w:r>
    </w:p>
    <w:p>
      <w:pPr>
        <w:pStyle w:val="ListParagraph"/>
        <w:numPr>
          <w:ilvl w:val="0"/>
          <w:numId w:val="2"/>
        </w:numPr>
        <w:spacing w:after="80"/>
      </w:pPr>
      <w:r>
        <w:rPr>
          <w:rFonts w:ascii="Arial" w:cs="Arial" w:eastAsia="Arial" w:hAnsi="Arial"/>
          <w:sz w:val="22"/>
          <w:szCs w:val="22"/>
        </w:rPr>
        <w:t xml:space="preserve">Nunca usar print() para depuración — usar logging.</w:t>
      </w:r>
    </w:p>
    <w:p>
      <w:pPr>
        <w:pStyle w:val="ListParagraph"/>
        <w:numPr>
          <w:ilvl w:val="0"/>
          <w:numId w:val="2"/>
        </w:numPr>
        <w:spacing w:after="80"/>
      </w:pPr>
      <w:r>
        <w:rPr>
          <w:rFonts w:ascii="Arial" w:cs="Arial" w:eastAsia="Arial" w:hAnsi="Arial"/>
          <w:sz w:val="22"/>
          <w:szCs w:val="22"/>
        </w:rPr>
        <w:t xml:space="preserve">Nunca hardcodear credenciales — usar variables de entorno con python-decouple o django-environ.</w:t>
      </w:r>
    </w:p>
    <w:p>
      <w:pPr>
        <w:pStyle w:val="ListParagraph"/>
        <w:numPr>
          <w:ilvl w:val="0"/>
          <w:numId w:val="2"/>
        </w:numPr>
        <w:spacing w:after="80"/>
      </w:pPr>
      <w:r>
        <w:rPr>
          <w:rFonts w:ascii="Arial" w:cs="Arial" w:eastAsia="Arial" w:hAnsi="Arial"/>
          <w:sz w:val="22"/>
          <w:szCs w:val="22"/>
        </w:rPr>
        <w:t xml:space="preserve">Toda query a la DB que pueda retornar DoesNotExist debe estar en try/except.</w:t>
      </w:r>
    </w:p>
    <w:p>
      <w:pPr>
        <w:pStyle w:val="ListParagraph"/>
        <w:numPr>
          <w:ilvl w:val="0"/>
          <w:numId w:val="2"/>
        </w:numPr>
        <w:spacing w:after="80"/>
      </w:pPr>
      <w:r>
        <w:rPr>
          <w:rFonts w:ascii="Arial" w:cs="Arial" w:eastAsia="Arial" w:hAnsi="Arial"/>
          <w:sz w:val="22"/>
          <w:szCs w:val="22"/>
        </w:rPr>
        <w:t xml:space="preserve">Los endpoints que reciben archivos deben validar tipo y tamaño antes de procesarlos.</w:t>
      </w:r>
    </w:p>
    <w:p>
      <w:pPr>
        <w:spacing w:after="160"/>
      </w:pPr>
      <w:r>
        <w:t xml:space="preserve"/>
      </w:r>
    </w:p>
    <w:p>
      <w:pPr>
        <w:pStyle w:val="Heading2"/>
        <w:spacing w:after="120" w:before="240"/>
      </w:pPr>
      <w:r>
        <w:rPr>
          <w:rFonts w:ascii="Arial" w:cs="Arial" w:eastAsia="Arial" w:hAnsi="Arial"/>
          <w:b/>
          <w:bCs/>
          <w:color w:val="2C5282"/>
          <w:sz w:val="26"/>
          <w:szCs w:val="26"/>
        </w:rPr>
        <w:t xml:space="preserve">5.3 Estructura de una Vista Típica</w:t>
      </w:r>
    </w:p>
    <w:p>
      <w:pPr>
        <w:spacing w:after="80" w:before="80"/>
        <w:ind w:left="720"/>
      </w:pPr>
      <w:r>
        <w:rPr>
          <w:rFonts w:ascii="Courier New" w:cs="Courier New" w:eastAsia="Courier New" w:hAnsi="Courier New"/>
          <w:color w:val="1A202C"/>
          <w:sz w:val="18"/>
          <w:szCs w:val="18"/>
        </w:rPr>
        <w:t xml:space="preserve">@login_required</w:t>
      </w:r>
    </w:p>
    <w:p>
      <w:pPr>
        <w:spacing w:after="80" w:before="80"/>
        <w:ind w:left="720"/>
      </w:pPr>
      <w:r>
        <w:rPr>
          <w:rFonts w:ascii="Courier New" w:cs="Courier New" w:eastAsia="Courier New" w:hAnsi="Courier New"/>
          <w:color w:val="1A202C"/>
          <w:sz w:val="18"/>
          <w:szCs w:val="18"/>
        </w:rPr>
        <w:t xml:space="preserve">def mi_vista(request):</w:t>
      </w:r>
    </w:p>
    <w:p>
      <w:pPr>
        <w:spacing w:after="80" w:before="80"/>
        <w:ind w:left="720"/>
      </w:pPr>
      <w:r>
        <w:rPr>
          <w:rFonts w:ascii="Courier New" w:cs="Courier New" w:eastAsia="Courier New" w:hAnsi="Courier New"/>
          <w:color w:val="1A202C"/>
          <w:sz w:val="18"/>
          <w:szCs w:val="18"/>
        </w:rPr>
        <w:t xml:space="preserve">    """Descripción de la vista."""</w:t>
      </w:r>
    </w:p>
    <w:p>
      <w:pPr>
        <w:spacing w:after="80" w:before="80"/>
        <w:ind w:left="720"/>
      </w:pPr>
      <w:r>
        <w:rPr>
          <w:rFonts w:ascii="Courier New" w:cs="Courier New" w:eastAsia="Courier New" w:hAnsi="Courier New"/>
          <w:color w:val="1A202C"/>
          <w:sz w:val="18"/>
          <w:szCs w:val="18"/>
        </w:rPr>
        <w:t xml:space="preserve">    if request.method == 'POST':</w:t>
      </w:r>
    </w:p>
    <w:p>
      <w:pPr>
        <w:spacing w:after="80" w:before="80"/>
        <w:ind w:left="720"/>
      </w:pPr>
      <w:r>
        <w:rPr>
          <w:rFonts w:ascii="Courier New" w:cs="Courier New" w:eastAsia="Courier New" w:hAnsi="Courier New"/>
          <w:color w:val="1A202C"/>
          <w:sz w:val="18"/>
          <w:szCs w:val="18"/>
        </w:rPr>
        <w:t xml:space="preserve">        try:</w:t>
      </w:r>
    </w:p>
    <w:p>
      <w:pPr>
        <w:spacing w:after="80" w:before="80"/>
        <w:ind w:left="720"/>
      </w:pPr>
      <w:r>
        <w:rPr>
          <w:rFonts w:ascii="Courier New" w:cs="Courier New" w:eastAsia="Courier New" w:hAnsi="Courier New"/>
          <w:color w:val="1A202C"/>
          <w:sz w:val="18"/>
          <w:szCs w:val="18"/>
        </w:rPr>
        <w:t xml:space="preserve">            resultado = mi_servicio.procesar(request)</w:t>
      </w:r>
    </w:p>
    <w:p>
      <w:pPr>
        <w:spacing w:after="80" w:before="80"/>
        <w:ind w:left="720"/>
      </w:pPr>
      <w:r>
        <w:rPr>
          <w:rFonts w:ascii="Courier New" w:cs="Courier New" w:eastAsia="Courier New" w:hAnsi="Courier New"/>
          <w:color w:val="1A202C"/>
          <w:sz w:val="18"/>
          <w:szCs w:val="18"/>
        </w:rPr>
        <w:t xml:space="preserve">            return JsonResponse({'status': 'ok', 'data': resultado})</w:t>
      </w:r>
    </w:p>
    <w:p>
      <w:pPr>
        <w:spacing w:after="80" w:before="80"/>
        <w:ind w:left="720"/>
      </w:pPr>
      <w:r>
        <w:rPr>
          <w:rFonts w:ascii="Courier New" w:cs="Courier New" w:eastAsia="Courier New" w:hAnsi="Courier New"/>
          <w:color w:val="1A202C"/>
          <w:sz w:val="18"/>
          <w:szCs w:val="18"/>
        </w:rPr>
        <w:t xml:space="preserve">        except Exception as e:</w:t>
      </w:r>
    </w:p>
    <w:p>
      <w:pPr>
        <w:spacing w:after="80" w:before="80"/>
        <w:ind w:left="720"/>
      </w:pPr>
      <w:r>
        <w:rPr>
          <w:rFonts w:ascii="Courier New" w:cs="Courier New" w:eastAsia="Courier New" w:hAnsi="Courier New"/>
          <w:color w:val="1A202C"/>
          <w:sz w:val="18"/>
          <w:szCs w:val="18"/>
        </w:rPr>
        <w:t xml:space="preserve">            logger.error(f'Error en mi_vista: {e}', exc_info=True)</w:t>
      </w:r>
    </w:p>
    <w:p>
      <w:pPr>
        <w:spacing w:after="80" w:before="80"/>
        <w:ind w:left="720"/>
      </w:pPr>
      <w:r>
        <w:rPr>
          <w:rFonts w:ascii="Courier New" w:cs="Courier New" w:eastAsia="Courier New" w:hAnsi="Courier New"/>
          <w:color w:val="1A202C"/>
          <w:sz w:val="18"/>
          <w:szCs w:val="18"/>
        </w:rPr>
        <w:t xml:space="preserve">            return JsonResponse({'status': 'error', 'message': 'Error interno'}, status=500)</w:t>
      </w:r>
    </w:p>
    <w:p>
      <w:pPr>
        <w:spacing w:after="80" w:before="80"/>
        <w:ind w:left="720"/>
      </w:pPr>
      <w:r>
        <w:rPr>
          <w:rFonts w:ascii="Courier New" w:cs="Courier New" w:eastAsia="Courier New" w:hAnsi="Courier New"/>
          <w:color w:val="1A202C"/>
          <w:sz w:val="18"/>
          <w:szCs w:val="18"/>
        </w:rPr>
        <w:t xml:space="preserve">    contexto = mi_servicio.obtener_contexto(request.user)</w:t>
      </w:r>
    </w:p>
    <w:p>
      <w:pPr>
        <w:spacing w:after="80" w:before="80"/>
        <w:ind w:left="720"/>
      </w:pPr>
      <w:r>
        <w:rPr>
          <w:rFonts w:ascii="Courier New" w:cs="Courier New" w:eastAsia="Courier New" w:hAnsi="Courier New"/>
          <w:color w:val="1A202C"/>
          <w:sz w:val="18"/>
          <w:szCs w:val="18"/>
        </w:rPr>
        <w:t xml:space="preserve">    return render(request, 'mi_modulo/mi_template.html', contexto)</w:t>
      </w:r>
    </w:p>
    <w:p>
      <w:pPr>
        <w:spacing w:after="160"/>
      </w:pPr>
      <w:r>
        <w:t xml:space="preserve"/>
      </w:r>
    </w:p>
    <w:p>
      <w:pPr>
        <w:pStyle w:val="Heading2"/>
        <w:spacing w:after="120" w:before="240"/>
      </w:pPr>
      <w:r>
        <w:rPr>
          <w:rFonts w:ascii="Arial" w:cs="Arial" w:eastAsia="Arial" w:hAnsi="Arial"/>
          <w:b/>
          <w:bCs/>
          <w:color w:val="2C5282"/>
          <w:sz w:val="26"/>
          <w:szCs w:val="26"/>
        </w:rPr>
        <w:t xml:space="preserve">5.4 Estructura de un Template Típico</w:t>
      </w:r>
    </w:p>
    <w:p>
      <w:pPr>
        <w:spacing w:after="80" w:before="80"/>
        <w:ind w:left="720"/>
      </w:pPr>
      <w:r>
        <w:rPr>
          <w:rFonts w:ascii="Courier New" w:cs="Courier New" w:eastAsia="Courier New" w:hAnsi="Courier New"/>
          <w:color w:val="1A202C"/>
          <w:sz w:val="18"/>
          <w:szCs w:val="18"/>
        </w:rPr>
        <w:t xml:space="preserve">{% extends 'base.html' %}</w:t>
      </w:r>
    </w:p>
    <w:p>
      <w:pPr>
        <w:spacing w:after="80" w:before="80"/>
        <w:ind w:left="720"/>
      </w:pPr>
      <w:r>
        <w:rPr>
          <w:rFonts w:ascii="Courier New" w:cs="Courier New" w:eastAsia="Courier New" w:hAnsi="Courier New"/>
          <w:color w:val="1A202C"/>
          <w:sz w:val="18"/>
          <w:szCs w:val="18"/>
        </w:rPr>
        <w:t xml:space="preserve">{% load static %}</w:t>
      </w:r>
    </w:p>
    <w:p>
      <w:pPr>
        <w:spacing w:after="80" w:before="80"/>
        <w:ind w:left="720"/>
      </w:pPr>
      <w:r>
        <w:rPr>
          <w:rFonts w:ascii="Courier New" w:cs="Courier New" w:eastAsia="Courier New" w:hAnsi="Courier New"/>
          <w:color w:val="1A202C"/>
          <w:sz w:val="18"/>
          <w:szCs w:val="18"/>
        </w:rPr>
        <w:t xml:space="preserve"/>
      </w:r>
    </w:p>
    <w:p>
      <w:pPr>
        <w:spacing w:after="80" w:before="80"/>
        <w:ind w:left="720"/>
      </w:pPr>
      <w:r>
        <w:rPr>
          <w:rFonts w:ascii="Courier New" w:cs="Courier New" w:eastAsia="Courier New" w:hAnsi="Courier New"/>
          <w:color w:val="1A202C"/>
          <w:sz w:val="18"/>
          <w:szCs w:val="18"/>
        </w:rPr>
        <w:t xml:space="preserve">{% block title %}Título del Módulo — DysPlay{% endblock %}</w:t>
      </w:r>
    </w:p>
    <w:p>
      <w:pPr>
        <w:spacing w:after="80" w:before="80"/>
        <w:ind w:left="720"/>
      </w:pPr>
      <w:r>
        <w:rPr>
          <w:rFonts w:ascii="Courier New" w:cs="Courier New" w:eastAsia="Courier New" w:hAnsi="Courier New"/>
          <w:color w:val="1A202C"/>
          <w:sz w:val="18"/>
          <w:szCs w:val="18"/>
        </w:rPr>
        <w:t xml:space="preserve"/>
      </w:r>
    </w:p>
    <w:p>
      <w:pPr>
        <w:spacing w:after="80" w:before="80"/>
        <w:ind w:left="720"/>
      </w:pPr>
      <w:r>
        <w:rPr>
          <w:rFonts w:ascii="Courier New" w:cs="Courier New" w:eastAsia="Courier New" w:hAnsi="Courier New"/>
          <w:color w:val="1A202C"/>
          <w:sz w:val="18"/>
          <w:szCs w:val="18"/>
        </w:rPr>
        <w:t xml:space="preserve">{% block content %}</w:t>
      </w:r>
    </w:p>
    <w:p>
      <w:pPr>
        <w:spacing w:after="80" w:before="80"/>
        <w:ind w:left="720"/>
      </w:pPr>
      <w:r>
        <w:rPr>
          <w:rFonts w:ascii="Courier New" w:cs="Courier New" w:eastAsia="Courier New" w:hAnsi="Courier New"/>
          <w:color w:val="1A202C"/>
          <w:sz w:val="18"/>
          <w:szCs w:val="18"/>
        </w:rPr>
        <w:t xml:space="preserve">  &lt;!-- Contenido del módulo --&gt;</w:t>
      </w:r>
    </w:p>
    <w:p>
      <w:pPr>
        <w:spacing w:after="80" w:before="80"/>
        <w:ind w:left="720"/>
      </w:pPr>
      <w:r>
        <w:rPr>
          <w:rFonts w:ascii="Courier New" w:cs="Courier New" w:eastAsia="Courier New" w:hAnsi="Courier New"/>
          <w:color w:val="1A202C"/>
          <w:sz w:val="18"/>
          <w:szCs w:val="18"/>
        </w:rPr>
        <w:t xml:space="preserve">{% endblock %}</w:t>
      </w:r>
    </w:p>
    <w:p>
      <w:pPr>
        <w:spacing w:after="80" w:before="80"/>
        <w:ind w:left="720"/>
      </w:pPr>
      <w:r>
        <w:rPr>
          <w:rFonts w:ascii="Courier New" w:cs="Courier New" w:eastAsia="Courier New" w:hAnsi="Courier New"/>
          <w:color w:val="1A202C"/>
          <w:sz w:val="18"/>
          <w:szCs w:val="18"/>
        </w:rPr>
        <w:t xml:space="preserve"/>
      </w:r>
    </w:p>
    <w:p>
      <w:pPr>
        <w:spacing w:after="80" w:before="80"/>
        <w:ind w:left="720"/>
      </w:pPr>
      <w:r>
        <w:rPr>
          <w:rFonts w:ascii="Courier New" w:cs="Courier New" w:eastAsia="Courier New" w:hAnsi="Courier New"/>
          <w:color w:val="1A202C"/>
          <w:sz w:val="18"/>
          <w:szCs w:val="18"/>
        </w:rPr>
        <w:t xml:space="preserve">{% block extra_js %}</w:t>
      </w:r>
    </w:p>
    <w:p>
      <w:pPr>
        <w:spacing w:after="80" w:before="80"/>
        <w:ind w:left="720"/>
      </w:pPr>
      <w:r>
        <w:rPr>
          <w:rFonts w:ascii="Courier New" w:cs="Courier New" w:eastAsia="Courier New" w:hAnsi="Courier New"/>
          <w:color w:val="1A202C"/>
          <w:sz w:val="18"/>
          <w:szCs w:val="18"/>
        </w:rPr>
        <w:t xml:space="preserve">  &lt;script src="{% static 'js/mi_modulo.js' %}"&gt;&lt;/script&gt;</w:t>
      </w:r>
    </w:p>
    <w:p>
      <w:pPr>
        <w:spacing w:after="80" w:before="80"/>
        <w:ind w:left="720"/>
      </w:pPr>
      <w:r>
        <w:rPr>
          <w:rFonts w:ascii="Courier New" w:cs="Courier New" w:eastAsia="Courier New" w:hAnsi="Courier New"/>
          <w:color w:val="1A202C"/>
          <w:sz w:val="18"/>
          <w:szCs w:val="18"/>
        </w:rPr>
        <w:t xml:space="preserve">{% endblock %}</w:t>
      </w:r>
    </w:p>
    <w:p>
      <w:pPr>
        <w:spacing w:after="160"/>
      </w:pPr>
      <w:r>
        <w:t xml:space="preserve"/>
      </w:r>
    </w:p>
    <w:p>
      <w:pPr>
        <w:pStyle w:val="Heading2"/>
        <w:spacing w:after="120" w:before="240"/>
      </w:pPr>
      <w:r>
        <w:rPr>
          <w:rFonts w:ascii="Arial" w:cs="Arial" w:eastAsia="Arial" w:hAnsi="Arial"/>
          <w:b/>
          <w:bCs/>
          <w:color w:val="2C5282"/>
          <w:sz w:val="26"/>
          <w:szCs w:val="26"/>
        </w:rPr>
        <w:t xml:space="preserve">5.5 Cómo Usar el Sistema de Recompensas desde Cualquier Módulo</w:t>
      </w:r>
    </w:p>
    <w:p>
      <w:pPr>
        <w:spacing w:after="80" w:before="80"/>
        <w:ind w:left="720"/>
      </w:pPr>
      <w:r>
        <w:rPr>
          <w:rFonts w:ascii="Courier New" w:cs="Courier New" w:eastAsia="Courier New" w:hAnsi="Courier New"/>
          <w:color w:val="1A202C"/>
          <w:sz w:val="18"/>
          <w:szCs w:val="18"/>
        </w:rPr>
        <w:t xml:space="preserve">from recompensas.services import otorgar_monedas, verificar_y_otorgar_insignias</w:t>
      </w:r>
    </w:p>
    <w:p>
      <w:pPr>
        <w:spacing w:after="80" w:before="80"/>
        <w:ind w:left="720"/>
      </w:pPr>
      <w:r>
        <w:rPr>
          <w:rFonts w:ascii="Courier New" w:cs="Courier New" w:eastAsia="Courier New" w:hAnsi="Courier New"/>
          <w:color w:val="1A202C"/>
          <w:sz w:val="18"/>
          <w:szCs w:val="18"/>
        </w:rPr>
        <w:t xml:space="preserve"/>
      </w:r>
    </w:p>
    <w:p>
      <w:pPr>
        <w:spacing w:after="80" w:before="80"/>
        <w:ind w:left="720"/>
      </w:pPr>
      <w:r>
        <w:rPr>
          <w:rFonts w:ascii="Courier New" w:cs="Courier New" w:eastAsia="Courier New" w:hAnsi="Courier New"/>
          <w:color w:val="1A202C"/>
          <w:sz w:val="18"/>
          <w:szCs w:val="18"/>
        </w:rPr>
        <w:t xml:space="preserve"># Al completar una actividad:</w:t>
      </w:r>
    </w:p>
    <w:p>
      <w:pPr>
        <w:spacing w:after="80" w:before="80"/>
        <w:ind w:left="720"/>
      </w:pPr>
      <w:r>
        <w:rPr>
          <w:rFonts w:ascii="Courier New" w:cs="Courier New" w:eastAsia="Courier New" w:hAnsi="Courier New"/>
          <w:color w:val="1A202C"/>
          <w:sz w:val="18"/>
          <w:szCs w:val="18"/>
        </w:rPr>
        <w:t xml:space="preserve">otorgar_monedas(request.user, cantidad=50, concepto='nivel_completado')</w:t>
      </w:r>
    </w:p>
    <w:p>
      <w:pPr>
        <w:spacing w:after="80" w:before="80"/>
        <w:ind w:left="720"/>
      </w:pPr>
      <w:r>
        <w:rPr>
          <w:rFonts w:ascii="Courier New" w:cs="Courier New" w:eastAsia="Courier New" w:hAnsi="Courier New"/>
          <w:color w:val="1A202C"/>
          <w:sz w:val="18"/>
          <w:szCs w:val="18"/>
        </w:rPr>
        <w:t xml:space="preserve">insignias_nuevas = verificar_y_otorgar_insignias(request.user)</w:t>
      </w:r>
    </w:p>
    <w:p>
      <w:pPr>
        <w:spacing w:after="80" w:before="80"/>
        <w:ind w:left="720"/>
      </w:pPr>
      <w:r>
        <w:rPr>
          <w:rFonts w:ascii="Courier New" w:cs="Courier New" w:eastAsia="Courier New" w:hAnsi="Courier New"/>
          <w:color w:val="1A202C"/>
          <w:sz w:val="18"/>
          <w:szCs w:val="18"/>
        </w:rPr>
        <w:t xml:space="preserve"># insignias_nuevas es una lista de Insignia recién otorgadas</w:t>
      </w:r>
    </w:p>
    <w:p>
      <w:pPr>
        <w:spacing w:after="80" w:before="80"/>
        <w:ind w:left="720"/>
      </w:pPr>
      <w:r>
        <w:rPr>
          <w:rFonts w:ascii="Courier New" w:cs="Courier New" w:eastAsia="Courier New" w:hAnsi="Courier New"/>
          <w:color w:val="1A202C"/>
          <w:sz w:val="18"/>
          <w:szCs w:val="18"/>
        </w:rPr>
        <w:t xml:space="preserve"># El frontend las muestra en la próxima carga via context processor</w:t>
      </w:r>
    </w:p>
    <w:p>
      <w:pPr>
        <w:spacing w:after="160"/>
      </w:pPr>
      <w:r>
        <w:t xml:space="preserve"/>
      </w:r>
    </w:p>
    <w:p>
      <w:pPr>
        <w:pStyle w:val="Heading2"/>
        <w:spacing w:after="120" w:before="240"/>
      </w:pPr>
      <w:r>
        <w:rPr>
          <w:rFonts w:ascii="Arial" w:cs="Arial" w:eastAsia="Arial" w:hAnsi="Arial"/>
          <w:b/>
          <w:bCs/>
          <w:color w:val="2C5282"/>
          <w:sz w:val="26"/>
          <w:szCs w:val="26"/>
        </w:rPr>
        <w:t xml:space="preserve">5.6 Cómo Usar el Sistema de Reacciones del Avatar</w:t>
      </w:r>
    </w:p>
    <w:p>
      <w:pPr>
        <w:spacing w:after="80" w:before="80"/>
        <w:ind w:left="720"/>
      </w:pPr>
      <w:r>
        <w:rPr>
          <w:rFonts w:ascii="Courier New" w:cs="Courier New" w:eastAsia="Courier New" w:hAnsi="Courier New"/>
          <w:color w:val="1A202C"/>
          <w:sz w:val="18"/>
          <w:szCs w:val="18"/>
        </w:rPr>
        <w:t xml:space="preserve">from avatar.reactions import obtener_reaccion</w:t>
      </w:r>
    </w:p>
    <w:p>
      <w:pPr>
        <w:spacing w:after="80" w:before="80"/>
        <w:ind w:left="720"/>
      </w:pPr>
      <w:r>
        <w:rPr>
          <w:rFonts w:ascii="Courier New" w:cs="Courier New" w:eastAsia="Courier New" w:hAnsi="Courier New"/>
          <w:color w:val="1A202C"/>
          <w:sz w:val="18"/>
          <w:szCs w:val="18"/>
        </w:rPr>
        <w:t xml:space="preserve"/>
      </w:r>
    </w:p>
    <w:p>
      <w:pPr>
        <w:spacing w:after="80" w:before="80"/>
        <w:ind w:left="720"/>
      </w:pPr>
      <w:r>
        <w:rPr>
          <w:rFonts w:ascii="Courier New" w:cs="Courier New" w:eastAsia="Courier New" w:hAnsi="Courier New"/>
          <w:color w:val="1A202C"/>
          <w:sz w:val="18"/>
          <w:szCs w:val="18"/>
        </w:rPr>
        <w:t xml:space="preserve"># En una vista, antes de renderizar:</w:t>
      </w:r>
    </w:p>
    <w:p>
      <w:pPr>
        <w:spacing w:after="80" w:before="80"/>
        <w:ind w:left="720"/>
      </w:pPr>
      <w:r>
        <w:rPr>
          <w:rFonts w:ascii="Courier New" w:cs="Courier New" w:eastAsia="Courier New" w:hAnsi="Courier New"/>
          <w:color w:val="1A202C"/>
          <w:sz w:val="18"/>
          <w:szCs w:val="18"/>
        </w:rPr>
        <w:t xml:space="preserve">reaccion = obtener_reaccion('pronunciacion_correcta', usuario=request.user)</w:t>
      </w:r>
    </w:p>
    <w:p>
      <w:pPr>
        <w:spacing w:after="80" w:before="80"/>
        <w:ind w:left="720"/>
      </w:pPr>
      <w:r>
        <w:rPr>
          <w:rFonts w:ascii="Courier New" w:cs="Courier New" w:eastAsia="Courier New" w:hAnsi="Courier New"/>
          <w:color w:val="1A202C"/>
          <w:sz w:val="18"/>
          <w:szCs w:val="18"/>
        </w:rPr>
        <w:t xml:space="preserve"># reaccion = {'frase': '¡Increíble!', 'emocion': 'feliz'}</w:t>
      </w:r>
    </w:p>
    <w:p>
      <w:pPr>
        <w:spacing w:after="80" w:before="80"/>
        <w:ind w:left="720"/>
      </w:pPr>
      <w:r>
        <w:rPr>
          <w:rFonts w:ascii="Courier New" w:cs="Courier New" w:eastAsia="Courier New" w:hAnsi="Courier New"/>
          <w:color w:val="1A202C"/>
          <w:sz w:val="18"/>
          <w:szCs w:val="18"/>
        </w:rPr>
        <w:t xml:space="preserve"># Incluir en el contexto del template</w:t>
      </w:r>
    </w:p>
    <w:p>
      <w:pPr>
        <w:spacing w:after="160"/>
      </w:pPr>
      <w:r>
        <w:t xml:space="preserve"/>
      </w:r>
    </w:p>
    <w:p>
      <w:r>
        <w:br w:type="page"/>
      </w:r>
    </w:p>
    <w:p>
      <w:pPr>
        <w:pStyle w:val="Heading1"/>
        <w:pBdr>
          <w:bottom w:val="single" w:color="4A90D9" w:sz="4" w:space="4"/>
        </w:pBdr>
        <w:spacing w:after="180" w:before="360"/>
      </w:pPr>
      <w:r>
        <w:rPr>
          <w:rFonts w:ascii="Arial" w:cs="Arial" w:eastAsia="Arial" w:hAnsi="Arial"/>
          <w:b/>
          <w:bCs/>
          <w:color w:val="1A365D"/>
          <w:sz w:val="32"/>
          <w:szCs w:val="32"/>
        </w:rPr>
        <w:t xml:space="preserve">6. DATOS DE PRUEBA Y FIXTURES</w:t>
      </w:r>
    </w:p>
    <w:p>
      <w:pPr>
        <w:pStyle w:val="Heading2"/>
        <w:spacing w:after="120" w:before="240"/>
      </w:pPr>
      <w:r>
        <w:rPr>
          <w:rFonts w:ascii="Arial" w:cs="Arial" w:eastAsia="Arial" w:hAnsi="Arial"/>
          <w:b/>
          <w:bCs/>
          <w:color w:val="2C5282"/>
          <w:sz w:val="26"/>
          <w:szCs w:val="26"/>
        </w:rPr>
        <w:t xml:space="preserve">6.1 Fixtures a Crear</w:t>
      </w:r>
    </w:p>
    <w:p>
      <w:pPr>
        <w:spacing w:after="120"/>
      </w:pPr>
      <w:r>
        <w:rPr>
          <w:rFonts w:ascii="Arial" w:cs="Arial" w:eastAsia="Arial" w:hAnsi="Arial"/>
          <w:sz w:val="22"/>
          <w:szCs w:val="22"/>
        </w:rPr>
        <w:t xml:space="preserve">Crear los siguientes archivos fixture en /fixtures/ de cada app:</w:t>
      </w:r>
    </w:p>
    <w:p>
      <w:pPr>
        <w:pStyle w:val="ListParagraph"/>
        <w:numPr>
          <w:ilvl w:val="0"/>
          <w:numId w:val="2"/>
        </w:numPr>
        <w:spacing w:after="80"/>
      </w:pPr>
      <w:r>
        <w:rPr>
          <w:rFonts w:ascii="Arial" w:cs="Arial" w:eastAsia="Arial" w:hAnsi="Arial"/>
          <w:sz w:val="22"/>
          <w:szCs w:val="22"/>
        </w:rPr>
        <w:t xml:space="preserve">niveles/fixtures/niveles_inicial.json: 20 niveles organizados en 5 zonas, con al menos 3 misiones por nivel</w:t>
      </w:r>
    </w:p>
    <w:p>
      <w:pPr>
        <w:pStyle w:val="ListParagraph"/>
        <w:numPr>
          <w:ilvl w:val="0"/>
          <w:numId w:val="2"/>
        </w:numPr>
        <w:spacing w:after="80"/>
      </w:pPr>
      <w:r>
        <w:rPr>
          <w:rFonts w:ascii="Arial" w:cs="Arial" w:eastAsia="Arial" w:hAnsi="Arial"/>
          <w:sz w:val="22"/>
          <w:szCs w:val="22"/>
        </w:rPr>
        <w:t xml:space="preserve">recompensas/fixtures/tipos_insignia.json: 15 tipos de insignia con sus criterios</w:t>
      </w:r>
    </w:p>
    <w:p>
      <w:pPr>
        <w:pStyle w:val="ListParagraph"/>
        <w:numPr>
          <w:ilvl w:val="0"/>
          <w:numId w:val="2"/>
        </w:numPr>
        <w:spacing w:after="80"/>
      </w:pPr>
      <w:r>
        <w:rPr>
          <w:rFonts w:ascii="Arial" w:cs="Arial" w:eastAsia="Arial" w:hAnsi="Arial"/>
          <w:sz w:val="22"/>
          <w:szCs w:val="22"/>
        </w:rPr>
        <w:t xml:space="preserve">recompensas/fixtures/mascotas.json: 5 mascotas (dragón, perro, gato, robot, unicornio)</w:t>
      </w:r>
    </w:p>
    <w:p>
      <w:pPr>
        <w:pStyle w:val="ListParagraph"/>
        <w:numPr>
          <w:ilvl w:val="0"/>
          <w:numId w:val="2"/>
        </w:numPr>
        <w:spacing w:after="80"/>
      </w:pPr>
      <w:r>
        <w:rPr>
          <w:rFonts w:ascii="Arial" w:cs="Arial" w:eastAsia="Arial" w:hAnsi="Arial"/>
          <w:sz w:val="22"/>
          <w:szCs w:val="22"/>
        </w:rPr>
        <w:t xml:space="preserve">recompensas/fixtures/coleccionables.json: 20 coleccionables en 4 colecciones</w:t>
      </w:r>
    </w:p>
    <w:p>
      <w:pPr>
        <w:pStyle w:val="ListParagraph"/>
        <w:numPr>
          <w:ilvl w:val="0"/>
          <w:numId w:val="2"/>
        </w:numPr>
        <w:spacing w:after="80"/>
      </w:pPr>
      <w:r>
        <w:rPr>
          <w:rFonts w:ascii="Arial" w:cs="Arial" w:eastAsia="Arial" w:hAnsi="Arial"/>
          <w:sz w:val="22"/>
          <w:szCs w:val="22"/>
        </w:rPr>
        <w:t xml:space="preserve">historias/fixtures/historias_inicial.json: 3 historias completas con fragmentos y opciones de respuesta</w:t>
      </w:r>
    </w:p>
    <w:p>
      <w:pPr>
        <w:pStyle w:val="ListParagraph"/>
        <w:numPr>
          <w:ilvl w:val="0"/>
          <w:numId w:val="2"/>
        </w:numPr>
        <w:spacing w:after="80"/>
      </w:pPr>
      <w:r>
        <w:rPr>
          <w:rFonts w:ascii="Arial" w:cs="Arial" w:eastAsia="Arial" w:hAnsi="Arial"/>
          <w:sz w:val="22"/>
          <w:szCs w:val="22"/>
        </w:rPr>
        <w:t xml:space="preserve">camara_inteligente/fixtures/frases_template.json: 50 frases para objetos cotidianos</w:t>
      </w:r>
    </w:p>
    <w:p>
      <w:pPr>
        <w:spacing w:after="160"/>
      </w:pPr>
      <w:r>
        <w:t xml:space="preserve"/>
      </w:r>
    </w:p>
    <w:p>
      <w:pPr>
        <w:pStyle w:val="Heading2"/>
        <w:spacing w:after="120" w:before="240"/>
      </w:pPr>
      <w:r>
        <w:rPr>
          <w:rFonts w:ascii="Arial" w:cs="Arial" w:eastAsia="Arial" w:hAnsi="Arial"/>
          <w:b/>
          <w:bCs/>
          <w:color w:val="2C5282"/>
          <w:sz w:val="26"/>
          <w:szCs w:val="26"/>
        </w:rPr>
        <w:t xml:space="preserve">6.2 Usuario de Prueba</w:t>
      </w:r>
    </w:p>
    <w:p>
      <w:pPr>
        <w:spacing w:after="120"/>
      </w:pPr>
      <w:r>
        <w:rPr>
          <w:rFonts w:ascii="Arial" w:cs="Arial" w:eastAsia="Arial" w:hAnsi="Arial"/>
          <w:sz w:val="22"/>
          <w:szCs w:val="22"/>
        </w:rPr>
        <w:t xml:space="preserve">El comando 'python manage.py seed_dev' debe crear:</w:t>
      </w:r>
    </w:p>
    <w:p>
      <w:pPr>
        <w:pStyle w:val="ListParagraph"/>
        <w:numPr>
          <w:ilvl w:val="0"/>
          <w:numId w:val="2"/>
        </w:numPr>
        <w:spacing w:after="80"/>
      </w:pPr>
      <w:r>
        <w:rPr>
          <w:rFonts w:ascii="Arial" w:cs="Arial" w:eastAsia="Arial" w:hAnsi="Arial"/>
          <w:sz w:val="22"/>
          <w:szCs w:val="22"/>
        </w:rPr>
        <w:t xml:space="preserve">Un usuario de prueba: usuario='nino_prueba', contraseña='DysPlay2026!'</w:t>
      </w:r>
    </w:p>
    <w:p>
      <w:pPr>
        <w:pStyle w:val="ListParagraph"/>
        <w:numPr>
          <w:ilvl w:val="0"/>
          <w:numId w:val="2"/>
        </w:numPr>
        <w:spacing w:after="80"/>
      </w:pPr>
      <w:r>
        <w:rPr>
          <w:rFonts w:ascii="Arial" w:cs="Arial" w:eastAsia="Arial" w:hAnsi="Arial"/>
          <w:sz w:val="22"/>
          <w:szCs w:val="22"/>
        </w:rPr>
        <w:t xml:space="preserve">Su avatar con configuración básica</w:t>
      </w:r>
    </w:p>
    <w:p>
      <w:pPr>
        <w:pStyle w:val="ListParagraph"/>
        <w:numPr>
          <w:ilvl w:val="0"/>
          <w:numId w:val="2"/>
        </w:numPr>
        <w:spacing w:after="80"/>
      </w:pPr>
      <w:r>
        <w:rPr>
          <w:rFonts w:ascii="Arial" w:cs="Arial" w:eastAsia="Arial" w:hAnsi="Arial"/>
          <w:sz w:val="22"/>
          <w:szCs w:val="22"/>
        </w:rPr>
        <w:t xml:space="preserve">Progreso simulado en 3 niveles completados</w:t>
      </w:r>
    </w:p>
    <w:p>
      <w:pPr>
        <w:pStyle w:val="ListParagraph"/>
        <w:numPr>
          <w:ilvl w:val="0"/>
          <w:numId w:val="2"/>
        </w:numPr>
        <w:spacing w:after="80"/>
      </w:pPr>
      <w:r>
        <w:rPr>
          <w:rFonts w:ascii="Arial" w:cs="Arial" w:eastAsia="Arial" w:hAnsi="Arial"/>
          <w:sz w:val="22"/>
          <w:szCs w:val="22"/>
        </w:rPr>
        <w:t xml:space="preserve">2 historias completadas</w:t>
      </w:r>
    </w:p>
    <w:p>
      <w:pPr>
        <w:pStyle w:val="ListParagraph"/>
        <w:numPr>
          <w:ilvl w:val="0"/>
          <w:numId w:val="2"/>
        </w:numPr>
        <w:spacing w:after="80"/>
      </w:pPr>
      <w:r>
        <w:rPr>
          <w:rFonts w:ascii="Arial" w:cs="Arial" w:eastAsia="Arial" w:hAnsi="Arial"/>
          <w:sz w:val="22"/>
          <w:szCs w:val="22"/>
        </w:rPr>
        <w:t xml:space="preserve">5 días de racha activa</w:t>
      </w:r>
    </w:p>
    <w:p>
      <w:pPr>
        <w:pStyle w:val="ListParagraph"/>
        <w:numPr>
          <w:ilvl w:val="0"/>
          <w:numId w:val="2"/>
        </w:numPr>
        <w:spacing w:after="80"/>
      </w:pPr>
      <w:r>
        <w:rPr>
          <w:rFonts w:ascii="Arial" w:cs="Arial" w:eastAsia="Arial" w:hAnsi="Arial"/>
          <w:sz w:val="22"/>
          <w:szCs w:val="22"/>
        </w:rPr>
        <w:t xml:space="preserve">3 insignias otorgadas</w:t>
      </w:r>
    </w:p>
    <w:p>
      <w:pPr>
        <w:spacing w:after="160"/>
      </w:pPr>
      <w:r>
        <w:t xml:space="preserve"/>
      </w:r>
    </w:p>
    <w:p>
      <w:r>
        <w:br w:type="page"/>
      </w:r>
    </w:p>
    <w:p>
      <w:pPr>
        <w:pStyle w:val="Heading1"/>
        <w:pBdr>
          <w:bottom w:val="single" w:color="4A90D9" w:sz="4" w:space="4"/>
        </w:pBdr>
        <w:spacing w:after="180" w:before="360"/>
      </w:pPr>
      <w:r>
        <w:rPr>
          <w:rFonts w:ascii="Arial" w:cs="Arial" w:eastAsia="Arial" w:hAnsi="Arial"/>
          <w:b/>
          <w:bCs/>
          <w:color w:val="1A365D"/>
          <w:sz w:val="32"/>
          <w:szCs w:val="32"/>
        </w:rPr>
        <w:t xml:space="preserve">7. CHECKLIST FINAL DE PRODUCCIÓN</w:t>
      </w:r>
    </w:p>
    <w:p>
      <w:pPr>
        <w:pStyle w:val="Heading2"/>
        <w:spacing w:after="120" w:before="240"/>
      </w:pPr>
      <w:r>
        <w:rPr>
          <w:rFonts w:ascii="Arial" w:cs="Arial" w:eastAsia="Arial" w:hAnsi="Arial"/>
          <w:b/>
          <w:bCs/>
          <w:color w:val="2C5282"/>
          <w:sz w:val="26"/>
          <w:szCs w:val="26"/>
        </w:rPr>
        <w:t xml:space="preserve">Infraestructura</w:t>
      </w:r>
    </w:p>
    <w:p>
      <w:pPr>
        <w:pStyle w:val="ListParagraph"/>
        <w:numPr>
          <w:ilvl w:val="0"/>
          <w:numId w:val="2"/>
        </w:numPr>
        <w:spacing w:after="80"/>
      </w:pPr>
      <w:r>
        <w:rPr>
          <w:rFonts w:ascii="Arial" w:cs="Arial" w:eastAsia="Arial" w:hAnsi="Arial"/>
          <w:sz w:val="22"/>
          <w:szCs w:val="22"/>
        </w:rPr>
        <w:t xml:space="preserve">[ ] Tailwind compilado y minificado (no CDN)</w:t>
      </w:r>
    </w:p>
    <w:p>
      <w:pPr>
        <w:pStyle w:val="ListParagraph"/>
        <w:numPr>
          <w:ilvl w:val="0"/>
          <w:numId w:val="2"/>
        </w:numPr>
        <w:spacing w:after="80"/>
      </w:pPr>
      <w:r>
        <w:rPr>
          <w:rFonts w:ascii="Arial" w:cs="Arial" w:eastAsia="Arial" w:hAnsi="Arial"/>
          <w:sz w:val="22"/>
          <w:szCs w:val="22"/>
        </w:rPr>
        <w:t xml:space="preserve">[ ] SECRET_KEY en variable de entorno</w:t>
      </w:r>
    </w:p>
    <w:p>
      <w:pPr>
        <w:pStyle w:val="ListParagraph"/>
        <w:numPr>
          <w:ilvl w:val="0"/>
          <w:numId w:val="2"/>
        </w:numPr>
        <w:spacing w:after="80"/>
      </w:pPr>
      <w:r>
        <w:rPr>
          <w:rFonts w:ascii="Arial" w:cs="Arial" w:eastAsia="Arial" w:hAnsi="Arial"/>
          <w:sz w:val="22"/>
          <w:szCs w:val="22"/>
        </w:rPr>
        <w:t xml:space="preserve">[ ] DEBUG = False</w:t>
      </w:r>
    </w:p>
    <w:p>
      <w:pPr>
        <w:pStyle w:val="ListParagraph"/>
        <w:numPr>
          <w:ilvl w:val="0"/>
          <w:numId w:val="2"/>
        </w:numPr>
        <w:spacing w:after="80"/>
      </w:pPr>
      <w:r>
        <w:rPr>
          <w:rFonts w:ascii="Arial" w:cs="Arial" w:eastAsia="Arial" w:hAnsi="Arial"/>
          <w:sz w:val="22"/>
          <w:szCs w:val="22"/>
        </w:rPr>
        <w:t xml:space="preserve">[ ] Allowed hosts configurados</w:t>
      </w:r>
    </w:p>
    <w:p>
      <w:pPr>
        <w:pStyle w:val="ListParagraph"/>
        <w:numPr>
          <w:ilvl w:val="0"/>
          <w:numId w:val="2"/>
        </w:numPr>
        <w:spacing w:after="80"/>
      </w:pPr>
      <w:r>
        <w:rPr>
          <w:rFonts w:ascii="Arial" w:cs="Arial" w:eastAsia="Arial" w:hAnsi="Arial"/>
          <w:sz w:val="22"/>
          <w:szCs w:val="22"/>
        </w:rPr>
        <w:t xml:space="preserve">[ ] Base de datos migrada a PostgreSQL</w:t>
      </w:r>
    </w:p>
    <w:p>
      <w:pPr>
        <w:pStyle w:val="ListParagraph"/>
        <w:numPr>
          <w:ilvl w:val="0"/>
          <w:numId w:val="2"/>
        </w:numPr>
        <w:spacing w:after="80"/>
      </w:pPr>
      <w:r>
        <w:rPr>
          <w:rFonts w:ascii="Arial" w:cs="Arial" w:eastAsia="Arial" w:hAnsi="Arial"/>
          <w:sz w:val="22"/>
          <w:szCs w:val="22"/>
        </w:rPr>
        <w:t xml:space="preserve">[ ] Archivos estáticos servidos por WhiteNoise o CDN</w:t>
      </w:r>
    </w:p>
    <w:p>
      <w:pPr>
        <w:pStyle w:val="ListParagraph"/>
        <w:numPr>
          <w:ilvl w:val="0"/>
          <w:numId w:val="2"/>
        </w:numPr>
        <w:spacing w:after="80"/>
      </w:pPr>
      <w:r>
        <w:rPr>
          <w:rFonts w:ascii="Arial" w:cs="Arial" w:eastAsia="Arial" w:hAnsi="Arial"/>
          <w:sz w:val="22"/>
          <w:szCs w:val="22"/>
        </w:rPr>
        <w:t xml:space="preserve">[ ] HTTPS configurado</w:t>
      </w:r>
    </w:p>
    <w:p>
      <w:pPr>
        <w:spacing w:after="160"/>
      </w:pPr>
      <w:r>
        <w:t xml:space="preserve"/>
      </w:r>
    </w:p>
    <w:p>
      <w:pPr>
        <w:pStyle w:val="Heading2"/>
        <w:spacing w:after="120" w:before="240"/>
      </w:pPr>
      <w:r>
        <w:rPr>
          <w:rFonts w:ascii="Arial" w:cs="Arial" w:eastAsia="Arial" w:hAnsi="Arial"/>
          <w:b/>
          <w:bCs/>
          <w:color w:val="2C5282"/>
          <w:sz w:val="26"/>
          <w:szCs w:val="26"/>
        </w:rPr>
        <w:t xml:space="preserve">Funcionalidades</w:t>
      </w:r>
    </w:p>
    <w:p>
      <w:pPr>
        <w:pStyle w:val="ListParagraph"/>
        <w:numPr>
          <w:ilvl w:val="0"/>
          <w:numId w:val="2"/>
        </w:numPr>
        <w:spacing w:after="80"/>
      </w:pPr>
      <w:r>
        <w:rPr>
          <w:rFonts w:ascii="Arial" w:cs="Arial" w:eastAsia="Arial" w:hAnsi="Arial"/>
          <w:sz w:val="22"/>
          <w:szCs w:val="22"/>
        </w:rPr>
        <w:t xml:space="preserve">[ ] Módulo A: Infraestructura (Tailwind build, JS separado, views refactorizadas)</w:t>
      </w:r>
    </w:p>
    <w:p>
      <w:pPr>
        <w:pStyle w:val="ListParagraph"/>
        <w:numPr>
          <w:ilvl w:val="0"/>
          <w:numId w:val="2"/>
        </w:numPr>
        <w:spacing w:after="80"/>
      </w:pPr>
      <w:r>
        <w:rPr>
          <w:rFonts w:ascii="Arial" w:cs="Arial" w:eastAsia="Arial" w:hAnsi="Arial"/>
          <w:sz w:val="22"/>
          <w:szCs w:val="22"/>
        </w:rPr>
        <w:t xml:space="preserve">[ ] Módulo B: Sistema de recompensas unificado</w:t>
      </w:r>
    </w:p>
    <w:p>
      <w:pPr>
        <w:pStyle w:val="ListParagraph"/>
        <w:numPr>
          <w:ilvl w:val="0"/>
          <w:numId w:val="2"/>
        </w:numPr>
        <w:spacing w:after="80"/>
      </w:pPr>
      <w:r>
        <w:rPr>
          <w:rFonts w:ascii="Arial" w:cs="Arial" w:eastAsia="Arial" w:hAnsi="Arial"/>
          <w:sz w:val="22"/>
          <w:szCs w:val="22"/>
        </w:rPr>
        <w:t xml:space="preserve">[ ] Módulo C: Avatar como compañero con reacciones contextuales</w:t>
      </w:r>
    </w:p>
    <w:p>
      <w:pPr>
        <w:pStyle w:val="ListParagraph"/>
        <w:numPr>
          <w:ilvl w:val="0"/>
          <w:numId w:val="2"/>
        </w:numPr>
        <w:spacing w:after="80"/>
      </w:pPr>
      <w:r>
        <w:rPr>
          <w:rFonts w:ascii="Arial" w:cs="Arial" w:eastAsia="Arial" w:hAnsi="Arial"/>
          <w:sz w:val="22"/>
          <w:szCs w:val="22"/>
        </w:rPr>
        <w:t xml:space="preserve">[ ] Módulo D: Mapa de aventura SVG interactivo</w:t>
      </w:r>
    </w:p>
    <w:p>
      <w:pPr>
        <w:pStyle w:val="ListParagraph"/>
        <w:numPr>
          <w:ilvl w:val="0"/>
          <w:numId w:val="2"/>
        </w:numPr>
        <w:spacing w:after="80"/>
      </w:pPr>
      <w:r>
        <w:rPr>
          <w:rFonts w:ascii="Arial" w:cs="Arial" w:eastAsia="Arial" w:hAnsi="Arial"/>
          <w:sz w:val="22"/>
          <w:szCs w:val="22"/>
        </w:rPr>
        <w:t xml:space="preserve">[ ] Módulo E: Desafío diario con narrativa y coleccionables</w:t>
      </w:r>
    </w:p>
    <w:p>
      <w:pPr>
        <w:pStyle w:val="ListParagraph"/>
        <w:numPr>
          <w:ilvl w:val="0"/>
          <w:numId w:val="2"/>
        </w:numPr>
        <w:spacing w:after="80"/>
      </w:pPr>
      <w:r>
        <w:rPr>
          <w:rFonts w:ascii="Arial" w:cs="Arial" w:eastAsia="Arial" w:hAnsi="Arial"/>
          <w:sz w:val="22"/>
          <w:szCs w:val="22"/>
        </w:rPr>
        <w:t xml:space="preserve">[ ] Módulo F: Historias interactivas desde base de datos</w:t>
      </w:r>
    </w:p>
    <w:p>
      <w:pPr>
        <w:pStyle w:val="ListParagraph"/>
        <w:numPr>
          <w:ilvl w:val="0"/>
          <w:numId w:val="2"/>
        </w:numPr>
        <w:spacing w:after="80"/>
      </w:pPr>
      <w:r>
        <w:rPr>
          <w:rFonts w:ascii="Arial" w:cs="Arial" w:eastAsia="Arial" w:hAnsi="Arial"/>
          <w:sz w:val="22"/>
          <w:szCs w:val="22"/>
        </w:rPr>
        <w:t xml:space="preserve">[ ] Módulo G: Cámara inteligente con Vision API real</w:t>
      </w:r>
    </w:p>
    <w:p>
      <w:pPr>
        <w:pStyle w:val="ListParagraph"/>
        <w:numPr>
          <w:ilvl w:val="0"/>
          <w:numId w:val="2"/>
        </w:numPr>
        <w:spacing w:after="80"/>
      </w:pPr>
      <w:r>
        <w:rPr>
          <w:rFonts w:ascii="Arial" w:cs="Arial" w:eastAsia="Arial" w:hAnsi="Arial"/>
          <w:sz w:val="22"/>
          <w:szCs w:val="22"/>
        </w:rPr>
        <w:t xml:space="preserve">[ ] Módulo H: Estadísticas con datos reales y calendario</w:t>
      </w:r>
    </w:p>
    <w:p>
      <w:pPr>
        <w:pStyle w:val="ListParagraph"/>
        <w:numPr>
          <w:ilvl w:val="0"/>
          <w:numId w:val="2"/>
        </w:numPr>
        <w:spacing w:after="80"/>
      </w:pPr>
      <w:r>
        <w:rPr>
          <w:rFonts w:ascii="Arial" w:cs="Arial" w:eastAsia="Arial" w:hAnsi="Arial"/>
          <w:sz w:val="22"/>
          <w:szCs w:val="22"/>
        </w:rPr>
        <w:t xml:space="preserve">[ ] Módulo I: Configuración de accesibilidad completa con OpenDyslexic</w:t>
      </w:r>
    </w:p>
    <w:p>
      <w:pPr>
        <w:pStyle w:val="ListParagraph"/>
        <w:numPr>
          <w:ilvl w:val="0"/>
          <w:numId w:val="2"/>
        </w:numPr>
        <w:spacing w:after="80"/>
      </w:pPr>
      <w:r>
        <w:rPr>
          <w:rFonts w:ascii="Arial" w:cs="Arial" w:eastAsia="Arial" w:hAnsi="Arial"/>
          <w:sz w:val="22"/>
          <w:szCs w:val="22"/>
        </w:rPr>
        <w:t xml:space="preserve">[ ] Módulo J: Reporte semanal por email al tutor</w:t>
      </w:r>
    </w:p>
    <w:p>
      <w:pPr>
        <w:pStyle w:val="ListParagraph"/>
        <w:numPr>
          <w:ilvl w:val="0"/>
          <w:numId w:val="2"/>
        </w:numPr>
        <w:spacing w:after="80"/>
      </w:pPr>
      <w:r>
        <w:rPr>
          <w:rFonts w:ascii="Arial" w:cs="Arial" w:eastAsia="Arial" w:hAnsi="Arial"/>
          <w:sz w:val="22"/>
          <w:szCs w:val="22"/>
        </w:rPr>
        <w:t xml:space="preserve">[ ] Módulo K: Celebraciones visuales y retroalimentación inteligente</w:t>
      </w:r>
    </w:p>
    <w:p>
      <w:pPr>
        <w:spacing w:after="160"/>
      </w:pPr>
      <w:r>
        <w:t xml:space="preserve"/>
      </w:r>
    </w:p>
    <w:p>
      <w:pPr>
        <w:pStyle w:val="Heading2"/>
        <w:spacing w:after="120" w:before="240"/>
      </w:pPr>
      <w:r>
        <w:rPr>
          <w:rFonts w:ascii="Arial" w:cs="Arial" w:eastAsia="Arial" w:hAnsi="Arial"/>
          <w:b/>
          <w:bCs/>
          <w:color w:val="2C5282"/>
          <w:sz w:val="26"/>
          <w:szCs w:val="26"/>
        </w:rPr>
        <w:t xml:space="preserve">Calidad</w:t>
      </w:r>
    </w:p>
    <w:p>
      <w:pPr>
        <w:pStyle w:val="ListParagraph"/>
        <w:numPr>
          <w:ilvl w:val="0"/>
          <w:numId w:val="2"/>
        </w:numPr>
        <w:spacing w:after="80"/>
      </w:pPr>
      <w:r>
        <w:rPr>
          <w:rFonts w:ascii="Arial" w:cs="Arial" w:eastAsia="Arial" w:hAnsi="Arial"/>
          <w:sz w:val="22"/>
          <w:szCs w:val="22"/>
        </w:rPr>
        <w:t xml:space="preserve">[ ] Todos los módulos tienen tests básicos (python manage.py test)</w:t>
      </w:r>
    </w:p>
    <w:p>
      <w:pPr>
        <w:pStyle w:val="ListParagraph"/>
        <w:numPr>
          <w:ilvl w:val="0"/>
          <w:numId w:val="2"/>
        </w:numPr>
        <w:spacing w:after="80"/>
      </w:pPr>
      <w:r>
        <w:rPr>
          <w:rFonts w:ascii="Arial" w:cs="Arial" w:eastAsia="Arial" w:hAnsi="Arial"/>
          <w:sz w:val="22"/>
          <w:szCs w:val="22"/>
        </w:rPr>
        <w:t xml:space="preserve">[ ] Sin print() ni secrets hardcodeados en el código</w:t>
      </w:r>
    </w:p>
    <w:p>
      <w:pPr>
        <w:pStyle w:val="ListParagraph"/>
        <w:numPr>
          <w:ilvl w:val="0"/>
          <w:numId w:val="2"/>
        </w:numPr>
        <w:spacing w:after="80"/>
      </w:pPr>
      <w:r>
        <w:rPr>
          <w:rFonts w:ascii="Arial" w:cs="Arial" w:eastAsia="Arial" w:hAnsi="Arial"/>
          <w:sz w:val="22"/>
          <w:szCs w:val="22"/>
        </w:rPr>
        <w:t xml:space="preserve">[ ] Todos los errores logueados con logging</w:t>
      </w:r>
    </w:p>
    <w:p>
      <w:pPr>
        <w:pStyle w:val="ListParagraph"/>
        <w:numPr>
          <w:ilvl w:val="0"/>
          <w:numId w:val="2"/>
        </w:numPr>
        <w:spacing w:after="80"/>
      </w:pPr>
      <w:r>
        <w:rPr>
          <w:rFonts w:ascii="Arial" w:cs="Arial" w:eastAsia="Arial" w:hAnsi="Arial"/>
          <w:sz w:val="22"/>
          <w:szCs w:val="22"/>
        </w:rPr>
        <w:t xml:space="preserve">[ ] Accesibilidad: tipografía &gt;= 16pt, contraste WCAG AA</w:t>
      </w:r>
    </w:p>
    <w:p>
      <w:pPr>
        <w:pStyle w:val="ListParagraph"/>
        <w:numPr>
          <w:ilvl w:val="0"/>
          <w:numId w:val="2"/>
        </w:numPr>
        <w:spacing w:after="80"/>
      </w:pPr>
      <w:r>
        <w:rPr>
          <w:rFonts w:ascii="Arial" w:cs="Arial" w:eastAsia="Arial" w:hAnsi="Arial"/>
          <w:sz w:val="22"/>
          <w:szCs w:val="22"/>
        </w:rPr>
        <w:t xml:space="preserve">[ ] Compatibilidad: probado en Chrome, Safari iOS, Firefox</w:t>
      </w:r>
    </w:p>
    <w:p>
      <w:pPr>
        <w:spacing w:after="160"/>
      </w:pPr>
      <w:r>
        <w:t xml:space="preserve"/>
      </w:r>
    </w:p>
    <w:p>
      <w:pPr>
        <w:spacing w:after="240" w:before="720"/>
        <w:jc w:val="center"/>
      </w:pPr>
      <w:r>
        <w:rPr>
          <w:rFonts w:ascii="Arial" w:cs="Arial" w:eastAsia="Arial" w:hAnsi="Arial"/>
          <w:b/>
          <w:bCs/>
          <w:color w:val="718096"/>
          <w:sz w:val="24"/>
          <w:szCs w:val="24"/>
        </w:rPr>
        <w:t xml:space="preserve">— FIN DEL MASTER PLAN —</w:t>
      </w:r>
    </w:p>
    <w:p>
      <w:pPr>
        <w:jc w:val="center"/>
      </w:pPr>
      <w:r>
        <w:rPr>
          <w:rFonts w:ascii="Arial" w:cs="Arial" w:eastAsia="Arial" w:hAnsi="Arial"/>
          <w:i/>
          <w:iCs/>
          <w:color w:val="A0AEC0"/>
          <w:sz w:val="18"/>
          <w:szCs w:val="18"/>
        </w:rPr>
        <w:t xml:space="preserve">DysPlay · Universidad Estatal de Milagro · Construcción de Software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65D"/>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C5282"/>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B6CB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2026-06-13T16:21:28.634Z</dcterms:created>
  <dcterms:modified xsi:type="dcterms:W3CDTF">2026-06-13T16:21:28.644Z</dcterms:modified>
</cp:coreProperties>
</file>

<file path=docProps/custom.xml><?xml version="1.0" encoding="utf-8"?>
<Properties xmlns="http://schemas.openxmlformats.org/officeDocument/2006/custom-properties" xmlns:vt="http://schemas.openxmlformats.org/officeDocument/2006/docPropsVTypes"/>
</file>