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8458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D96FD3" w:rsidRPr="00D96FD3" w:rsidTr="00D96FD3">
        <w:trPr>
          <w:trHeight w:val="113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</w:tr>
      <w:tr w:rsidR="00D96FD3" w:rsidRPr="00D96FD3" w:rsidTr="00D96FD3">
        <w:trPr>
          <w:trHeight w:val="12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NOTA</w:t>
            </w:r>
          </w:p>
        </w:tc>
      </w:tr>
    </w:tbl>
    <w:p w:rsidR="002464FC" w:rsidRDefault="002464FC" w:rsidP="005C4785">
      <w:pPr>
        <w:jc w:val="center"/>
        <w:rPr>
          <w:b/>
        </w:rPr>
      </w:pPr>
    </w:p>
    <w:p w:rsidR="00A3101F" w:rsidRDefault="00976E31" w:rsidP="002464FC">
      <w:pPr>
        <w:spacing w:after="120"/>
        <w:jc w:val="center"/>
        <w:rPr>
          <w:b/>
        </w:rPr>
      </w:pPr>
      <w:r>
        <w:rPr>
          <w:b/>
        </w:rPr>
        <w:t>TALLER IN</w:t>
      </w:r>
      <w:r w:rsidR="00872DD3">
        <w:rPr>
          <w:b/>
        </w:rPr>
        <w:t>TEGRADO DE PROYECTOS DE PROGRAMACIÓN</w:t>
      </w:r>
    </w:p>
    <w:p w:rsidR="00E45D5C" w:rsidRDefault="005C4785" w:rsidP="00E45D5C">
      <w:pPr>
        <w:spacing w:after="120"/>
        <w:jc w:val="center"/>
        <w:rPr>
          <w:b/>
        </w:rPr>
      </w:pPr>
      <w:r w:rsidRPr="007740D9">
        <w:rPr>
          <w:b/>
        </w:rPr>
        <w:t xml:space="preserve">PAUTA DE COTEJO PARA EVALUAR </w:t>
      </w:r>
      <w:r>
        <w:rPr>
          <w:b/>
        </w:rPr>
        <w:t xml:space="preserve">PRESENTACION </w:t>
      </w:r>
      <w:r w:rsidR="00E45D5C">
        <w:rPr>
          <w:b/>
        </w:rPr>
        <w:t>NÚMERO 2</w:t>
      </w:r>
    </w:p>
    <w:tbl>
      <w:tblPr>
        <w:tblStyle w:val="Tablaconcuadrcula"/>
        <w:tblW w:w="0" w:type="auto"/>
        <w:tblInd w:w="1322" w:type="dxa"/>
        <w:tblLook w:val="04A0" w:firstRow="1" w:lastRow="0" w:firstColumn="1" w:lastColumn="0" w:noHBand="0" w:noVBand="1"/>
      </w:tblPr>
      <w:tblGrid>
        <w:gridCol w:w="1922"/>
        <w:gridCol w:w="1905"/>
        <w:gridCol w:w="2013"/>
      </w:tblGrid>
      <w:tr w:rsidR="005C4785" w:rsidTr="00976E31">
        <w:tc>
          <w:tcPr>
            <w:tcW w:w="1922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Nivel de Logro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Puntaje</w:t>
            </w:r>
          </w:p>
        </w:tc>
        <w:tc>
          <w:tcPr>
            <w:tcW w:w="2013" w:type="dxa"/>
          </w:tcPr>
          <w:p w:rsidR="005C4785" w:rsidRPr="00511F8E" w:rsidRDefault="00736239" w:rsidP="000D6635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2</w:t>
            </w:r>
          </w:p>
        </w:tc>
        <w:tc>
          <w:tcPr>
            <w:tcW w:w="2013" w:type="dxa"/>
          </w:tcPr>
          <w:p w:rsidR="005C4785" w:rsidRDefault="00872DD3" w:rsidP="007E217E">
            <w:pPr>
              <w:jc w:val="both"/>
            </w:pPr>
            <w:r>
              <w:t>30</w:t>
            </w:r>
            <w:r w:rsidR="005C4785">
              <w:t xml:space="preserve"> Puntos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Semi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1</w:t>
            </w:r>
          </w:p>
        </w:tc>
        <w:tc>
          <w:tcPr>
            <w:tcW w:w="2013" w:type="dxa"/>
          </w:tcPr>
          <w:p w:rsidR="005C4785" w:rsidRDefault="00872DD3" w:rsidP="000D6635">
            <w:pPr>
              <w:jc w:val="both"/>
            </w:pPr>
            <w:r>
              <w:t>18</w:t>
            </w:r>
            <w:r w:rsidR="005B1482">
              <w:t xml:space="preserve"> puntos, nota 4</w:t>
            </w:r>
          </w:p>
        </w:tc>
      </w:tr>
      <w:tr w:rsidR="005C4785" w:rsidTr="00976E31"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No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0</w:t>
            </w:r>
          </w:p>
        </w:tc>
        <w:tc>
          <w:tcPr>
            <w:tcW w:w="2013" w:type="dxa"/>
          </w:tcPr>
          <w:p w:rsidR="005C4785" w:rsidRDefault="005C4785" w:rsidP="000D6635">
            <w:pPr>
              <w:jc w:val="both"/>
            </w:pPr>
          </w:p>
        </w:tc>
      </w:tr>
    </w:tbl>
    <w:p w:rsidR="00D26776" w:rsidRDefault="00D26776" w:rsidP="00D26776">
      <w:pPr>
        <w:jc w:val="center"/>
      </w:pPr>
    </w:p>
    <w:p w:rsidR="005C4785" w:rsidRDefault="00D26776" w:rsidP="00D26776">
      <w:pPr>
        <w:jc w:val="center"/>
      </w:pPr>
      <w:r>
        <w:t>Duraci</w:t>
      </w:r>
      <w:r w:rsidR="00872DD3">
        <w:t>ón máxima de la presentación: 12</w:t>
      </w:r>
      <w:r>
        <w:t xml:space="preserve"> minutos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1631"/>
        <w:gridCol w:w="6492"/>
        <w:gridCol w:w="596"/>
      </w:tblGrid>
      <w:tr w:rsidR="00E45D5C" w:rsidRPr="00851E47" w:rsidTr="00872DD3">
        <w:trPr>
          <w:trHeight w:val="420"/>
        </w:trPr>
        <w:tc>
          <w:tcPr>
            <w:tcW w:w="1631" w:type="dxa"/>
            <w:hideMark/>
          </w:tcPr>
          <w:p w:rsidR="00E45D5C" w:rsidRPr="00851E47" w:rsidRDefault="00872DD3" w:rsidP="00E45D5C">
            <w:r w:rsidRPr="00851E47">
              <w:t xml:space="preserve">Actitudinal  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Es estudiante se ajust</w:t>
            </w:r>
            <w:r w:rsidR="00872DD3">
              <w:t>a al tiempo de presentación:  12</w:t>
            </w:r>
            <w:r w:rsidRPr="00003F8B">
              <w:t xml:space="preserve"> min.</w:t>
            </w:r>
          </w:p>
        </w:tc>
        <w:tc>
          <w:tcPr>
            <w:tcW w:w="596" w:type="dxa"/>
            <w:noWrap/>
          </w:tcPr>
          <w:p w:rsidR="00E45D5C" w:rsidRPr="00851E47" w:rsidRDefault="00E45D5C" w:rsidP="00E45D5C"/>
        </w:tc>
      </w:tr>
      <w:tr w:rsidR="00E45D5C" w:rsidRPr="00851E47" w:rsidTr="00872DD3">
        <w:trPr>
          <w:trHeight w:val="420"/>
        </w:trPr>
        <w:tc>
          <w:tcPr>
            <w:tcW w:w="1631" w:type="dxa"/>
            <w:hideMark/>
          </w:tcPr>
          <w:p w:rsidR="00E45D5C" w:rsidRPr="00851E47" w:rsidRDefault="00E45D5C" w:rsidP="00E45D5C">
            <w:r w:rsidRPr="00851E47">
              <w:t>Diagnóstico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Presenta Objetivo general y específicos del proyecto e indica como medirá este objetivo</w:t>
            </w:r>
          </w:p>
        </w:tc>
        <w:tc>
          <w:tcPr>
            <w:tcW w:w="596" w:type="dxa"/>
            <w:noWrap/>
          </w:tcPr>
          <w:p w:rsidR="00E45D5C" w:rsidRPr="00851E47" w:rsidRDefault="00605A76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  <w:hideMark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Describen proyecto argumentando respecto de sus potencialidades</w:t>
            </w:r>
          </w:p>
        </w:tc>
        <w:tc>
          <w:tcPr>
            <w:tcW w:w="596" w:type="dxa"/>
            <w:noWrap/>
          </w:tcPr>
          <w:p w:rsidR="00E45D5C" w:rsidRPr="00851E47" w:rsidRDefault="00605A76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  <w:hideMark/>
          </w:tcPr>
          <w:p w:rsidR="00E45D5C" w:rsidRPr="00851E47" w:rsidRDefault="00E45D5C" w:rsidP="00E45D5C">
            <w:r w:rsidRPr="00851E47">
              <w:t> </w:t>
            </w:r>
            <w:r>
              <w:t>Base de Datos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Presentan diseño de la Base de Datos y principales relaciones entre las tablas</w:t>
            </w:r>
          </w:p>
        </w:tc>
        <w:tc>
          <w:tcPr>
            <w:tcW w:w="596" w:type="dxa"/>
            <w:noWrap/>
          </w:tcPr>
          <w:p w:rsidR="00E45D5C" w:rsidRPr="00851E47" w:rsidRDefault="00605A76" w:rsidP="00E45D5C">
            <w:r>
              <w:t>x</w:t>
            </w:r>
          </w:p>
        </w:tc>
      </w:tr>
      <w:tr w:rsidR="00E45D5C" w:rsidRPr="00851E47" w:rsidTr="00872DD3">
        <w:trPr>
          <w:trHeight w:val="600"/>
        </w:trPr>
        <w:tc>
          <w:tcPr>
            <w:tcW w:w="1631" w:type="dxa"/>
            <w:hideMark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Demuestran que el Modelo de BD es capaz de entregar la información requerida para administrar usuarios y perfiles de usuarios</w:t>
            </w:r>
          </w:p>
        </w:tc>
        <w:tc>
          <w:tcPr>
            <w:tcW w:w="596" w:type="dxa"/>
            <w:noWrap/>
          </w:tcPr>
          <w:p w:rsidR="00E45D5C" w:rsidRPr="00851E47" w:rsidRDefault="008B760C" w:rsidP="00E45D5C">
            <w:r>
              <w:t>x</w:t>
            </w:r>
          </w:p>
        </w:tc>
      </w:tr>
      <w:tr w:rsidR="00E45D5C" w:rsidRPr="00851E47" w:rsidTr="00872DD3">
        <w:trPr>
          <w:trHeight w:val="600"/>
        </w:trPr>
        <w:tc>
          <w:tcPr>
            <w:tcW w:w="1631" w:type="dxa"/>
            <w:hideMark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Demuestran que el modelo de BD es capaz de entregar la información requerida para los requerimientos de entrada del proyecto</w:t>
            </w:r>
          </w:p>
        </w:tc>
        <w:tc>
          <w:tcPr>
            <w:tcW w:w="596" w:type="dxa"/>
            <w:noWrap/>
          </w:tcPr>
          <w:p w:rsidR="00E45D5C" w:rsidRPr="00851E47" w:rsidRDefault="008B760C" w:rsidP="00E45D5C">
            <w:r>
              <w:t>x</w:t>
            </w:r>
          </w:p>
        </w:tc>
      </w:tr>
      <w:tr w:rsidR="00E45D5C" w:rsidRPr="00851E47" w:rsidTr="00872DD3">
        <w:trPr>
          <w:trHeight w:val="585"/>
        </w:trPr>
        <w:tc>
          <w:tcPr>
            <w:tcW w:w="1631" w:type="dxa"/>
            <w:noWrap/>
            <w:hideMark/>
          </w:tcPr>
          <w:p w:rsidR="00E45D5C" w:rsidRPr="00851E47" w:rsidRDefault="00E45D5C" w:rsidP="00E45D5C">
            <w:r w:rsidRPr="00851E47">
              <w:t> 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Demuestran que el modelo de BD es capaz de entregar la información requerida para los requerimientos de proceso del proyecto</w:t>
            </w:r>
          </w:p>
        </w:tc>
        <w:tc>
          <w:tcPr>
            <w:tcW w:w="596" w:type="dxa"/>
            <w:noWrap/>
          </w:tcPr>
          <w:p w:rsidR="00E45D5C" w:rsidRPr="00851E47" w:rsidRDefault="008B760C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  <w:hideMark/>
          </w:tcPr>
          <w:p w:rsidR="00E45D5C" w:rsidRPr="00851E47" w:rsidRDefault="00E45D5C" w:rsidP="00E45D5C">
            <w:r w:rsidRPr="00851E47">
              <w:t> 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Demuestran que el modelo de BD es capaz de entregar la información requerida para los requerimientos de salida del proyecto</w:t>
            </w:r>
          </w:p>
        </w:tc>
        <w:tc>
          <w:tcPr>
            <w:tcW w:w="596" w:type="dxa"/>
            <w:noWrap/>
          </w:tcPr>
          <w:p w:rsidR="00E45D5C" w:rsidRPr="00851E47" w:rsidRDefault="008B760C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>
            <w:r>
              <w:t>Interfaces Gráficas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Present</w:t>
            </w:r>
            <w:r w:rsidR="006C15A2">
              <w:t>an</w:t>
            </w:r>
            <w:r w:rsidRPr="00003F8B">
              <w:t xml:space="preserve"> pantalla inicial del software para validación de usuario, con nombre del software, nombre de la empresa y colores corporativos según corresponda.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Menú principal del software con mapa navegacional</w:t>
            </w:r>
          </w:p>
        </w:tc>
        <w:tc>
          <w:tcPr>
            <w:tcW w:w="596" w:type="dxa"/>
            <w:noWrap/>
          </w:tcPr>
          <w:p w:rsidR="00E45D5C" w:rsidRPr="00851E47" w:rsidRDefault="00E45D5C" w:rsidP="00E45D5C"/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Formulario de ingreso de un mantenedor, para corroborar estructura del formulario y campos asociados y distribución de la información en la pantalla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Formulario de ingreso de datos de algún proceso del software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  <w:bookmarkStart w:id="0" w:name="_GoBack"/>
        <w:bookmarkEnd w:id="0"/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003F8B" w:rsidRDefault="00E45D5C" w:rsidP="00E45D5C">
            <w:r w:rsidRPr="00003F8B">
              <w:t>Una salida de información considerando el diseño y la distribución de datos de la salida.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>
            <w:r>
              <w:t>Documentación</w:t>
            </w:r>
          </w:p>
        </w:tc>
        <w:tc>
          <w:tcPr>
            <w:tcW w:w="6492" w:type="dxa"/>
          </w:tcPr>
          <w:p w:rsidR="00E45D5C" w:rsidRPr="00003F8B" w:rsidRDefault="00E45D5C" w:rsidP="00E45D5C">
            <w:r w:rsidRPr="00003F8B">
              <w:t>Presenta</w:t>
            </w:r>
            <w:r w:rsidR="006C15A2">
              <w:t>n</w:t>
            </w:r>
            <w:r w:rsidRPr="00003F8B">
              <w:t xml:space="preserve"> avance de la documentación del Informe Final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>
            <w:r w:rsidRPr="00851E47">
              <w:t>Cierre de la Presentación</w:t>
            </w:r>
          </w:p>
        </w:tc>
        <w:tc>
          <w:tcPr>
            <w:tcW w:w="6492" w:type="dxa"/>
          </w:tcPr>
          <w:p w:rsidR="00E45D5C" w:rsidRDefault="00E45D5C" w:rsidP="00E45D5C">
            <w:r w:rsidRPr="00003F8B">
              <w:t>Presentan las conclusiones considerando un cierre de la exposición y destacando aquellas ideas que dan fuerza al proyecto.</w:t>
            </w:r>
          </w:p>
        </w:tc>
        <w:tc>
          <w:tcPr>
            <w:tcW w:w="596" w:type="dxa"/>
            <w:noWrap/>
          </w:tcPr>
          <w:p w:rsidR="00E45D5C" w:rsidRPr="00851E47" w:rsidRDefault="00A52BB2" w:rsidP="00E45D5C">
            <w:r>
              <w:t>x</w:t>
            </w:r>
          </w:p>
        </w:tc>
      </w:tr>
      <w:tr w:rsidR="00E45D5C" w:rsidRPr="00851E47" w:rsidTr="00872DD3">
        <w:trPr>
          <w:trHeight w:val="420"/>
        </w:trPr>
        <w:tc>
          <w:tcPr>
            <w:tcW w:w="1631" w:type="dxa"/>
          </w:tcPr>
          <w:p w:rsidR="00E45D5C" w:rsidRPr="00851E47" w:rsidRDefault="00E45D5C" w:rsidP="00E45D5C"/>
        </w:tc>
        <w:tc>
          <w:tcPr>
            <w:tcW w:w="6492" w:type="dxa"/>
          </w:tcPr>
          <w:p w:rsidR="00E45D5C" w:rsidRPr="00E45D5C" w:rsidRDefault="00E45D5C" w:rsidP="00E45D5C">
            <w:pPr>
              <w:rPr>
                <w:b/>
              </w:rPr>
            </w:pPr>
            <w:r w:rsidRPr="00E45D5C">
              <w:rPr>
                <w:b/>
              </w:rPr>
              <w:t>TOTALES</w:t>
            </w:r>
          </w:p>
        </w:tc>
        <w:tc>
          <w:tcPr>
            <w:tcW w:w="596" w:type="dxa"/>
            <w:noWrap/>
          </w:tcPr>
          <w:p w:rsidR="00E45D5C" w:rsidRPr="00851E47" w:rsidRDefault="00E45D5C" w:rsidP="00E45D5C"/>
        </w:tc>
      </w:tr>
    </w:tbl>
    <w:p w:rsidR="00A042AE" w:rsidRDefault="00A042AE" w:rsidP="002464FC">
      <w:pPr>
        <w:jc w:val="both"/>
      </w:pPr>
    </w:p>
    <w:sectPr w:rsidR="00A042AE" w:rsidSect="00EB71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268" w:rsidRDefault="00DE4268" w:rsidP="001B2F55">
      <w:pPr>
        <w:spacing w:after="0" w:line="240" w:lineRule="auto"/>
      </w:pPr>
      <w:r>
        <w:separator/>
      </w:r>
    </w:p>
  </w:endnote>
  <w:endnote w:type="continuationSeparator" w:id="0">
    <w:p w:rsidR="00DE4268" w:rsidRDefault="00DE4268" w:rsidP="001B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361612"/>
      <w:docPartObj>
        <w:docPartGallery w:val="Page Numbers (Bottom of Page)"/>
        <w:docPartUnique/>
      </w:docPartObj>
    </w:sdtPr>
    <w:sdtEndPr/>
    <w:sdtContent>
      <w:p w:rsidR="00912485" w:rsidRDefault="009124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869" w:rsidRPr="00C10869">
          <w:rPr>
            <w:noProof/>
            <w:lang w:val="es-ES"/>
          </w:rPr>
          <w:t>1</w:t>
        </w:r>
        <w:r>
          <w:fldChar w:fldCharType="end"/>
        </w:r>
      </w:p>
    </w:sdtContent>
  </w:sdt>
  <w:p w:rsidR="00912485" w:rsidRDefault="00912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268" w:rsidRDefault="00DE4268" w:rsidP="001B2F55">
      <w:pPr>
        <w:spacing w:after="0" w:line="240" w:lineRule="auto"/>
      </w:pPr>
      <w:r>
        <w:separator/>
      </w:r>
    </w:p>
  </w:footnote>
  <w:footnote w:type="continuationSeparator" w:id="0">
    <w:p w:rsidR="00DE4268" w:rsidRDefault="00DE4268" w:rsidP="001B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4B0" w:rsidRDefault="002934B0" w:rsidP="002934B0">
    <w:pPr>
      <w:pStyle w:val="Encabezado"/>
      <w:jc w:val="center"/>
    </w:pPr>
    <w:r>
      <w:rPr>
        <w:rFonts w:ascii="Arial" w:eastAsia="Times New Roman" w:hAnsi="Arial" w:cs="Arial"/>
        <w:b/>
        <w:bCs/>
        <w:noProof/>
        <w:sz w:val="18"/>
        <w:szCs w:val="18"/>
      </w:rPr>
      <w:drawing>
        <wp:inline distT="0" distB="0" distL="0" distR="0" wp14:anchorId="62C86DFE" wp14:editId="3E308D4E">
          <wp:extent cx="495300" cy="6191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E41"/>
    <w:multiLevelType w:val="hybridMultilevel"/>
    <w:tmpl w:val="3D2ADB5A"/>
    <w:lvl w:ilvl="0" w:tplc="A7CE31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87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BAA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C26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85D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2CD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244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7436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87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225215"/>
    <w:multiLevelType w:val="hybridMultilevel"/>
    <w:tmpl w:val="5BEE1EA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910366"/>
    <w:multiLevelType w:val="hybridMultilevel"/>
    <w:tmpl w:val="14B6DD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7C3C"/>
    <w:multiLevelType w:val="hybridMultilevel"/>
    <w:tmpl w:val="BE5696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5135"/>
    <w:multiLevelType w:val="hybridMultilevel"/>
    <w:tmpl w:val="63D0AA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E18"/>
    <w:multiLevelType w:val="hybridMultilevel"/>
    <w:tmpl w:val="F510F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1F3D"/>
    <w:multiLevelType w:val="hybridMultilevel"/>
    <w:tmpl w:val="53C66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417B"/>
    <w:multiLevelType w:val="hybridMultilevel"/>
    <w:tmpl w:val="86D63C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2562C"/>
    <w:multiLevelType w:val="hybridMultilevel"/>
    <w:tmpl w:val="5C0E0C9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E5FA1"/>
    <w:multiLevelType w:val="hybridMultilevel"/>
    <w:tmpl w:val="6726919C"/>
    <w:lvl w:ilvl="0" w:tplc="91B2BD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55"/>
    <w:rsid w:val="00022163"/>
    <w:rsid w:val="00027F72"/>
    <w:rsid w:val="00041FBB"/>
    <w:rsid w:val="00052193"/>
    <w:rsid w:val="00053218"/>
    <w:rsid w:val="0007260A"/>
    <w:rsid w:val="00073CA3"/>
    <w:rsid w:val="00085351"/>
    <w:rsid w:val="000872F1"/>
    <w:rsid w:val="000923E4"/>
    <w:rsid w:val="00096BC7"/>
    <w:rsid w:val="000B3588"/>
    <w:rsid w:val="000B4EEA"/>
    <w:rsid w:val="000E2739"/>
    <w:rsid w:val="000E42A4"/>
    <w:rsid w:val="000E4DC9"/>
    <w:rsid w:val="000F7EB8"/>
    <w:rsid w:val="00107687"/>
    <w:rsid w:val="001178E6"/>
    <w:rsid w:val="00123077"/>
    <w:rsid w:val="00127B61"/>
    <w:rsid w:val="001331C5"/>
    <w:rsid w:val="0014038E"/>
    <w:rsid w:val="001441A1"/>
    <w:rsid w:val="00151DBB"/>
    <w:rsid w:val="001531E0"/>
    <w:rsid w:val="00154467"/>
    <w:rsid w:val="00155958"/>
    <w:rsid w:val="00157D90"/>
    <w:rsid w:val="00163DED"/>
    <w:rsid w:val="001645D3"/>
    <w:rsid w:val="001668C9"/>
    <w:rsid w:val="00167559"/>
    <w:rsid w:val="00183808"/>
    <w:rsid w:val="00183D92"/>
    <w:rsid w:val="001876DE"/>
    <w:rsid w:val="001A1110"/>
    <w:rsid w:val="001A59A4"/>
    <w:rsid w:val="001B2F55"/>
    <w:rsid w:val="001E1471"/>
    <w:rsid w:val="001F2E98"/>
    <w:rsid w:val="001F3B8A"/>
    <w:rsid w:val="001F6DB6"/>
    <w:rsid w:val="0020654C"/>
    <w:rsid w:val="00216792"/>
    <w:rsid w:val="00232D03"/>
    <w:rsid w:val="002464FC"/>
    <w:rsid w:val="00251CAC"/>
    <w:rsid w:val="002558F3"/>
    <w:rsid w:val="0025749B"/>
    <w:rsid w:val="002578D8"/>
    <w:rsid w:val="002647EF"/>
    <w:rsid w:val="002655AF"/>
    <w:rsid w:val="00274E66"/>
    <w:rsid w:val="002934B0"/>
    <w:rsid w:val="002966FF"/>
    <w:rsid w:val="00297EB8"/>
    <w:rsid w:val="002B0BDD"/>
    <w:rsid w:val="002B4E8E"/>
    <w:rsid w:val="002C649F"/>
    <w:rsid w:val="002C78EB"/>
    <w:rsid w:val="002C790A"/>
    <w:rsid w:val="002D1333"/>
    <w:rsid w:val="002D23D4"/>
    <w:rsid w:val="002E7636"/>
    <w:rsid w:val="002F1966"/>
    <w:rsid w:val="002F7DA1"/>
    <w:rsid w:val="00320708"/>
    <w:rsid w:val="0033160C"/>
    <w:rsid w:val="00334B09"/>
    <w:rsid w:val="0033638F"/>
    <w:rsid w:val="003A3366"/>
    <w:rsid w:val="003B006E"/>
    <w:rsid w:val="003B046E"/>
    <w:rsid w:val="003E4566"/>
    <w:rsid w:val="004057F3"/>
    <w:rsid w:val="00425A92"/>
    <w:rsid w:val="0042701E"/>
    <w:rsid w:val="00441582"/>
    <w:rsid w:val="004504CF"/>
    <w:rsid w:val="00475E81"/>
    <w:rsid w:val="004872D7"/>
    <w:rsid w:val="004A46B3"/>
    <w:rsid w:val="004B0ED4"/>
    <w:rsid w:val="004B6E74"/>
    <w:rsid w:val="004E6EA9"/>
    <w:rsid w:val="00500841"/>
    <w:rsid w:val="005076E5"/>
    <w:rsid w:val="00511F8E"/>
    <w:rsid w:val="00512353"/>
    <w:rsid w:val="00534F56"/>
    <w:rsid w:val="00540B14"/>
    <w:rsid w:val="00540DC6"/>
    <w:rsid w:val="00545F3E"/>
    <w:rsid w:val="00547DE1"/>
    <w:rsid w:val="005550C1"/>
    <w:rsid w:val="00571448"/>
    <w:rsid w:val="005906DB"/>
    <w:rsid w:val="00595A85"/>
    <w:rsid w:val="005A5DC9"/>
    <w:rsid w:val="005B117D"/>
    <w:rsid w:val="005B1482"/>
    <w:rsid w:val="005B3AAB"/>
    <w:rsid w:val="005C4785"/>
    <w:rsid w:val="00605A76"/>
    <w:rsid w:val="0060705B"/>
    <w:rsid w:val="00612527"/>
    <w:rsid w:val="00612670"/>
    <w:rsid w:val="006332A3"/>
    <w:rsid w:val="006544F3"/>
    <w:rsid w:val="00654E48"/>
    <w:rsid w:val="00664943"/>
    <w:rsid w:val="00666BA6"/>
    <w:rsid w:val="006800C5"/>
    <w:rsid w:val="006B3668"/>
    <w:rsid w:val="006C0A11"/>
    <w:rsid w:val="006C15A2"/>
    <w:rsid w:val="006C1DD7"/>
    <w:rsid w:val="006C3FCC"/>
    <w:rsid w:val="006C6032"/>
    <w:rsid w:val="006C6A9D"/>
    <w:rsid w:val="006E4DE8"/>
    <w:rsid w:val="00731EB0"/>
    <w:rsid w:val="00736239"/>
    <w:rsid w:val="00737136"/>
    <w:rsid w:val="007672E9"/>
    <w:rsid w:val="007717C0"/>
    <w:rsid w:val="007740D9"/>
    <w:rsid w:val="00775A6C"/>
    <w:rsid w:val="0079546E"/>
    <w:rsid w:val="007B6CE6"/>
    <w:rsid w:val="007B71B3"/>
    <w:rsid w:val="007D13E4"/>
    <w:rsid w:val="007E02D2"/>
    <w:rsid w:val="007E217E"/>
    <w:rsid w:val="007E7F7A"/>
    <w:rsid w:val="007F51A7"/>
    <w:rsid w:val="00801D84"/>
    <w:rsid w:val="0080437D"/>
    <w:rsid w:val="00811A8A"/>
    <w:rsid w:val="00814AB0"/>
    <w:rsid w:val="00822233"/>
    <w:rsid w:val="00827012"/>
    <w:rsid w:val="00835171"/>
    <w:rsid w:val="008450E2"/>
    <w:rsid w:val="00846DCF"/>
    <w:rsid w:val="00853F0E"/>
    <w:rsid w:val="00857B07"/>
    <w:rsid w:val="008720AA"/>
    <w:rsid w:val="00872DD3"/>
    <w:rsid w:val="00875C8D"/>
    <w:rsid w:val="00883F36"/>
    <w:rsid w:val="00884A52"/>
    <w:rsid w:val="00895840"/>
    <w:rsid w:val="0089692E"/>
    <w:rsid w:val="008A17FD"/>
    <w:rsid w:val="008B760C"/>
    <w:rsid w:val="008C72F6"/>
    <w:rsid w:val="008D2E26"/>
    <w:rsid w:val="009016CC"/>
    <w:rsid w:val="00906571"/>
    <w:rsid w:val="00912485"/>
    <w:rsid w:val="009215AF"/>
    <w:rsid w:val="00921CD9"/>
    <w:rsid w:val="00925D5D"/>
    <w:rsid w:val="00932534"/>
    <w:rsid w:val="009454D0"/>
    <w:rsid w:val="00953E5B"/>
    <w:rsid w:val="009570B7"/>
    <w:rsid w:val="00957BD0"/>
    <w:rsid w:val="00960719"/>
    <w:rsid w:val="00970FAD"/>
    <w:rsid w:val="00976E31"/>
    <w:rsid w:val="009B16E2"/>
    <w:rsid w:val="009B197F"/>
    <w:rsid w:val="009C135C"/>
    <w:rsid w:val="009C32BB"/>
    <w:rsid w:val="009D5F3A"/>
    <w:rsid w:val="009F33EE"/>
    <w:rsid w:val="00A04178"/>
    <w:rsid w:val="00A042AE"/>
    <w:rsid w:val="00A16B55"/>
    <w:rsid w:val="00A20860"/>
    <w:rsid w:val="00A3101F"/>
    <w:rsid w:val="00A50289"/>
    <w:rsid w:val="00A52BB2"/>
    <w:rsid w:val="00A57E49"/>
    <w:rsid w:val="00A81414"/>
    <w:rsid w:val="00AC79AA"/>
    <w:rsid w:val="00AE4D1B"/>
    <w:rsid w:val="00AF2936"/>
    <w:rsid w:val="00AF3E6E"/>
    <w:rsid w:val="00B02028"/>
    <w:rsid w:val="00B02066"/>
    <w:rsid w:val="00B16DF5"/>
    <w:rsid w:val="00B212C8"/>
    <w:rsid w:val="00B35811"/>
    <w:rsid w:val="00B37EBD"/>
    <w:rsid w:val="00B57734"/>
    <w:rsid w:val="00B605E7"/>
    <w:rsid w:val="00B613D6"/>
    <w:rsid w:val="00B96513"/>
    <w:rsid w:val="00BA56BC"/>
    <w:rsid w:val="00BA701B"/>
    <w:rsid w:val="00BB16C7"/>
    <w:rsid w:val="00BB46BA"/>
    <w:rsid w:val="00BB4BDD"/>
    <w:rsid w:val="00BB5FA3"/>
    <w:rsid w:val="00BC05DE"/>
    <w:rsid w:val="00BC32E3"/>
    <w:rsid w:val="00BE34A0"/>
    <w:rsid w:val="00BE73A4"/>
    <w:rsid w:val="00C033CD"/>
    <w:rsid w:val="00C10869"/>
    <w:rsid w:val="00C12A54"/>
    <w:rsid w:val="00C14B16"/>
    <w:rsid w:val="00C2212C"/>
    <w:rsid w:val="00C43348"/>
    <w:rsid w:val="00C524FA"/>
    <w:rsid w:val="00C644B3"/>
    <w:rsid w:val="00C67866"/>
    <w:rsid w:val="00C70ECB"/>
    <w:rsid w:val="00C87C59"/>
    <w:rsid w:val="00CD090C"/>
    <w:rsid w:val="00CD4060"/>
    <w:rsid w:val="00D07715"/>
    <w:rsid w:val="00D26776"/>
    <w:rsid w:val="00D318FD"/>
    <w:rsid w:val="00D33573"/>
    <w:rsid w:val="00D500D6"/>
    <w:rsid w:val="00D5269D"/>
    <w:rsid w:val="00D74B9C"/>
    <w:rsid w:val="00D81484"/>
    <w:rsid w:val="00D81542"/>
    <w:rsid w:val="00D96FD3"/>
    <w:rsid w:val="00DB6D22"/>
    <w:rsid w:val="00DD569B"/>
    <w:rsid w:val="00DE3C78"/>
    <w:rsid w:val="00DE4268"/>
    <w:rsid w:val="00DE6FA2"/>
    <w:rsid w:val="00DF4D68"/>
    <w:rsid w:val="00E07EAE"/>
    <w:rsid w:val="00E34FB1"/>
    <w:rsid w:val="00E45D5C"/>
    <w:rsid w:val="00E462D5"/>
    <w:rsid w:val="00E65CA0"/>
    <w:rsid w:val="00E81D71"/>
    <w:rsid w:val="00E82CF2"/>
    <w:rsid w:val="00E8485B"/>
    <w:rsid w:val="00E867C9"/>
    <w:rsid w:val="00E938F3"/>
    <w:rsid w:val="00E95CBD"/>
    <w:rsid w:val="00EB1DBE"/>
    <w:rsid w:val="00EB3FFA"/>
    <w:rsid w:val="00EB531E"/>
    <w:rsid w:val="00EB719C"/>
    <w:rsid w:val="00ED658B"/>
    <w:rsid w:val="00ED69D2"/>
    <w:rsid w:val="00EE6812"/>
    <w:rsid w:val="00F15873"/>
    <w:rsid w:val="00F16568"/>
    <w:rsid w:val="00F20C5A"/>
    <w:rsid w:val="00F21AC8"/>
    <w:rsid w:val="00F2699C"/>
    <w:rsid w:val="00F37136"/>
    <w:rsid w:val="00F37BE1"/>
    <w:rsid w:val="00F420E7"/>
    <w:rsid w:val="00F4245B"/>
    <w:rsid w:val="00F60E7C"/>
    <w:rsid w:val="00F6666D"/>
    <w:rsid w:val="00F70EBB"/>
    <w:rsid w:val="00F77EA8"/>
    <w:rsid w:val="00F83646"/>
    <w:rsid w:val="00F83ABE"/>
    <w:rsid w:val="00F9412D"/>
    <w:rsid w:val="00FC15CE"/>
    <w:rsid w:val="00FC2F25"/>
    <w:rsid w:val="00FC3AB3"/>
    <w:rsid w:val="00FD241C"/>
    <w:rsid w:val="00FE37B8"/>
    <w:rsid w:val="00FE5D3E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75666"/>
  <w15:docId w15:val="{CAFD86F4-9310-41D5-B74F-EA7AC50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F55"/>
  </w:style>
  <w:style w:type="paragraph" w:styleId="Piedepgina">
    <w:name w:val="footer"/>
    <w:basedOn w:val="Normal"/>
    <w:link w:val="Piedepgina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F55"/>
  </w:style>
  <w:style w:type="paragraph" w:styleId="Prrafodelista">
    <w:name w:val="List Paragraph"/>
    <w:basedOn w:val="Normal"/>
    <w:uiPriority w:val="34"/>
    <w:qFormat/>
    <w:rsid w:val="003207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6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647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4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CABB9-8754-4F3D-926F-7B341C6B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AIEP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Victor Mella</cp:lastModifiedBy>
  <cp:revision>27</cp:revision>
  <cp:lastPrinted>2013-08-20T15:30:00Z</cp:lastPrinted>
  <dcterms:created xsi:type="dcterms:W3CDTF">2016-10-01T12:40:00Z</dcterms:created>
  <dcterms:modified xsi:type="dcterms:W3CDTF">2018-12-20T01:28:00Z</dcterms:modified>
</cp:coreProperties>
</file>