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810" w:rsidRDefault="00C323EB" w:rsidP="00A46810">
      <w:pPr>
        <w:ind w:left="360"/>
        <w:rPr>
          <w:rFonts w:ascii="Arial" w:hAnsi="Arial" w:cs="Arial"/>
        </w:rPr>
      </w:pPr>
      <w:r>
        <w:rPr>
          <w:noProof/>
          <w:lang w:eastAsia="es-MX"/>
        </w:rPr>
        <w:drawing>
          <wp:anchor distT="0" distB="0" distL="114300" distR="114300" simplePos="0" relativeHeight="251659264" behindDoc="1" locked="0" layoutInCell="1" allowOverlap="1" wp14:anchorId="38147FAC" wp14:editId="0572C68D">
            <wp:simplePos x="0" y="0"/>
            <wp:positionH relativeFrom="column">
              <wp:posOffset>-670560</wp:posOffset>
            </wp:positionH>
            <wp:positionV relativeFrom="paragraph">
              <wp:posOffset>338455</wp:posOffset>
            </wp:positionV>
            <wp:extent cx="3864890" cy="1552575"/>
            <wp:effectExtent l="0" t="0" r="2540" b="0"/>
            <wp:wrapNone/>
            <wp:docPr id="1" name="Imagen 1" descr="heater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eater 20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64890" cy="1552575"/>
                    </a:xfrm>
                    <a:prstGeom prst="rect">
                      <a:avLst/>
                    </a:prstGeom>
                    <a:noFill/>
                  </pic:spPr>
                </pic:pic>
              </a:graphicData>
            </a:graphic>
            <wp14:sizeRelH relativeFrom="page">
              <wp14:pctWidth>0</wp14:pctWidth>
            </wp14:sizeRelH>
            <wp14:sizeRelV relativeFrom="page">
              <wp14:pctHeight>0</wp14:pctHeight>
            </wp14:sizeRelV>
          </wp:anchor>
        </w:drawing>
      </w:r>
    </w:p>
    <w:p w:rsidR="00A46810" w:rsidRDefault="00A46810" w:rsidP="00A46810">
      <w:pPr>
        <w:ind w:left="360"/>
        <w:rPr>
          <w:rFonts w:ascii="Arial" w:hAnsi="Arial" w:cs="Arial"/>
        </w:rPr>
      </w:pPr>
    </w:p>
    <w:p w:rsidR="00A46810" w:rsidRDefault="00C323EB" w:rsidP="00A46810">
      <w:pPr>
        <w:ind w:left="360"/>
        <w:rPr>
          <w:rFonts w:ascii="Arial" w:hAnsi="Arial" w:cs="Arial"/>
        </w:rPr>
      </w:pPr>
      <w:r>
        <w:rPr>
          <w:noProof/>
          <w:lang w:eastAsia="es-MX"/>
        </w:rPr>
        <w:drawing>
          <wp:anchor distT="0" distB="0" distL="114300" distR="114300" simplePos="0" relativeHeight="251656192" behindDoc="1" locked="0" layoutInCell="1" allowOverlap="1" wp14:anchorId="74C65069" wp14:editId="7707B1F8">
            <wp:simplePos x="0" y="0"/>
            <wp:positionH relativeFrom="column">
              <wp:posOffset>3415030</wp:posOffset>
            </wp:positionH>
            <wp:positionV relativeFrom="paragraph">
              <wp:posOffset>10160</wp:posOffset>
            </wp:positionV>
            <wp:extent cx="2559485" cy="1276350"/>
            <wp:effectExtent l="0" t="0" r="0" b="0"/>
            <wp:wrapNone/>
            <wp:docPr id="2" name="Imagen 2" descr="heater 2019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eater 2019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485" cy="1276350"/>
                    </a:xfrm>
                    <a:prstGeom prst="rect">
                      <a:avLst/>
                    </a:prstGeom>
                    <a:noFill/>
                  </pic:spPr>
                </pic:pic>
              </a:graphicData>
            </a:graphic>
            <wp14:sizeRelH relativeFrom="page">
              <wp14:pctWidth>0</wp14:pctWidth>
            </wp14:sizeRelH>
            <wp14:sizeRelV relativeFrom="page">
              <wp14:pctHeight>0</wp14:pctHeight>
            </wp14:sizeRelV>
          </wp:anchor>
        </w:drawing>
      </w:r>
    </w:p>
    <w:p w:rsidR="00A46810" w:rsidRDefault="00A46810" w:rsidP="00A46810">
      <w:pPr>
        <w:ind w:left="360"/>
        <w:rPr>
          <w:rFonts w:ascii="Arial" w:hAnsi="Arial" w:cs="Arial"/>
        </w:rPr>
      </w:pPr>
    </w:p>
    <w:p w:rsidR="00A46810" w:rsidRDefault="00A46810" w:rsidP="00A46810">
      <w:pPr>
        <w:ind w:left="360"/>
        <w:jc w:val="both"/>
        <w:rPr>
          <w:rFonts w:ascii="Arial" w:hAnsi="Arial" w:cs="Arial"/>
          <w:sz w:val="24"/>
        </w:rPr>
      </w:pPr>
    </w:p>
    <w:p w:rsidR="00A46810" w:rsidRDefault="00A46810" w:rsidP="00A46810">
      <w:pPr>
        <w:ind w:left="360"/>
        <w:jc w:val="both"/>
        <w:rPr>
          <w:rFonts w:ascii="Arial" w:hAnsi="Arial" w:cs="Arial"/>
          <w:sz w:val="24"/>
        </w:rPr>
      </w:pPr>
    </w:p>
    <w:p w:rsidR="00A46810" w:rsidRDefault="00A46810" w:rsidP="00A46810">
      <w:pPr>
        <w:ind w:left="360"/>
        <w:jc w:val="both"/>
        <w:rPr>
          <w:rFonts w:ascii="Arial" w:hAnsi="Arial" w:cs="Arial"/>
          <w:sz w:val="24"/>
        </w:rPr>
      </w:pPr>
    </w:p>
    <w:p w:rsidR="00A46810" w:rsidRDefault="00A46810" w:rsidP="00C323EB">
      <w:pPr>
        <w:spacing w:line="480" w:lineRule="auto"/>
        <w:jc w:val="both"/>
        <w:rPr>
          <w:rFonts w:ascii="Arial" w:hAnsi="Arial" w:cs="Arial"/>
          <w:sz w:val="24"/>
        </w:rPr>
      </w:pPr>
    </w:p>
    <w:p w:rsidR="00C323EB" w:rsidRPr="00C323EB" w:rsidRDefault="00A46810" w:rsidP="00C323EB">
      <w:pPr>
        <w:spacing w:line="480" w:lineRule="auto"/>
        <w:ind w:left="360"/>
        <w:jc w:val="center"/>
        <w:rPr>
          <w:rFonts w:ascii="Arial" w:hAnsi="Arial" w:cs="Arial"/>
          <w:b/>
          <w:sz w:val="24"/>
          <w:szCs w:val="24"/>
        </w:rPr>
      </w:pPr>
      <w:r w:rsidRPr="00C323EB">
        <w:rPr>
          <w:rFonts w:ascii="Arial" w:hAnsi="Arial" w:cs="Arial"/>
          <w:b/>
          <w:sz w:val="24"/>
          <w:szCs w:val="24"/>
        </w:rPr>
        <w:t>Alumno:</w:t>
      </w:r>
    </w:p>
    <w:p w:rsidR="00A46810" w:rsidRPr="00C323EB" w:rsidRDefault="00A46810" w:rsidP="00C323EB">
      <w:pPr>
        <w:spacing w:line="480" w:lineRule="auto"/>
        <w:ind w:left="360"/>
        <w:jc w:val="center"/>
        <w:rPr>
          <w:rFonts w:ascii="Arial" w:hAnsi="Arial" w:cs="Arial"/>
          <w:sz w:val="24"/>
          <w:szCs w:val="24"/>
        </w:rPr>
      </w:pPr>
      <w:r w:rsidRPr="00C323EB">
        <w:rPr>
          <w:rFonts w:ascii="Arial" w:hAnsi="Arial" w:cs="Arial"/>
          <w:sz w:val="24"/>
          <w:szCs w:val="24"/>
        </w:rPr>
        <w:t>Carlos Romo Padilla.</w:t>
      </w:r>
    </w:p>
    <w:p w:rsidR="00A46810" w:rsidRPr="00C323EB" w:rsidRDefault="00C323EB" w:rsidP="00C323EB">
      <w:pPr>
        <w:spacing w:line="480" w:lineRule="auto"/>
        <w:ind w:left="360"/>
        <w:jc w:val="center"/>
        <w:rPr>
          <w:rFonts w:ascii="Arial" w:hAnsi="Arial" w:cs="Arial"/>
          <w:sz w:val="24"/>
          <w:szCs w:val="24"/>
        </w:rPr>
      </w:pPr>
      <w:r w:rsidRPr="00C323EB">
        <w:rPr>
          <w:rFonts w:ascii="Arial" w:hAnsi="Arial" w:cs="Arial"/>
          <w:sz w:val="24"/>
          <w:szCs w:val="24"/>
        </w:rPr>
        <w:t>Víctor Gerardo Monte</w:t>
      </w:r>
      <w:r w:rsidR="00A46810" w:rsidRPr="00C323EB">
        <w:rPr>
          <w:rFonts w:ascii="Arial" w:hAnsi="Arial" w:cs="Arial"/>
          <w:sz w:val="24"/>
          <w:szCs w:val="24"/>
        </w:rPr>
        <w:t>llano García.</w:t>
      </w:r>
    </w:p>
    <w:p w:rsidR="00A46810" w:rsidRPr="00C323EB" w:rsidRDefault="00A46810" w:rsidP="00C323EB">
      <w:pPr>
        <w:spacing w:line="480" w:lineRule="auto"/>
        <w:ind w:left="360"/>
        <w:jc w:val="center"/>
        <w:rPr>
          <w:rFonts w:ascii="Arial" w:hAnsi="Arial" w:cs="Arial"/>
          <w:sz w:val="24"/>
          <w:szCs w:val="24"/>
        </w:rPr>
      </w:pPr>
      <w:r w:rsidRPr="00C323EB">
        <w:rPr>
          <w:rFonts w:ascii="Arial" w:hAnsi="Arial" w:cs="Arial"/>
          <w:sz w:val="24"/>
          <w:szCs w:val="24"/>
        </w:rPr>
        <w:t>Kevin Efrén Salas Martínez.</w:t>
      </w:r>
    </w:p>
    <w:p w:rsidR="00C323EB" w:rsidRPr="00C323EB" w:rsidRDefault="00A46810" w:rsidP="00C323EB">
      <w:pPr>
        <w:spacing w:line="480" w:lineRule="auto"/>
        <w:ind w:left="360"/>
        <w:jc w:val="center"/>
        <w:rPr>
          <w:rFonts w:ascii="Arial" w:hAnsi="Arial" w:cs="Arial"/>
          <w:b/>
          <w:sz w:val="24"/>
          <w:szCs w:val="24"/>
        </w:rPr>
      </w:pPr>
      <w:r w:rsidRPr="00C323EB">
        <w:rPr>
          <w:rFonts w:ascii="Arial" w:hAnsi="Arial" w:cs="Arial"/>
          <w:b/>
          <w:sz w:val="24"/>
          <w:szCs w:val="24"/>
        </w:rPr>
        <w:t xml:space="preserve">Profesor: </w:t>
      </w:r>
    </w:p>
    <w:p w:rsidR="00A46810" w:rsidRPr="00C323EB" w:rsidRDefault="00A46810" w:rsidP="00C323EB">
      <w:pPr>
        <w:spacing w:line="480" w:lineRule="auto"/>
        <w:ind w:left="360"/>
        <w:jc w:val="center"/>
        <w:rPr>
          <w:rFonts w:ascii="Arial" w:hAnsi="Arial" w:cs="Arial"/>
          <w:sz w:val="24"/>
          <w:szCs w:val="24"/>
        </w:rPr>
      </w:pPr>
      <w:r w:rsidRPr="00C323EB">
        <w:rPr>
          <w:rFonts w:ascii="Arial" w:hAnsi="Arial" w:cs="Arial"/>
          <w:sz w:val="24"/>
          <w:szCs w:val="24"/>
        </w:rPr>
        <w:t>Jorge Norberto Mondragón</w:t>
      </w:r>
      <w:r w:rsidR="005F601A" w:rsidRPr="00C323EB">
        <w:rPr>
          <w:rFonts w:ascii="Arial" w:hAnsi="Arial" w:cs="Arial"/>
          <w:sz w:val="24"/>
          <w:szCs w:val="24"/>
        </w:rPr>
        <w:t xml:space="preserve"> Reyes.</w:t>
      </w:r>
    </w:p>
    <w:p w:rsidR="00C323EB" w:rsidRPr="00C323EB" w:rsidRDefault="00A46810" w:rsidP="00C323EB">
      <w:pPr>
        <w:spacing w:line="480" w:lineRule="auto"/>
        <w:ind w:left="360"/>
        <w:jc w:val="center"/>
        <w:rPr>
          <w:rFonts w:ascii="Arial" w:hAnsi="Arial" w:cs="Arial"/>
          <w:b/>
          <w:sz w:val="24"/>
          <w:szCs w:val="24"/>
        </w:rPr>
      </w:pPr>
      <w:r w:rsidRPr="00C323EB">
        <w:rPr>
          <w:rFonts w:ascii="Arial" w:hAnsi="Arial" w:cs="Arial"/>
          <w:b/>
          <w:sz w:val="24"/>
          <w:szCs w:val="24"/>
        </w:rPr>
        <w:t xml:space="preserve">Materia: </w:t>
      </w:r>
    </w:p>
    <w:p w:rsidR="00A46810" w:rsidRPr="00C323EB" w:rsidRDefault="005F601A" w:rsidP="00C323EB">
      <w:pPr>
        <w:spacing w:line="480" w:lineRule="auto"/>
        <w:ind w:left="360"/>
        <w:jc w:val="center"/>
        <w:rPr>
          <w:rFonts w:ascii="Arial" w:hAnsi="Arial" w:cs="Arial"/>
          <w:sz w:val="24"/>
          <w:szCs w:val="24"/>
        </w:rPr>
      </w:pPr>
      <w:r w:rsidRPr="00C323EB">
        <w:rPr>
          <w:rFonts w:ascii="Arial" w:hAnsi="Arial" w:cs="Arial"/>
          <w:sz w:val="24"/>
          <w:szCs w:val="24"/>
        </w:rPr>
        <w:t>Administración de Proyectos.</w:t>
      </w:r>
    </w:p>
    <w:p w:rsidR="00C323EB" w:rsidRPr="00C323EB" w:rsidRDefault="00A46810" w:rsidP="00C323EB">
      <w:pPr>
        <w:spacing w:line="480" w:lineRule="auto"/>
        <w:ind w:left="360"/>
        <w:jc w:val="center"/>
        <w:rPr>
          <w:rFonts w:ascii="Arial" w:hAnsi="Arial" w:cs="Arial"/>
          <w:b/>
          <w:sz w:val="24"/>
          <w:szCs w:val="24"/>
        </w:rPr>
      </w:pPr>
      <w:r w:rsidRPr="00C323EB">
        <w:rPr>
          <w:rFonts w:ascii="Arial" w:hAnsi="Arial" w:cs="Arial"/>
          <w:b/>
          <w:sz w:val="24"/>
          <w:szCs w:val="24"/>
        </w:rPr>
        <w:t xml:space="preserve">Fecha: </w:t>
      </w:r>
    </w:p>
    <w:p w:rsidR="00A46810" w:rsidRPr="00C323EB" w:rsidRDefault="00A46810" w:rsidP="00C323EB">
      <w:pPr>
        <w:spacing w:line="480" w:lineRule="auto"/>
        <w:ind w:left="360"/>
        <w:jc w:val="center"/>
        <w:rPr>
          <w:rFonts w:ascii="Arial" w:hAnsi="Arial" w:cs="Arial"/>
          <w:sz w:val="24"/>
          <w:szCs w:val="24"/>
        </w:rPr>
      </w:pPr>
      <w:r w:rsidRPr="00C323EB">
        <w:rPr>
          <w:rFonts w:ascii="Arial" w:hAnsi="Arial" w:cs="Arial"/>
          <w:sz w:val="24"/>
          <w:szCs w:val="24"/>
        </w:rPr>
        <w:t>30/08/2019</w:t>
      </w:r>
    </w:p>
    <w:p w:rsidR="00C323EB" w:rsidRPr="00C323EB" w:rsidRDefault="00A46810" w:rsidP="00C323EB">
      <w:pPr>
        <w:spacing w:line="480" w:lineRule="auto"/>
        <w:ind w:left="360"/>
        <w:jc w:val="center"/>
        <w:rPr>
          <w:rFonts w:ascii="Arial" w:hAnsi="Arial" w:cs="Arial"/>
          <w:b/>
          <w:sz w:val="24"/>
          <w:szCs w:val="24"/>
        </w:rPr>
      </w:pPr>
      <w:r w:rsidRPr="00C323EB">
        <w:rPr>
          <w:rFonts w:ascii="Arial" w:hAnsi="Arial" w:cs="Arial"/>
          <w:b/>
          <w:sz w:val="24"/>
          <w:szCs w:val="24"/>
        </w:rPr>
        <w:t>Carrera:</w:t>
      </w:r>
    </w:p>
    <w:p w:rsidR="00A46810" w:rsidRPr="00C323EB" w:rsidRDefault="00A46810" w:rsidP="00C323EB">
      <w:pPr>
        <w:spacing w:line="480" w:lineRule="auto"/>
        <w:ind w:left="360"/>
        <w:jc w:val="center"/>
        <w:rPr>
          <w:rFonts w:ascii="Arial" w:hAnsi="Arial" w:cs="Arial"/>
          <w:sz w:val="24"/>
          <w:szCs w:val="24"/>
        </w:rPr>
      </w:pPr>
      <w:r w:rsidRPr="00C323EB">
        <w:rPr>
          <w:rFonts w:ascii="Arial" w:hAnsi="Arial" w:cs="Arial"/>
          <w:sz w:val="24"/>
          <w:szCs w:val="24"/>
        </w:rPr>
        <w:t xml:space="preserve"> Ing. Tecnología de la información y comunicación (TIC´s), 5° semestre.</w:t>
      </w:r>
    </w:p>
    <w:p w:rsidR="005F601A" w:rsidRPr="007F2EA2" w:rsidRDefault="005F601A" w:rsidP="00C323EB">
      <w:pPr>
        <w:spacing w:line="480" w:lineRule="auto"/>
        <w:ind w:left="360"/>
        <w:jc w:val="center"/>
        <w:rPr>
          <w:rFonts w:ascii="Arial" w:hAnsi="Arial" w:cs="Arial"/>
          <w:sz w:val="24"/>
        </w:rPr>
      </w:pPr>
    </w:p>
    <w:p w:rsidR="007F2EA2" w:rsidRPr="007F2EA2" w:rsidRDefault="005F601A" w:rsidP="007F2EA2">
      <w:pPr>
        <w:spacing w:line="360" w:lineRule="auto"/>
        <w:jc w:val="both"/>
        <w:rPr>
          <w:rFonts w:ascii="Arial" w:hAnsi="Arial" w:cs="Arial"/>
          <w:b/>
          <w:sz w:val="28"/>
        </w:rPr>
      </w:pPr>
      <w:r w:rsidRPr="007F2EA2">
        <w:rPr>
          <w:rFonts w:ascii="Arial" w:hAnsi="Arial" w:cs="Arial"/>
          <w:b/>
          <w:sz w:val="28"/>
        </w:rPr>
        <w:t>¿Cuáles son las situaciones actuales de la administración de proyectos?</w:t>
      </w:r>
    </w:p>
    <w:p w:rsidR="005F601A" w:rsidRPr="007F2EA2" w:rsidRDefault="005F601A" w:rsidP="007F2EA2">
      <w:pPr>
        <w:spacing w:line="360" w:lineRule="auto"/>
        <w:ind w:left="360"/>
        <w:jc w:val="both"/>
        <w:rPr>
          <w:rFonts w:ascii="Arial" w:hAnsi="Arial" w:cs="Arial"/>
          <w:sz w:val="24"/>
        </w:rPr>
      </w:pPr>
      <w:r w:rsidRPr="007F2EA2">
        <w:rPr>
          <w:rFonts w:ascii="Arial" w:hAnsi="Arial" w:cs="Arial"/>
          <w:sz w:val="24"/>
        </w:rPr>
        <w:t xml:space="preserve">La situación de la administración de proyectos se refiere </w:t>
      </w:r>
      <w:r w:rsidR="00D775C5" w:rsidRPr="007F2EA2">
        <w:rPr>
          <w:rFonts w:ascii="Arial" w:hAnsi="Arial" w:cs="Arial"/>
          <w:sz w:val="24"/>
        </w:rPr>
        <w:t>al análisis de datos, pasados, presente y futuro</w:t>
      </w:r>
      <w:r w:rsidRPr="007F2EA2">
        <w:rPr>
          <w:rFonts w:ascii="Arial" w:hAnsi="Arial" w:cs="Arial"/>
          <w:sz w:val="24"/>
        </w:rPr>
        <w:t>, que proporciona una base para seguir el proceso.</w:t>
      </w:r>
    </w:p>
    <w:p w:rsidR="007F2EA2" w:rsidRDefault="007F2EA2" w:rsidP="007F2EA2">
      <w:pPr>
        <w:rPr>
          <w:rFonts w:ascii="Arial" w:hAnsi="Arial" w:cs="Arial"/>
          <w:b/>
          <w:sz w:val="28"/>
        </w:rPr>
      </w:pPr>
    </w:p>
    <w:p w:rsidR="007F2EA2" w:rsidRDefault="007F2EA2" w:rsidP="007F2EA2">
      <w:pPr>
        <w:rPr>
          <w:rFonts w:ascii="Arial" w:hAnsi="Arial" w:cs="Arial"/>
          <w:b/>
          <w:sz w:val="28"/>
        </w:rPr>
      </w:pPr>
      <w:r w:rsidRPr="00BF7C90">
        <w:rPr>
          <w:rFonts w:ascii="Arial" w:hAnsi="Arial" w:cs="Arial"/>
          <w:b/>
          <w:sz w:val="28"/>
        </w:rPr>
        <w:t>Organización de la administración</w:t>
      </w:r>
    </w:p>
    <w:p w:rsidR="007F2EA2" w:rsidRDefault="007F2EA2" w:rsidP="007F2EA2">
      <w:pPr>
        <w:rPr>
          <w:rFonts w:ascii="Arial" w:hAnsi="Arial" w:cs="Arial"/>
          <w:b/>
          <w:sz w:val="28"/>
        </w:rPr>
      </w:pPr>
    </w:p>
    <w:p w:rsidR="007F2EA2" w:rsidRDefault="007F2EA2" w:rsidP="007F2EA2">
      <w:pPr>
        <w:spacing w:line="360" w:lineRule="auto"/>
        <w:jc w:val="both"/>
        <w:rPr>
          <w:rFonts w:ascii="Arial" w:hAnsi="Arial" w:cs="Arial"/>
          <w:sz w:val="24"/>
        </w:rPr>
      </w:pPr>
      <w:r>
        <w:rPr>
          <w:rFonts w:ascii="Arial" w:hAnsi="Arial" w:cs="Arial"/>
          <w:sz w:val="24"/>
        </w:rPr>
        <w:t>O</w:t>
      </w:r>
      <w:r w:rsidRPr="00BF7C90">
        <w:rPr>
          <w:rFonts w:ascii="Arial" w:hAnsi="Arial" w:cs="Arial"/>
          <w:sz w:val="24"/>
        </w:rPr>
        <w:t>rganización    es    la</w:t>
      </w:r>
      <w:r>
        <w:rPr>
          <w:rFonts w:ascii="Arial" w:hAnsi="Arial" w:cs="Arial"/>
          <w:sz w:val="24"/>
        </w:rPr>
        <w:t xml:space="preserve"> estructuración de las</w:t>
      </w:r>
      <w:r w:rsidRPr="00BF7C90">
        <w:rPr>
          <w:rFonts w:ascii="Arial" w:hAnsi="Arial" w:cs="Arial"/>
          <w:sz w:val="24"/>
        </w:rPr>
        <w:t xml:space="preserve"> relaciones que deben existir entre las funciones, niveles y</w:t>
      </w:r>
      <w:r>
        <w:rPr>
          <w:rFonts w:ascii="Arial" w:hAnsi="Arial" w:cs="Arial"/>
          <w:sz w:val="24"/>
        </w:rPr>
        <w:t xml:space="preserve"> </w:t>
      </w:r>
      <w:r w:rsidRPr="00BF7C90">
        <w:rPr>
          <w:rFonts w:ascii="Arial" w:hAnsi="Arial" w:cs="Arial"/>
          <w:sz w:val="24"/>
        </w:rPr>
        <w:t>actividades de los elementos materiales y humanos de un organismo social, con el</w:t>
      </w:r>
      <w:r>
        <w:rPr>
          <w:rFonts w:ascii="Arial" w:hAnsi="Arial" w:cs="Arial"/>
          <w:sz w:val="24"/>
        </w:rPr>
        <w:t xml:space="preserve"> </w:t>
      </w:r>
      <w:r w:rsidRPr="00BF7C90">
        <w:rPr>
          <w:rFonts w:ascii="Arial" w:hAnsi="Arial" w:cs="Arial"/>
          <w:sz w:val="24"/>
        </w:rPr>
        <w:t>fin de lograr su máxima eficiencia dentro de los planes y objetivos señalados. Y</w:t>
      </w:r>
      <w:r>
        <w:rPr>
          <w:rFonts w:ascii="Arial" w:hAnsi="Arial" w:cs="Arial"/>
          <w:sz w:val="24"/>
        </w:rPr>
        <w:t xml:space="preserve"> </w:t>
      </w:r>
      <w:r w:rsidRPr="00BF7C90">
        <w:rPr>
          <w:rFonts w:ascii="Arial" w:hAnsi="Arial" w:cs="Arial"/>
          <w:sz w:val="24"/>
        </w:rPr>
        <w:t>para Munch</w:t>
      </w:r>
      <w:r>
        <w:rPr>
          <w:rFonts w:ascii="Arial" w:hAnsi="Arial" w:cs="Arial"/>
          <w:sz w:val="24"/>
        </w:rPr>
        <w:t xml:space="preserve"> Galindo </w:t>
      </w:r>
      <w:r w:rsidRPr="00BF7C90">
        <w:rPr>
          <w:rFonts w:ascii="Arial" w:hAnsi="Arial" w:cs="Arial"/>
          <w:sz w:val="24"/>
        </w:rPr>
        <w:t>es el establecimiento de la estructura necesaria para la</w:t>
      </w:r>
      <w:r>
        <w:rPr>
          <w:rFonts w:ascii="Arial" w:hAnsi="Arial" w:cs="Arial"/>
          <w:sz w:val="24"/>
        </w:rPr>
        <w:t xml:space="preserve"> </w:t>
      </w:r>
      <w:r w:rsidRPr="00BF7C90">
        <w:rPr>
          <w:rFonts w:ascii="Arial" w:hAnsi="Arial" w:cs="Arial"/>
          <w:sz w:val="24"/>
        </w:rPr>
        <w:t>sistematización racional de los recursos, mediante la determinación de jerarquías,</w:t>
      </w:r>
      <w:r>
        <w:rPr>
          <w:rFonts w:ascii="Arial" w:hAnsi="Arial" w:cs="Arial"/>
          <w:sz w:val="24"/>
        </w:rPr>
        <w:t xml:space="preserve"> </w:t>
      </w:r>
      <w:r w:rsidRPr="00BF7C90">
        <w:rPr>
          <w:rFonts w:ascii="Arial" w:hAnsi="Arial" w:cs="Arial"/>
          <w:sz w:val="24"/>
        </w:rPr>
        <w:t>disposición, correlación y agrupación de actividades, con el fin de poder realizar y</w:t>
      </w:r>
      <w:r>
        <w:rPr>
          <w:rFonts w:ascii="Arial" w:hAnsi="Arial" w:cs="Arial"/>
          <w:sz w:val="24"/>
        </w:rPr>
        <w:t xml:space="preserve"> </w:t>
      </w:r>
      <w:r w:rsidRPr="00BF7C90">
        <w:rPr>
          <w:rFonts w:ascii="Arial" w:hAnsi="Arial" w:cs="Arial"/>
          <w:sz w:val="24"/>
        </w:rPr>
        <w:t>simplificar</w:t>
      </w:r>
      <w:r>
        <w:rPr>
          <w:rFonts w:ascii="Arial" w:hAnsi="Arial" w:cs="Arial"/>
          <w:sz w:val="24"/>
        </w:rPr>
        <w:t xml:space="preserve"> las funciones del grupo social</w:t>
      </w:r>
      <w:r w:rsidRPr="00BF7C90">
        <w:rPr>
          <w:rFonts w:ascii="Arial" w:hAnsi="Arial" w:cs="Arial"/>
          <w:sz w:val="24"/>
        </w:rPr>
        <w:t>.</w:t>
      </w:r>
    </w:p>
    <w:p w:rsidR="007F2EA2" w:rsidRDefault="007F2EA2" w:rsidP="007F2EA2">
      <w:pPr>
        <w:spacing w:line="360" w:lineRule="auto"/>
        <w:jc w:val="both"/>
        <w:rPr>
          <w:rFonts w:ascii="Arial" w:hAnsi="Arial" w:cs="Arial"/>
          <w:sz w:val="24"/>
        </w:rPr>
      </w:pPr>
      <w:r w:rsidRPr="000E5F9E">
        <w:rPr>
          <w:rFonts w:ascii="Arial" w:hAnsi="Arial" w:cs="Arial"/>
          <w:sz w:val="24"/>
        </w:rPr>
        <w:t>las estructuras organizacionales “son las</w:t>
      </w:r>
      <w:r>
        <w:rPr>
          <w:rFonts w:ascii="Arial" w:hAnsi="Arial" w:cs="Arial"/>
          <w:sz w:val="24"/>
        </w:rPr>
        <w:t xml:space="preserve"> </w:t>
      </w:r>
      <w:r w:rsidRPr="000E5F9E">
        <w:rPr>
          <w:rFonts w:ascii="Arial" w:hAnsi="Arial" w:cs="Arial"/>
          <w:sz w:val="24"/>
        </w:rPr>
        <w:t>diversas combinaciones de la división de funciones y la autoridad, a través de las</w:t>
      </w:r>
      <w:r>
        <w:rPr>
          <w:rFonts w:ascii="Arial" w:hAnsi="Arial" w:cs="Arial"/>
          <w:sz w:val="24"/>
        </w:rPr>
        <w:t xml:space="preserve"> </w:t>
      </w:r>
      <w:r w:rsidRPr="000E5F9E">
        <w:rPr>
          <w:rFonts w:ascii="Arial" w:hAnsi="Arial" w:cs="Arial"/>
          <w:sz w:val="24"/>
        </w:rPr>
        <w:t>cuales se realízala organización.  Se expresan en</w:t>
      </w:r>
      <w:r>
        <w:rPr>
          <w:rFonts w:ascii="Arial" w:hAnsi="Arial" w:cs="Arial"/>
          <w:sz w:val="24"/>
        </w:rPr>
        <w:t xml:space="preserve"> </w:t>
      </w:r>
      <w:r w:rsidRPr="000E5F9E">
        <w:rPr>
          <w:rFonts w:ascii="Arial" w:hAnsi="Arial" w:cs="Arial"/>
          <w:sz w:val="24"/>
        </w:rPr>
        <w:t>gráficas de relaciones de</w:t>
      </w:r>
      <w:r>
        <w:rPr>
          <w:rFonts w:ascii="Arial" w:hAnsi="Arial" w:cs="Arial"/>
          <w:sz w:val="24"/>
        </w:rPr>
        <w:t xml:space="preserve"> </w:t>
      </w:r>
      <w:r w:rsidRPr="000E5F9E">
        <w:rPr>
          <w:rFonts w:ascii="Arial" w:hAnsi="Arial" w:cs="Arial"/>
          <w:sz w:val="24"/>
        </w:rPr>
        <w:t>personal u organigramas, complementándose con los análisis de puestos.  Las</w:t>
      </w:r>
      <w:r>
        <w:rPr>
          <w:rFonts w:ascii="Arial" w:hAnsi="Arial" w:cs="Arial"/>
          <w:sz w:val="24"/>
        </w:rPr>
        <w:t xml:space="preserve"> </w:t>
      </w:r>
      <w:r w:rsidRPr="000E5F9E">
        <w:rPr>
          <w:rFonts w:ascii="Arial" w:hAnsi="Arial" w:cs="Arial"/>
          <w:sz w:val="24"/>
        </w:rPr>
        <w:t>estructuras organizacionales son elementos de autoridad formal, pues se fijan en</w:t>
      </w:r>
      <w:r>
        <w:rPr>
          <w:rFonts w:ascii="Arial" w:hAnsi="Arial" w:cs="Arial"/>
          <w:sz w:val="24"/>
        </w:rPr>
        <w:t xml:space="preserve"> </w:t>
      </w:r>
      <w:r w:rsidRPr="000E5F9E">
        <w:rPr>
          <w:rFonts w:ascii="Arial" w:hAnsi="Arial" w:cs="Arial"/>
          <w:sz w:val="24"/>
        </w:rPr>
        <w:t>el   derecho   que   tiene   un   funcionario, por   su   nivel   jerárquico, de   exigir   el</w:t>
      </w:r>
      <w:r>
        <w:rPr>
          <w:rFonts w:ascii="Arial" w:hAnsi="Arial" w:cs="Arial"/>
          <w:sz w:val="24"/>
        </w:rPr>
        <w:t xml:space="preserve"> </w:t>
      </w:r>
      <w:r w:rsidRPr="000E5F9E">
        <w:rPr>
          <w:rFonts w:ascii="Arial" w:hAnsi="Arial" w:cs="Arial"/>
          <w:sz w:val="24"/>
        </w:rPr>
        <w:t>cumplimiento responsable de los deberes a un colaborador directo, o de aceptar el</w:t>
      </w:r>
      <w:r>
        <w:rPr>
          <w:rFonts w:ascii="Arial" w:hAnsi="Arial" w:cs="Arial"/>
          <w:sz w:val="24"/>
        </w:rPr>
        <w:t xml:space="preserve"> </w:t>
      </w:r>
      <w:r w:rsidRPr="000E5F9E">
        <w:rPr>
          <w:rFonts w:ascii="Arial" w:hAnsi="Arial" w:cs="Arial"/>
          <w:sz w:val="24"/>
        </w:rPr>
        <w:t>colaborador las decisiones que por función o especialización</w:t>
      </w:r>
      <w:r>
        <w:rPr>
          <w:rFonts w:ascii="Arial" w:hAnsi="Arial" w:cs="Arial"/>
          <w:sz w:val="24"/>
        </w:rPr>
        <w:t xml:space="preserve"> haya tomado su superior”</w:t>
      </w:r>
      <w:r w:rsidRPr="000E5F9E">
        <w:rPr>
          <w:rFonts w:ascii="Arial" w:hAnsi="Arial" w:cs="Arial"/>
          <w:sz w:val="24"/>
        </w:rPr>
        <w:t>.</w:t>
      </w:r>
    </w:p>
    <w:p w:rsidR="007F2EA2" w:rsidRDefault="007F2EA2" w:rsidP="007F2EA2">
      <w:pPr>
        <w:rPr>
          <w:rFonts w:ascii="Arial" w:hAnsi="Arial" w:cs="Arial"/>
          <w:sz w:val="24"/>
        </w:rPr>
      </w:pPr>
    </w:p>
    <w:p w:rsidR="007F2EA2" w:rsidRDefault="007F2EA2" w:rsidP="007F2EA2">
      <w:pPr>
        <w:rPr>
          <w:rFonts w:ascii="Arial" w:hAnsi="Arial" w:cs="Arial"/>
          <w:sz w:val="24"/>
        </w:rPr>
      </w:pPr>
    </w:p>
    <w:p w:rsidR="007F2EA2" w:rsidRDefault="007F2EA2" w:rsidP="007F2EA2">
      <w:pPr>
        <w:rPr>
          <w:rFonts w:ascii="Arial" w:hAnsi="Arial" w:cs="Arial"/>
          <w:sz w:val="24"/>
        </w:rPr>
      </w:pPr>
    </w:p>
    <w:p w:rsidR="007F2EA2" w:rsidRPr="007F2EA2" w:rsidRDefault="007F2EA2" w:rsidP="007F2EA2">
      <w:pPr>
        <w:rPr>
          <w:rFonts w:ascii="Arial" w:hAnsi="Arial" w:cs="Arial"/>
          <w:b/>
          <w:sz w:val="28"/>
        </w:rPr>
      </w:pPr>
      <w:r>
        <w:rPr>
          <w:rFonts w:ascii="Arial" w:hAnsi="Arial" w:cs="Arial"/>
          <w:b/>
          <w:sz w:val="28"/>
        </w:rPr>
        <w:lastRenderedPageBreak/>
        <w:t>Tipos de organización</w:t>
      </w:r>
    </w:p>
    <w:p w:rsidR="007F2EA2" w:rsidRDefault="007F2EA2" w:rsidP="007F2EA2">
      <w:pPr>
        <w:rPr>
          <w:rFonts w:ascii="Arial" w:hAnsi="Arial" w:cs="Arial"/>
          <w:sz w:val="24"/>
        </w:rPr>
      </w:pPr>
    </w:p>
    <w:p w:rsidR="007F2EA2" w:rsidRDefault="007F2EA2" w:rsidP="007F2EA2">
      <w:pPr>
        <w:spacing w:line="360" w:lineRule="auto"/>
        <w:jc w:val="both"/>
        <w:rPr>
          <w:rFonts w:ascii="Arial" w:hAnsi="Arial" w:cs="Arial"/>
          <w:sz w:val="24"/>
        </w:rPr>
      </w:pPr>
      <w:r w:rsidRPr="002E725D">
        <w:rPr>
          <w:rFonts w:ascii="Arial" w:hAnsi="Arial" w:cs="Arial"/>
          <w:b/>
          <w:sz w:val="24"/>
        </w:rPr>
        <w:t>Organización Lineal:</w:t>
      </w:r>
      <w:r w:rsidRPr="002E725D">
        <w:rPr>
          <w:rFonts w:ascii="Arial" w:hAnsi="Arial" w:cs="Arial"/>
          <w:sz w:val="24"/>
        </w:rPr>
        <w:t xml:space="preserve"> Constituye la forma estructural más simple y antigua, pues tiene su origen en la organización de los antiguos ejércitos y en la organización eclesiástica de los tiempos medievales. El nombre organización lineal significa que existen líneas directas y únicas de autoridad y responsabilidad entre superior y subordinados. De ahí su formato piramidal.</w:t>
      </w:r>
    </w:p>
    <w:p w:rsidR="007F2EA2" w:rsidRPr="002E725D" w:rsidRDefault="007F2EA2" w:rsidP="007F2EA2">
      <w:pPr>
        <w:spacing w:line="360" w:lineRule="auto"/>
        <w:jc w:val="both"/>
        <w:rPr>
          <w:rFonts w:ascii="Arial" w:hAnsi="Arial" w:cs="Arial"/>
          <w:sz w:val="24"/>
        </w:rPr>
      </w:pPr>
      <w:r w:rsidRPr="002E725D">
        <w:rPr>
          <w:rFonts w:ascii="Arial" w:hAnsi="Arial" w:cs="Arial"/>
          <w:b/>
          <w:sz w:val="24"/>
        </w:rPr>
        <w:t>Organización Funcional:</w:t>
      </w:r>
      <w:r w:rsidRPr="002E725D">
        <w:rPr>
          <w:rFonts w:ascii="Arial" w:hAnsi="Arial" w:cs="Arial"/>
          <w:sz w:val="24"/>
        </w:rPr>
        <w:t xml:space="preserve"> Es el tipo de estructura organizacional que aplica el principio funcional o principio de la especialización de las funciones. Muchas organizaciones de la antigüedad utilizaban el principio funcional para la diferenciación de actividades o funciones.</w:t>
      </w:r>
    </w:p>
    <w:p w:rsidR="007F2EA2" w:rsidRDefault="007F2EA2" w:rsidP="007F2EA2">
      <w:pPr>
        <w:spacing w:line="360" w:lineRule="auto"/>
        <w:jc w:val="both"/>
        <w:rPr>
          <w:rFonts w:ascii="Arial" w:hAnsi="Arial" w:cs="Arial"/>
          <w:sz w:val="24"/>
        </w:rPr>
      </w:pPr>
    </w:p>
    <w:p w:rsidR="007F2EA2" w:rsidRDefault="007F2EA2" w:rsidP="007F2EA2">
      <w:pPr>
        <w:spacing w:line="360" w:lineRule="auto"/>
        <w:jc w:val="both"/>
        <w:rPr>
          <w:rFonts w:ascii="Arial" w:hAnsi="Arial" w:cs="Arial"/>
          <w:sz w:val="24"/>
        </w:rPr>
      </w:pPr>
      <w:r w:rsidRPr="002E725D">
        <w:rPr>
          <w:rFonts w:ascii="Arial" w:hAnsi="Arial" w:cs="Arial"/>
          <w:b/>
          <w:sz w:val="24"/>
        </w:rPr>
        <w:t>Organización Línea-Staff:</w:t>
      </w:r>
      <w:r w:rsidRPr="002E725D">
        <w:rPr>
          <w:rFonts w:ascii="Arial" w:hAnsi="Arial" w:cs="Arial"/>
          <w:sz w:val="24"/>
        </w:rPr>
        <w:t xml:space="preserve"> El tipo de organización línea-staff es el resultado de la combinación de los tipos de organización lineal y funcional, buscando incrementar las ventajas de esos dos tipos de organización y reducir sus desventajas. En la organización línea-staff, existen características del tipo lineal y del tipo funcional, reunidas para proporcionar un tipo organizacional más complejo y completo</w:t>
      </w:r>
      <w:r>
        <w:rPr>
          <w:rFonts w:ascii="Arial" w:hAnsi="Arial" w:cs="Arial"/>
          <w:sz w:val="24"/>
        </w:rPr>
        <w:t>.</w:t>
      </w:r>
    </w:p>
    <w:p w:rsidR="007F2EA2" w:rsidRPr="002E725D" w:rsidRDefault="007F2EA2" w:rsidP="007F2EA2">
      <w:pPr>
        <w:spacing w:line="360" w:lineRule="auto"/>
        <w:jc w:val="both"/>
        <w:rPr>
          <w:rFonts w:ascii="Arial" w:hAnsi="Arial" w:cs="Arial"/>
          <w:sz w:val="24"/>
        </w:rPr>
      </w:pPr>
      <w:r w:rsidRPr="002E725D">
        <w:rPr>
          <w:rFonts w:ascii="Arial" w:hAnsi="Arial" w:cs="Arial"/>
          <w:b/>
          <w:sz w:val="24"/>
        </w:rPr>
        <w:t>Organizaciones Informales:</w:t>
      </w:r>
      <w:r w:rsidRPr="002E725D">
        <w:rPr>
          <w:rFonts w:ascii="Arial" w:hAnsi="Arial" w:cs="Arial"/>
          <w:sz w:val="24"/>
        </w:rPr>
        <w:t xml:space="preserve"> Este tipo de organizaciones consiste en medios no oficiales pero que influyen en la comunicación, la toma de decisiones y el control que son parte de la forma habitual de hacer l</w:t>
      </w:r>
      <w:r>
        <w:rPr>
          <w:rFonts w:ascii="Arial" w:hAnsi="Arial" w:cs="Arial"/>
          <w:sz w:val="24"/>
        </w:rPr>
        <w:t>as cosas en una organización</w:t>
      </w:r>
      <w:r w:rsidRPr="002E725D">
        <w:rPr>
          <w:rFonts w:ascii="Arial" w:hAnsi="Arial" w:cs="Arial"/>
          <w:sz w:val="24"/>
        </w:rPr>
        <w:t>.</w:t>
      </w:r>
    </w:p>
    <w:p w:rsidR="007F2EA2" w:rsidRDefault="007F2EA2" w:rsidP="007F2EA2">
      <w:pPr>
        <w:spacing w:line="360" w:lineRule="auto"/>
        <w:jc w:val="both"/>
        <w:rPr>
          <w:rFonts w:ascii="Arial" w:hAnsi="Arial" w:cs="Arial"/>
          <w:sz w:val="24"/>
        </w:rPr>
      </w:pPr>
      <w:r w:rsidRPr="002E725D">
        <w:rPr>
          <w:rFonts w:ascii="Arial" w:hAnsi="Arial" w:cs="Arial"/>
          <w:sz w:val="24"/>
        </w:rPr>
        <w:t xml:space="preserve">Según </w:t>
      </w:r>
      <w:proofErr w:type="spellStart"/>
      <w:r w:rsidRPr="002E725D">
        <w:rPr>
          <w:rFonts w:ascii="Arial" w:hAnsi="Arial" w:cs="Arial"/>
          <w:sz w:val="24"/>
        </w:rPr>
        <w:t>Hitt</w:t>
      </w:r>
      <w:proofErr w:type="spellEnd"/>
      <w:r w:rsidRPr="002E725D">
        <w:rPr>
          <w:rFonts w:ascii="Arial" w:hAnsi="Arial" w:cs="Arial"/>
          <w:sz w:val="24"/>
        </w:rPr>
        <w:t xml:space="preserve">, Black y </w:t>
      </w:r>
      <w:proofErr w:type="spellStart"/>
      <w:r w:rsidRPr="002E725D">
        <w:rPr>
          <w:rFonts w:ascii="Arial" w:hAnsi="Arial" w:cs="Arial"/>
          <w:sz w:val="24"/>
        </w:rPr>
        <w:t>Porter</w:t>
      </w:r>
      <w:proofErr w:type="spellEnd"/>
      <w:r w:rsidRPr="002E725D">
        <w:rPr>
          <w:rFonts w:ascii="Arial" w:hAnsi="Arial" w:cs="Arial"/>
          <w:sz w:val="24"/>
        </w:rPr>
        <w:t>, aunque prácticamente todas las organizaciones tienen cierto nivel de formalización, también todas las organizaciones, incluso las más formales, tienen un cierto grado de informal</w:t>
      </w:r>
      <w:r>
        <w:rPr>
          <w:rFonts w:ascii="Arial" w:hAnsi="Arial" w:cs="Arial"/>
          <w:sz w:val="24"/>
        </w:rPr>
        <w:t>ización</w:t>
      </w:r>
      <w:r w:rsidRPr="002E725D">
        <w:rPr>
          <w:rFonts w:ascii="Arial" w:hAnsi="Arial" w:cs="Arial"/>
          <w:sz w:val="24"/>
        </w:rPr>
        <w:t>.</w:t>
      </w:r>
    </w:p>
    <w:p w:rsidR="007F2EA2" w:rsidRPr="002E725D" w:rsidRDefault="007F2EA2" w:rsidP="007F2EA2">
      <w:pPr>
        <w:spacing w:line="360" w:lineRule="auto"/>
        <w:jc w:val="both"/>
        <w:rPr>
          <w:rFonts w:ascii="Arial" w:hAnsi="Arial" w:cs="Arial"/>
          <w:sz w:val="24"/>
        </w:rPr>
      </w:pPr>
    </w:p>
    <w:p w:rsidR="005F601A" w:rsidRDefault="005F601A" w:rsidP="00A46810">
      <w:pPr>
        <w:spacing w:line="480" w:lineRule="auto"/>
        <w:ind w:left="360"/>
        <w:jc w:val="both"/>
        <w:rPr>
          <w:rFonts w:ascii="Arial" w:hAnsi="Arial" w:cs="Arial"/>
          <w:sz w:val="20"/>
        </w:rPr>
      </w:pPr>
    </w:p>
    <w:p w:rsidR="00D775C5" w:rsidRDefault="00D775C5">
      <w:r>
        <w:br w:type="page"/>
      </w:r>
    </w:p>
    <w:p w:rsidR="00B03914" w:rsidRPr="00B03914" w:rsidRDefault="00B03914" w:rsidP="00B03914">
      <w:pPr>
        <w:spacing w:line="360" w:lineRule="auto"/>
        <w:jc w:val="both"/>
        <w:rPr>
          <w:rFonts w:ascii="Arial" w:hAnsi="Arial" w:cs="Arial"/>
          <w:b/>
          <w:sz w:val="28"/>
        </w:rPr>
      </w:pPr>
      <w:r w:rsidRPr="00B03914">
        <w:rPr>
          <w:rFonts w:ascii="Arial" w:hAnsi="Arial" w:cs="Arial"/>
          <w:b/>
          <w:sz w:val="28"/>
        </w:rPr>
        <w:lastRenderedPageBreak/>
        <w:t>¿Qué es PMI?</w:t>
      </w:r>
    </w:p>
    <w:p w:rsidR="00B03914" w:rsidRPr="00B03914" w:rsidRDefault="00B03914" w:rsidP="00B03914">
      <w:pPr>
        <w:spacing w:line="360" w:lineRule="auto"/>
        <w:jc w:val="both"/>
        <w:rPr>
          <w:rFonts w:ascii="Arial" w:hAnsi="Arial" w:cs="Arial"/>
          <w:sz w:val="24"/>
        </w:rPr>
      </w:pPr>
      <w:r>
        <w:rPr>
          <w:rFonts w:ascii="Arial" w:hAnsi="Arial" w:cs="Arial"/>
          <w:sz w:val="24"/>
        </w:rPr>
        <w:t>E</w:t>
      </w:r>
      <w:r w:rsidRPr="00B03914">
        <w:rPr>
          <w:rFonts w:ascii="Arial" w:hAnsi="Arial" w:cs="Arial"/>
          <w:sz w:val="24"/>
        </w:rPr>
        <w:t>s una de las asociaciones profesionales de miembros más grandes del mundo que cuenta con medio millón de miembros. Es una organización sin fines de lucro que avanza la profesión de la dirección de proyecto</w:t>
      </w:r>
      <w:bookmarkStart w:id="0" w:name="_GoBack"/>
      <w:bookmarkEnd w:id="0"/>
      <w:r w:rsidRPr="00B03914">
        <w:rPr>
          <w:rFonts w:ascii="Arial" w:hAnsi="Arial" w:cs="Arial"/>
          <w:sz w:val="24"/>
        </w:rPr>
        <w:t>s a través de estándares y certificaciones reconocidas mundialmente, a través de comunidades de colaboración, de un extenso programa de investigación y de oportunidade</w:t>
      </w:r>
      <w:r>
        <w:rPr>
          <w:rFonts w:ascii="Arial" w:hAnsi="Arial" w:cs="Arial"/>
          <w:sz w:val="24"/>
        </w:rPr>
        <w:t xml:space="preserve">s de desarrollo profesional. </w:t>
      </w:r>
    </w:p>
    <w:p w:rsidR="00B03914" w:rsidRPr="00B03914" w:rsidRDefault="00B03914" w:rsidP="00B03914">
      <w:pPr>
        <w:spacing w:line="360" w:lineRule="auto"/>
        <w:jc w:val="both"/>
        <w:rPr>
          <w:rFonts w:ascii="Arial" w:hAnsi="Arial" w:cs="Arial"/>
          <w:sz w:val="24"/>
        </w:rPr>
      </w:pPr>
    </w:p>
    <w:p w:rsidR="00B03914" w:rsidRPr="00B03914" w:rsidRDefault="00B03914" w:rsidP="00B03914">
      <w:pPr>
        <w:spacing w:line="360" w:lineRule="auto"/>
        <w:jc w:val="both"/>
        <w:rPr>
          <w:rFonts w:ascii="Arial" w:hAnsi="Arial" w:cs="Arial"/>
          <w:b/>
          <w:sz w:val="24"/>
        </w:rPr>
      </w:pPr>
      <w:r w:rsidRPr="00B03914">
        <w:rPr>
          <w:rFonts w:ascii="Arial" w:hAnsi="Arial" w:cs="Arial"/>
          <w:b/>
          <w:sz w:val="24"/>
        </w:rPr>
        <w:t>Certificación</w:t>
      </w:r>
    </w:p>
    <w:p w:rsidR="00B03914" w:rsidRPr="00B03914" w:rsidRDefault="00B03914" w:rsidP="00B03914">
      <w:pPr>
        <w:spacing w:line="360" w:lineRule="auto"/>
        <w:jc w:val="both"/>
        <w:rPr>
          <w:rFonts w:ascii="Arial" w:hAnsi="Arial" w:cs="Arial"/>
          <w:sz w:val="24"/>
        </w:rPr>
      </w:pPr>
      <w:r w:rsidRPr="00B03914">
        <w:rPr>
          <w:rFonts w:ascii="Arial" w:hAnsi="Arial" w:cs="Arial"/>
          <w:sz w:val="24"/>
        </w:rPr>
        <w:t xml:space="preserve">El PMI ofrece una serie de certificaciones que reconocen el conocimiento y la competencia, incluyendo la certificación del </w:t>
      </w:r>
      <w:r w:rsidRPr="00B03914">
        <w:rPr>
          <w:rFonts w:ascii="Arial" w:hAnsi="Arial" w:cs="Arial"/>
          <w:i/>
          <w:sz w:val="24"/>
          <w:u w:val="single"/>
        </w:rPr>
        <w:t>Profesional en Dirección de Proyectos</w:t>
      </w:r>
      <w:r w:rsidRPr="00B03914">
        <w:rPr>
          <w:rFonts w:ascii="Arial" w:hAnsi="Arial" w:cs="Arial"/>
          <w:sz w:val="24"/>
        </w:rPr>
        <w:t xml:space="preserve"> (PMP)® que cuenta con más de 370.000 t</w:t>
      </w:r>
      <w:r>
        <w:rPr>
          <w:rFonts w:ascii="Arial" w:hAnsi="Arial" w:cs="Arial"/>
          <w:sz w:val="24"/>
        </w:rPr>
        <w:t>itulares alrededor del mundo.</w:t>
      </w:r>
    </w:p>
    <w:p w:rsidR="00B03914" w:rsidRPr="00B03914" w:rsidRDefault="00B03914" w:rsidP="00B03914">
      <w:pPr>
        <w:spacing w:line="360" w:lineRule="auto"/>
        <w:jc w:val="both"/>
        <w:rPr>
          <w:rFonts w:ascii="Arial" w:hAnsi="Arial" w:cs="Arial"/>
          <w:sz w:val="24"/>
        </w:rPr>
      </w:pPr>
    </w:p>
    <w:p w:rsidR="00B03914" w:rsidRPr="00B03914" w:rsidRDefault="00B03914" w:rsidP="00B03914">
      <w:pPr>
        <w:spacing w:line="360" w:lineRule="auto"/>
        <w:jc w:val="both"/>
        <w:rPr>
          <w:rFonts w:ascii="Arial" w:hAnsi="Arial" w:cs="Arial"/>
          <w:b/>
          <w:sz w:val="24"/>
        </w:rPr>
      </w:pPr>
      <w:r w:rsidRPr="00B03914">
        <w:rPr>
          <w:rFonts w:ascii="Arial" w:hAnsi="Arial" w:cs="Arial"/>
          <w:b/>
          <w:sz w:val="24"/>
        </w:rPr>
        <w:t>Estándares mundiales</w:t>
      </w:r>
    </w:p>
    <w:p w:rsidR="007F2EA2" w:rsidRDefault="00B03914" w:rsidP="00B03914">
      <w:pPr>
        <w:spacing w:line="360" w:lineRule="auto"/>
        <w:jc w:val="both"/>
        <w:rPr>
          <w:rFonts w:ascii="Arial" w:hAnsi="Arial" w:cs="Arial"/>
          <w:sz w:val="24"/>
        </w:rPr>
      </w:pPr>
      <w:r w:rsidRPr="00B03914">
        <w:rPr>
          <w:rFonts w:ascii="Arial" w:hAnsi="Arial" w:cs="Arial"/>
          <w:sz w:val="24"/>
        </w:rPr>
        <w:t>Los estándares del PMI para la dirección de proyectos, programas, y portafolios son los más reconocidos en la profesión, el modelo para la dirección de proyectos en el gobierno y en los negocios, Estas son algunas características del PMI.</w:t>
      </w:r>
    </w:p>
    <w:p w:rsidR="00B03914" w:rsidRDefault="00B03914" w:rsidP="00B03914">
      <w:pPr>
        <w:spacing w:line="360" w:lineRule="auto"/>
        <w:jc w:val="both"/>
        <w:rPr>
          <w:rFonts w:ascii="Arial" w:hAnsi="Arial" w:cs="Arial"/>
          <w:sz w:val="24"/>
        </w:rPr>
      </w:pPr>
    </w:p>
    <w:p w:rsidR="00B03914" w:rsidRDefault="00B03914" w:rsidP="00B03914">
      <w:pPr>
        <w:spacing w:line="360" w:lineRule="auto"/>
        <w:jc w:val="both"/>
        <w:rPr>
          <w:rFonts w:ascii="Arial" w:hAnsi="Arial" w:cs="Arial"/>
          <w:sz w:val="24"/>
        </w:rPr>
      </w:pPr>
    </w:p>
    <w:p w:rsidR="00B03914" w:rsidRDefault="00B03914" w:rsidP="00B03914">
      <w:pPr>
        <w:spacing w:line="360" w:lineRule="auto"/>
        <w:jc w:val="both"/>
        <w:rPr>
          <w:rFonts w:ascii="Arial" w:hAnsi="Arial" w:cs="Arial"/>
          <w:sz w:val="24"/>
        </w:rPr>
      </w:pPr>
    </w:p>
    <w:p w:rsidR="00B03914" w:rsidRDefault="00B03914" w:rsidP="00B03914">
      <w:pPr>
        <w:spacing w:line="360" w:lineRule="auto"/>
        <w:jc w:val="both"/>
        <w:rPr>
          <w:rFonts w:ascii="Arial" w:hAnsi="Arial" w:cs="Arial"/>
          <w:sz w:val="24"/>
        </w:rPr>
      </w:pPr>
    </w:p>
    <w:p w:rsidR="00B03914" w:rsidRDefault="00B03914" w:rsidP="00B03914">
      <w:pPr>
        <w:spacing w:line="360" w:lineRule="auto"/>
        <w:jc w:val="both"/>
        <w:rPr>
          <w:rFonts w:ascii="Arial" w:hAnsi="Arial" w:cs="Arial"/>
          <w:sz w:val="24"/>
        </w:rPr>
      </w:pPr>
    </w:p>
    <w:p w:rsidR="00B03914" w:rsidRDefault="00B03914" w:rsidP="00B03914">
      <w:pPr>
        <w:spacing w:line="360" w:lineRule="auto"/>
        <w:jc w:val="both"/>
        <w:rPr>
          <w:rFonts w:ascii="Arial" w:hAnsi="Arial" w:cs="Arial"/>
          <w:sz w:val="24"/>
        </w:rPr>
      </w:pPr>
    </w:p>
    <w:p w:rsidR="00B03914" w:rsidRPr="00B03914" w:rsidRDefault="00B03914" w:rsidP="00B03914">
      <w:pPr>
        <w:spacing w:line="360" w:lineRule="auto"/>
        <w:jc w:val="both"/>
        <w:rPr>
          <w:rFonts w:ascii="Arial" w:hAnsi="Arial" w:cs="Arial"/>
          <w:sz w:val="28"/>
        </w:rPr>
      </w:pPr>
    </w:p>
    <w:p w:rsidR="00B1750A" w:rsidRPr="007F2EA2" w:rsidRDefault="00D775C5">
      <w:pPr>
        <w:rPr>
          <w:rFonts w:ascii="Arial" w:hAnsi="Arial" w:cs="Arial"/>
          <w:sz w:val="24"/>
        </w:rPr>
      </w:pPr>
      <w:r w:rsidRPr="007F2EA2">
        <w:rPr>
          <w:rFonts w:ascii="Arial" w:hAnsi="Arial" w:cs="Arial"/>
          <w:sz w:val="24"/>
        </w:rPr>
        <w:lastRenderedPageBreak/>
        <w:t>Referencias.</w:t>
      </w:r>
    </w:p>
    <w:p w:rsidR="00D775C5" w:rsidRPr="007F2EA2" w:rsidRDefault="00B03914">
      <w:pPr>
        <w:rPr>
          <w:rFonts w:ascii="Arial" w:hAnsi="Arial" w:cs="Arial"/>
          <w:sz w:val="24"/>
          <w:szCs w:val="24"/>
        </w:rPr>
      </w:pPr>
      <w:hyperlink r:id="rId6" w:history="1">
        <w:r w:rsidR="00D775C5" w:rsidRPr="007F2EA2">
          <w:rPr>
            <w:rStyle w:val="Hipervnculo"/>
            <w:rFonts w:ascii="Arial" w:hAnsi="Arial" w:cs="Arial"/>
            <w:sz w:val="24"/>
            <w:szCs w:val="24"/>
          </w:rPr>
          <w:t>https://www.marcoteorico.com/curso/106/administracion-de-proyectos-tics/957/situacion-de-la-administracion-de-proyectos</w:t>
        </w:r>
      </w:hyperlink>
      <w:r w:rsidR="00D775C5" w:rsidRPr="007F2EA2">
        <w:rPr>
          <w:rFonts w:ascii="Arial" w:hAnsi="Arial" w:cs="Arial"/>
          <w:sz w:val="24"/>
          <w:szCs w:val="24"/>
        </w:rPr>
        <w:t xml:space="preserve"> </w:t>
      </w:r>
    </w:p>
    <w:p w:rsidR="007F2EA2" w:rsidRPr="007F2EA2" w:rsidRDefault="007F2EA2">
      <w:pPr>
        <w:rPr>
          <w:rFonts w:ascii="Arial" w:hAnsi="Arial" w:cs="Arial"/>
          <w:sz w:val="24"/>
          <w:szCs w:val="24"/>
        </w:rPr>
      </w:pPr>
      <w:hyperlink r:id="rId7" w:history="1">
        <w:r w:rsidRPr="007F2EA2">
          <w:rPr>
            <w:rStyle w:val="Hipervnculo"/>
            <w:rFonts w:ascii="Arial" w:hAnsi="Arial" w:cs="Arial"/>
            <w:sz w:val="24"/>
            <w:szCs w:val="24"/>
          </w:rPr>
          <w:t>http://www.eumed.net/ce/2009a/rpps.htm</w:t>
        </w:r>
      </w:hyperlink>
    </w:p>
    <w:p w:rsidR="007F2EA2" w:rsidRPr="007F2EA2" w:rsidRDefault="007F2EA2" w:rsidP="007F2EA2">
      <w:pPr>
        <w:rPr>
          <w:rFonts w:ascii="Arial" w:hAnsi="Arial" w:cs="Arial"/>
          <w:sz w:val="24"/>
          <w:szCs w:val="24"/>
        </w:rPr>
      </w:pPr>
      <w:hyperlink r:id="rId8" w:history="1">
        <w:r w:rsidRPr="007F2EA2">
          <w:rPr>
            <w:rStyle w:val="Hipervnculo"/>
            <w:rFonts w:ascii="Arial" w:hAnsi="Arial" w:cs="Arial"/>
            <w:sz w:val="24"/>
            <w:szCs w:val="24"/>
          </w:rPr>
          <w:t>https://americalatina.pmi.org/latam/AboutUS/WhatisPMI.aspx</w:t>
        </w:r>
      </w:hyperlink>
    </w:p>
    <w:p w:rsidR="007F2EA2" w:rsidRDefault="007F2EA2"/>
    <w:sectPr w:rsidR="007F2E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810"/>
    <w:rsid w:val="005F601A"/>
    <w:rsid w:val="007F2EA2"/>
    <w:rsid w:val="00A46810"/>
    <w:rsid w:val="00B03914"/>
    <w:rsid w:val="00B1750A"/>
    <w:rsid w:val="00C323EB"/>
    <w:rsid w:val="00D775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042C"/>
  <w15:docId w15:val="{CECE88FD-03A6-40CC-A1E6-D5D5D6B1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81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775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ericalatina.pmi.org/latam/AboutUS/WhatisPMI.aspx" TargetMode="External"/><Relationship Id="rId3" Type="http://schemas.openxmlformats.org/officeDocument/2006/relationships/webSettings" Target="webSettings.xml"/><Relationship Id="rId7" Type="http://schemas.openxmlformats.org/officeDocument/2006/relationships/hyperlink" Target="http://www.eumed.net/ce/2009a/rpp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rcoteorico.com/curso/106/administracion-de-proyectos-tics/957/situacion-de-la-administracion-de-proyectos"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721</Words>
  <Characters>3968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INFINITY</dc:creator>
  <cp:lastModifiedBy>Victor MOntellano</cp:lastModifiedBy>
  <cp:revision>2</cp:revision>
  <dcterms:created xsi:type="dcterms:W3CDTF">2019-08-30T05:15:00Z</dcterms:created>
  <dcterms:modified xsi:type="dcterms:W3CDTF">2019-08-30T05:15:00Z</dcterms:modified>
</cp:coreProperties>
</file>