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hanging="0"/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/>
        <w:drawing>
          <wp:inline distT="0" distB="0" distL="0" distR="0">
            <wp:extent cx="3014345" cy="13487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ind w:hanging="0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color w:val="1155CC"/>
          <w:sz w:val="26"/>
          <w:szCs w:val="26"/>
        </w:rPr>
        <w:t>Plan de test End-to-End du parcours employé</w:t>
      </w:r>
    </w:p>
    <w:p>
      <w:pPr>
        <w:pStyle w:val="LOnormal"/>
        <w:pageBreakBefore w:val="false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Style w:val="Table1"/>
        <w:tblW w:w="9190" w:type="dxa"/>
        <w:jc w:val="left"/>
        <w:tblInd w:w="-165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530"/>
        <w:gridCol w:w="7660"/>
      </w:tblGrid>
      <w:tr>
        <w:trPr>
          <w:trHeight w:val="315" w:hRule="atLeast"/>
        </w:trPr>
        <w:tc>
          <w:tcPr>
            <w:tcW w:w="91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>
        <w:trPr>
          <w:trHeight w:val="480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un visiteur (non connecté).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ne remplis pas le champ e-mail ou le champ password du login administrateur et je clique sur le bouton "Se connecter".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1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un visiteur (non connecté).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remplis le champ e-mail du login employé au mauvais format (sans la forme chaîne@chaîne) et je clique sur le bouton "Se connecter".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1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un visiteur (non connecté).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remplis le champ e-mail du login employé au bon format (sous la forme chaîne@chaîne), le champ password du login employé et je clique sur le bouton "Se connecter".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suis envoyé sur la page </w:t>
            </w:r>
            <w:r>
              <w:rPr>
                <w:rFonts w:eastAsia="Arial" w:cs="Arial" w:ascii="Arial" w:hAnsi="Arial"/>
                <w:sz w:val="22"/>
                <w:szCs w:val="22"/>
              </w:rPr>
              <w:t>de la liste des notes de frais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1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suis connecté en tant qu’employé </w:t>
            </w:r>
            <w:r>
              <w:rPr>
                <w:rFonts w:eastAsia="Arial" w:cs="Arial" w:ascii="Arial" w:hAnsi="Arial"/>
                <w:sz w:val="22"/>
                <w:szCs w:val="22"/>
              </w:rPr>
              <w:t>et je suis sur la page de la liste des notes de frais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fr-FR" w:eastAsia="zh-CN" w:bidi="hi-IN"/>
              </w:rPr>
              <w:t>regarde mes notes de frais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fr-FR" w:eastAsia="zh-CN" w:bidi="hi-IN"/>
              </w:rPr>
              <w:t>Je peux voir le status de mes notes de frais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1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suis connecté en tant qu’employé </w:t>
            </w:r>
            <w:r>
              <w:rPr>
                <w:rFonts w:eastAsia="Arial" w:cs="Arial" w:ascii="Arial" w:hAnsi="Arial"/>
                <w:sz w:val="22"/>
                <w:szCs w:val="22"/>
              </w:rPr>
              <w:t>et je suis sur la page de la liste des notes de frais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fr-FR" w:eastAsia="zh-CN" w:bidi="hi-IN"/>
              </w:rPr>
              <w:t>Je clique sur le bouton Visualiser.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fr-FR" w:eastAsia="zh-CN" w:bidi="hi-IN"/>
              </w:rPr>
              <w:t>Une modale apparaît avec le PDF du justificatif.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1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suis connecté en tant qu’employé </w:t>
            </w:r>
            <w:r>
              <w:rPr>
                <w:rFonts w:eastAsia="Arial" w:cs="Arial" w:ascii="Arial" w:hAnsi="Arial"/>
                <w:sz w:val="22"/>
                <w:szCs w:val="22"/>
              </w:rPr>
              <w:t>et je suis sur la page de la liste des notes de frais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le bouton “</w:t>
            </w:r>
            <w:r>
              <w:rPr>
                <w:rFonts w:eastAsia="Arial" w:cs="Arial" w:ascii="Arial" w:hAnsi="Arial"/>
                <w:sz w:val="22"/>
                <w:szCs w:val="22"/>
              </w:rPr>
              <w:t>Nouvelle note de frais</w:t>
            </w:r>
            <w:r>
              <w:rPr>
                <w:rFonts w:eastAsia="Arial" w:cs="Arial" w:ascii="Arial" w:hAnsi="Arial"/>
                <w:sz w:val="22"/>
                <w:szCs w:val="22"/>
              </w:rPr>
              <w:t>”.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envoyé sur la page “</w:t>
            </w:r>
            <w:r>
              <w:rPr>
                <w:rFonts w:eastAsia="Arial" w:cs="Arial" w:ascii="Arial" w:hAnsi="Arial"/>
                <w:sz w:val="22"/>
                <w:szCs w:val="22"/>
              </w:rPr>
              <w:t>Nouvelle note de frais</w:t>
            </w:r>
            <w:r>
              <w:rPr>
                <w:rFonts w:eastAsia="Arial" w:cs="Arial" w:ascii="Arial" w:hAnsi="Arial"/>
                <w:sz w:val="22"/>
                <w:szCs w:val="22"/>
              </w:rPr>
              <w:t>”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1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suis connecté en tant qu’employé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et je suis sur la page </w:t>
            </w:r>
            <w:r>
              <w:rPr>
                <w:rFonts w:eastAsia="Arial" w:cs="Arial" w:ascii="Arial" w:hAnsi="Arial"/>
                <w:sz w:val="22"/>
                <w:szCs w:val="22"/>
              </w:rPr>
              <w:t>Nouvelle note de frais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 </w:t>
            </w:r>
            <w:r>
              <w:rPr>
                <w:rFonts w:eastAsia="Arial" w:cs="Arial" w:ascii="Arial" w:hAnsi="Arial"/>
                <w:sz w:val="22"/>
                <w:szCs w:val="22"/>
              </w:rPr>
              <w:t>remplis les informations d’une nouvelle note de frais avec une mauvaise extension de fichier dans le file input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reste sur la page </w:t>
            </w:r>
            <w:r>
              <w:rPr>
                <w:rFonts w:eastAsia="Arial" w:cs="Arial" w:ascii="Arial" w:hAnsi="Arial"/>
                <w:sz w:val="22"/>
                <w:szCs w:val="22"/>
              </w:rPr>
              <w:t>Nouvelle note de frais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et je suis invité à remplir le champ </w:t>
            </w:r>
            <w:r>
              <w:rPr>
                <w:rFonts w:eastAsia="Arial" w:cs="Arial" w:ascii="Arial" w:hAnsi="Arial"/>
                <w:sz w:val="22"/>
                <w:szCs w:val="22"/>
              </w:rPr>
              <w:t>file input avec la bonne extension de ficher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1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suis connecté en tant qu’employé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et je suis sur la page </w:t>
            </w:r>
            <w:r>
              <w:rPr>
                <w:rFonts w:eastAsia="Arial" w:cs="Arial" w:ascii="Arial" w:hAnsi="Arial"/>
                <w:sz w:val="22"/>
                <w:szCs w:val="22"/>
              </w:rPr>
              <w:t>Nouvelle note de frais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 </w:t>
            </w:r>
            <w:r>
              <w:rPr>
                <w:rFonts w:eastAsia="Arial" w:cs="Arial" w:ascii="Arial" w:hAnsi="Arial"/>
                <w:sz w:val="22"/>
                <w:szCs w:val="22"/>
              </w:rPr>
              <w:t>remplis les informations d’une nouvelle note de frais avec la bonne extension pour le file input.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suis envoyé sur la page </w:t>
            </w:r>
            <w:r>
              <w:rPr>
                <w:rFonts w:eastAsia="Arial" w:cs="Arial" w:ascii="Arial" w:hAnsi="Arial"/>
                <w:sz w:val="22"/>
                <w:szCs w:val="22"/>
              </w:rPr>
              <w:t>de la liste des notes de frais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1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color w:val="FFBF00"/>
                <w:highlight w:val="yellow"/>
              </w:rPr>
            </w:pPr>
            <w:r>
              <w:rPr>
                <w:color w:val="FFBF00"/>
                <w:highlight w:val="yellow"/>
              </w:rPr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color w:val="FFBF00"/>
                <w:highlight w:val="yellow"/>
              </w:rPr>
            </w:pPr>
            <w:r>
              <w:rPr>
                <w:color w:val="FFBF00"/>
                <w:highlight w:val="yellow"/>
              </w:rPr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color w:val="FFBF00"/>
                <w:highlight w:val="yellow"/>
              </w:rPr>
            </w:pPr>
            <w:r>
              <w:rPr>
                <w:color w:val="FFBF00"/>
                <w:highlight w:val="yellow"/>
              </w:rPr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color w:val="FFBF00"/>
                <w:highlight w:val="yellow"/>
              </w:rPr>
            </w:pPr>
            <w:r>
              <w:rPr>
                <w:color w:val="FFBF00"/>
                <w:highlight w:val="yellow"/>
              </w:rPr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color w:val="FFBF00"/>
                <w:highlight w:val="yellow"/>
              </w:rPr>
            </w:pPr>
            <w:r>
              <w:rPr>
                <w:color w:val="FFBF00"/>
                <w:highlight w:val="yellow"/>
              </w:rPr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color w:val="FFBF00"/>
                <w:highlight w:val="yellow"/>
              </w:rPr>
            </w:pPr>
            <w:r>
              <w:rPr>
                <w:color w:val="FFBF00"/>
                <w:highlight w:val="yellow"/>
              </w:rPr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color w:val="FFBF00"/>
                <w:highlight w:val="yellow"/>
              </w:rPr>
            </w:pPr>
            <w:r>
              <w:rPr>
                <w:color w:val="FFBF00"/>
                <w:highlight w:val="yellow"/>
              </w:rPr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1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qu’administrateur et j’ai cliqué sur une note de frais en statut “en attente”, ou “accepté” ou “refusé”.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le bouton "Télécharger".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Le PDF du justificatif est téléchargé.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1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et je suis sur la page </w:t>
            </w:r>
            <w:r>
              <w:rPr>
                <w:rFonts w:eastAsia="Arial" w:cs="Arial" w:ascii="Arial" w:hAnsi="Arial"/>
                <w:sz w:val="22"/>
                <w:szCs w:val="22"/>
              </w:rPr>
              <w:t>de la liste des notes de frais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le bouton "Se déconnecter" de la barre verticale.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envoyé à la page Login.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1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12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et je suis sur la page </w:t>
            </w:r>
            <w:r>
              <w:rPr>
                <w:rFonts w:eastAsia="Arial" w:cs="Arial" w:ascii="Arial" w:hAnsi="Arial"/>
                <w:sz w:val="22"/>
                <w:szCs w:val="22"/>
              </w:rPr>
              <w:t>de la liste des notes de frais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le bouton "Retour" en arrière de la navigation.</w:t>
            </w:r>
          </w:p>
        </w:tc>
      </w:tr>
      <w:tr>
        <w:trPr>
          <w:trHeight w:val="315" w:hRule="atLeast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LOnormal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reste sur la page Dashboard.</w:t>
            </w:r>
          </w:p>
        </w:tc>
      </w:tr>
    </w:tbl>
    <w:p>
      <w:pPr>
        <w:pStyle w:val="LOnormal"/>
        <w:pageBreakBefore w:val="false"/>
        <w:ind w:left="0" w:hanging="0"/>
        <w:rPr>
          <w:rFonts w:ascii="Arial" w:hAnsi="Arial" w:eastAsia="Arial" w:cs="Arial"/>
          <w:sz w:val="22"/>
          <w:szCs w:val="22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ind w:firstLine="720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  <w:ind w:hanging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  <w:ind w:hanging="0"/>
    </w:pPr>
    <w:rPr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  <w:ind w:hanging="0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ind w:firstLine="720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3</Pages>
  <Words>519</Words>
  <Characters>2258</Characters>
  <CharactersWithSpaces>2699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2022-07-17T19:17:11Z</dcterms:modified>
  <cp:revision>11</cp:revision>
  <dc:subject/>
  <dc:title/>
</cp:coreProperties>
</file>