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70"/>
      </w:pPr>
      <w:r>
        <w:t xml:space="preserve">Kế hoạch dự án thực tập</w:t>
      </w:r>
    </w:p>
    <w:p>
      <w:pPr>
        <w:pBdr>
          <w:bottom w:val="single" w:color="BBBBBB" w:sz="6" w:space="8"/>
        </w:pBdr>
        <w:spacing w:after="60"/>
      </w:pPr>
      <w:r>
        <w:rPr>
          <w:i/>
          <w:iCs/>
          <w:color w:val="555555"/>
          <w:sz w:val="24"/>
          <w:szCs w:val="24"/>
        </w:rPr>
        <w:t xml:space="preserve">Kiểm chứng chất lượng phần mềm khi phần lớn mã nguồn do AI sinh ra</w:t>
      </w:r>
    </w:p>
    <w:p>
      <w:pPr>
        <w:spacing w:after="160"/>
      </w:pPr>
    </w:p>
    <w:p>
      <w:pPr>
        <w:pStyle w:val="Heading1"/>
        <w:spacing w:after="150" w:before="320"/>
      </w:pPr>
      <w:r>
        <w:t xml:space="preserve">1. Thông tin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FEDE8" w:val="clear"/>
            <w:tcMar>
              <w:top w:type="dxa" w:w="90"/>
              <w:left w:type="dxa" w:w="120"/>
              <w:bottom w:type="dxa" w:w="90"/>
              <w:right w:type="dxa" w:w="120"/>
            </w:tcMar>
          </w:tcPr>
          <w:p>
            <w:pPr>
              <w:spacing w:after="0"/>
            </w:pPr>
            <w:r>
              <w:rPr>
                <w:b/>
                <w:bCs/>
                <w:sz w:val="20"/>
                <w:szCs w:val="20"/>
              </w:rPr>
              <w:t xml:space="preserve">Mục</w:t>
            </w:r>
          </w:p>
        </w:tc>
        <w:tc>
          <w:tcPr>
            <w:tcW w:type="dxa" w:w="7038"/>
            <w:shd w:fill="EFEDE8" w:val="clear"/>
            <w:tcMar>
              <w:top w:type="dxa" w:w="90"/>
              <w:left w:type="dxa" w:w="120"/>
              <w:bottom w:type="dxa" w:w="90"/>
              <w:right w:type="dxa" w:w="120"/>
            </w:tcMar>
          </w:tcPr>
          <w:p>
            <w:pPr>
              <w:spacing w:after="0"/>
            </w:pPr>
            <w:r>
              <w:rPr>
                <w:b/>
                <w:bCs/>
                <w:sz w:val="20"/>
                <w:szCs w:val="20"/>
              </w:rPr>
              <w:t xml:space="preserve">Nội dung</w:t>
            </w:r>
          </w:p>
        </w:tc>
      </w:tr>
      <w:tr>
        <w:trPr>
          <w:tblHeader w:val="false"/>
        </w:trPr>
        <w:tc>
          <w:tcPr>
            <w:tcW w:type="dxa" w:w="2600"/>
            <w:tcMar>
              <w:top w:type="dxa" w:w="90"/>
              <w:left w:type="dxa" w:w="120"/>
              <w:bottom w:type="dxa" w:w="90"/>
              <w:right w:type="dxa" w:w="120"/>
            </w:tcMar>
          </w:tcPr>
          <w:p>
            <w:pPr>
              <w:spacing w:after="0"/>
            </w:pPr>
            <w:r>
              <w:rPr>
                <w:b w:val="false"/>
                <w:bCs w:val="false"/>
                <w:sz w:val="20"/>
                <w:szCs w:val="20"/>
              </w:rPr>
              <w:t xml:space="preserve">Tên dự án</w:t>
            </w:r>
          </w:p>
        </w:tc>
        <w:tc>
          <w:tcPr>
            <w:tcW w:type="dxa" w:w="7038"/>
            <w:tcMar>
              <w:top w:type="dxa" w:w="90"/>
              <w:left w:type="dxa" w:w="120"/>
              <w:bottom w:type="dxa" w:w="90"/>
              <w:right w:type="dxa" w:w="120"/>
            </w:tcMar>
          </w:tcPr>
          <w:p>
            <w:pPr>
              <w:spacing w:after="0"/>
            </w:pPr>
            <w:r>
              <w:rPr>
                <w:b w:val="false"/>
                <w:bCs w:val="false"/>
                <w:sz w:val="20"/>
                <w:szCs w:val="20"/>
              </w:rPr>
              <w:t xml:space="preserve">Quy trình kiểm chứng phần mềm cho mã nguồn do AI sinh ra</w:t>
            </w:r>
          </w:p>
        </w:tc>
      </w:tr>
      <w:tr>
        <w:trPr>
          <w:tblHeader w:val="false"/>
        </w:trPr>
        <w:tc>
          <w:tcPr>
            <w:tcW w:type="dxa" w:w="2600"/>
            <w:tcMar>
              <w:top w:type="dxa" w:w="90"/>
              <w:left w:type="dxa" w:w="120"/>
              <w:bottom w:type="dxa" w:w="90"/>
              <w:right w:type="dxa" w:w="120"/>
            </w:tcMar>
          </w:tcPr>
          <w:p>
            <w:pPr>
              <w:spacing w:after="0"/>
            </w:pPr>
            <w:r>
              <w:rPr>
                <w:b w:val="false"/>
                <w:bCs w:val="false"/>
                <w:sz w:val="20"/>
                <w:szCs w:val="20"/>
              </w:rPr>
              <w:t xml:space="preserve">Người thực hiện</w:t>
            </w:r>
          </w:p>
        </w:tc>
        <w:tc>
          <w:tcPr>
            <w:tcW w:type="dxa" w:w="7038"/>
            <w:tcMar>
              <w:top w:type="dxa" w:w="90"/>
              <w:left w:type="dxa" w:w="120"/>
              <w:bottom w:type="dxa" w:w="90"/>
              <w:right w:type="dxa" w:w="120"/>
            </w:tcMar>
          </w:tcPr>
          <w:p>
            <w:pPr>
              <w:spacing w:after="0"/>
            </w:pPr>
            <w:r>
              <w:rPr>
                <w:b w:val="false"/>
                <w:bCs w:val="false"/>
                <w:sz w:val="20"/>
                <w:szCs w:val="20"/>
              </w:rPr>
              <w:t xml:space="preserve">(điền tên — sinh viên năm 3, ngành Quản lý thông tin)</w:t>
            </w:r>
          </w:p>
        </w:tc>
      </w:tr>
      <w:tr>
        <w:trPr>
          <w:tblHeader w:val="false"/>
        </w:trPr>
        <w:tc>
          <w:tcPr>
            <w:tcW w:type="dxa" w:w="2600"/>
            <w:tcMar>
              <w:top w:type="dxa" w:w="90"/>
              <w:left w:type="dxa" w:w="120"/>
              <w:bottom w:type="dxa" w:w="90"/>
              <w:right w:type="dxa" w:w="120"/>
            </w:tcMar>
          </w:tcPr>
          <w:p>
            <w:pPr>
              <w:spacing w:after="0"/>
            </w:pPr>
            <w:r>
              <w:rPr>
                <w:b w:val="false"/>
                <w:bCs w:val="false"/>
                <w:sz w:val="20"/>
                <w:szCs w:val="20"/>
              </w:rPr>
              <w:t xml:space="preserve">Đơn vị thực tập</w:t>
            </w:r>
          </w:p>
        </w:tc>
        <w:tc>
          <w:tcPr>
            <w:tcW w:type="dxa" w:w="7038"/>
            <w:tcMar>
              <w:top w:type="dxa" w:w="90"/>
              <w:left w:type="dxa" w:w="120"/>
              <w:bottom w:type="dxa" w:w="90"/>
              <w:right w:type="dxa" w:w="120"/>
            </w:tcMar>
          </w:tcPr>
          <w:p>
            <w:pPr>
              <w:spacing w:after="0"/>
            </w:pPr>
            <w:r>
              <w:rPr>
                <w:b w:val="false"/>
                <w:bCs w:val="false"/>
                <w:sz w:val="20"/>
                <w:szCs w:val="20"/>
              </w:rPr>
              <w:t xml:space="preserve">(điền tên công ty)</w:t>
            </w:r>
          </w:p>
        </w:tc>
      </w:tr>
      <w:tr>
        <w:trPr>
          <w:tblHeader w:val="false"/>
        </w:trPr>
        <w:tc>
          <w:tcPr>
            <w:tcW w:type="dxa" w:w="2600"/>
            <w:tcMar>
              <w:top w:type="dxa" w:w="90"/>
              <w:left w:type="dxa" w:w="120"/>
              <w:bottom w:type="dxa" w:w="90"/>
              <w:right w:type="dxa" w:w="120"/>
            </w:tcMar>
          </w:tcPr>
          <w:p>
            <w:pPr>
              <w:spacing w:after="0"/>
            </w:pPr>
            <w:r>
              <w:rPr>
                <w:b w:val="false"/>
                <w:bCs w:val="false"/>
                <w:sz w:val="20"/>
                <w:szCs w:val="20"/>
              </w:rPr>
              <w:t xml:space="preserve">Người hướng dẫn</w:t>
            </w:r>
          </w:p>
        </w:tc>
        <w:tc>
          <w:tcPr>
            <w:tcW w:type="dxa" w:w="7038"/>
            <w:tcMar>
              <w:top w:type="dxa" w:w="90"/>
              <w:left w:type="dxa" w:w="120"/>
              <w:bottom w:type="dxa" w:w="90"/>
              <w:right w:type="dxa" w:w="120"/>
            </w:tcMar>
          </w:tcPr>
          <w:p>
            <w:pPr>
              <w:spacing w:after="0"/>
            </w:pPr>
            <w:r>
              <w:rPr>
                <w:b w:val="false"/>
                <w:bCs w:val="false"/>
                <w:sz w:val="20"/>
                <w:szCs w:val="20"/>
              </w:rPr>
              <w:t xml:space="preserve">(điền tên quản lý trực tiếp)</w:t>
            </w:r>
          </w:p>
        </w:tc>
      </w:tr>
      <w:tr>
        <w:trPr>
          <w:tblHeader w:val="false"/>
        </w:trPr>
        <w:tc>
          <w:tcPr>
            <w:tcW w:type="dxa" w:w="2600"/>
            <w:tcMar>
              <w:top w:type="dxa" w:w="90"/>
              <w:left w:type="dxa" w:w="120"/>
              <w:bottom w:type="dxa" w:w="90"/>
              <w:right w:type="dxa" w:w="120"/>
            </w:tcMar>
          </w:tcPr>
          <w:p>
            <w:pPr>
              <w:spacing w:after="0"/>
            </w:pPr>
            <w:r>
              <w:rPr>
                <w:b w:val="false"/>
                <w:bCs w:val="false"/>
                <w:sz w:val="20"/>
                <w:szCs w:val="20"/>
              </w:rPr>
              <w:t xml:space="preserve">Thời gian</w:t>
            </w:r>
          </w:p>
        </w:tc>
        <w:tc>
          <w:tcPr>
            <w:tcW w:type="dxa" w:w="7038"/>
            <w:tcMar>
              <w:top w:type="dxa" w:w="90"/>
              <w:left w:type="dxa" w:w="120"/>
              <w:bottom w:type="dxa" w:w="90"/>
              <w:right w:type="dxa" w:w="120"/>
            </w:tcMar>
          </w:tcPr>
          <w:p>
            <w:pPr>
              <w:spacing w:after="0"/>
            </w:pPr>
            <w:r>
              <w:rPr>
                <w:b w:val="false"/>
                <w:bCs w:val="false"/>
                <w:sz w:val="20"/>
                <w:szCs w:val="20"/>
              </w:rPr>
              <w:t xml:space="preserve">(điền) — dự kiến 4 tuần</w:t>
            </w:r>
          </w:p>
        </w:tc>
      </w:tr>
      <w:tr>
        <w:trPr>
          <w:tblHeader w:val="false"/>
        </w:trPr>
        <w:tc>
          <w:tcPr>
            <w:tcW w:type="dxa" w:w="2600"/>
            <w:tcMar>
              <w:top w:type="dxa" w:w="90"/>
              <w:left w:type="dxa" w:w="120"/>
              <w:bottom w:type="dxa" w:w="90"/>
              <w:right w:type="dxa" w:w="120"/>
            </w:tcMar>
          </w:tcPr>
          <w:p>
            <w:pPr>
              <w:spacing w:after="0"/>
            </w:pPr>
            <w:r>
              <w:rPr>
                <w:b w:val="false"/>
                <w:bCs w:val="false"/>
                <w:sz w:val="20"/>
                <w:szCs w:val="20"/>
              </w:rPr>
              <w:t xml:space="preserve">Người nhận báo cáo</w:t>
            </w:r>
          </w:p>
        </w:tc>
        <w:tc>
          <w:tcPr>
            <w:tcW w:type="dxa" w:w="7038"/>
            <w:tcMar>
              <w:top w:type="dxa" w:w="90"/>
              <w:left w:type="dxa" w:w="120"/>
              <w:bottom w:type="dxa" w:w="90"/>
              <w:right w:type="dxa" w:w="120"/>
            </w:tcMar>
          </w:tcPr>
          <w:p>
            <w:pPr>
              <w:spacing w:after="0"/>
            </w:pPr>
            <w:r>
              <w:rPr>
                <w:b w:val="false"/>
                <w:bCs w:val="false"/>
                <w:sz w:val="20"/>
                <w:szCs w:val="20"/>
              </w:rPr>
              <w:t xml:space="preserve">Hiệu trưởng / Ban chủ nhiệm khoa</w:t>
            </w:r>
          </w:p>
        </w:tc>
      </w:tr>
    </w:tbl>
    <w:p>
      <w:pPr>
        <w:spacing w:after="160"/>
      </w:pPr>
    </w:p>
    <w:p>
      <w:pPr>
        <w:pStyle w:val="Heading1"/>
        <w:spacing w:after="150" w:before="320"/>
      </w:pPr>
      <w:r>
        <w:t xml:space="preserve">2. Bối cảnh và vấn đề</w:t>
      </w:r>
    </w:p>
    <w:p>
      <w:pPr>
        <w:spacing w:after="150"/>
      </w:pPr>
      <w:r>
        <w:t xml:space="preserve">Tại đơn vị thực tập, phần lớn mã nguồn hiện được sinh ra bằng công cụ AI. Cách nghiệm thu phổ biến là chạy thử rồi quan sát kết quả bằng mắt: nếu giao diện hiển thị đúng và thao tác không báo lỗi thì xem như đạt.</w:t>
      </w:r>
    </w:p>
    <w:p>
      <w:pPr>
        <w:spacing w:after="150"/>
      </w:pPr>
      <w:r>
        <w:t xml:space="preserve">Cách này kiểm chứng được phần bề mặt, nhưng bỏ lọt một lớp vấn đề mà quan sát trực tiếp không bao giờ nhìn thấy:</w:t>
      </w:r>
    </w:p>
    <w:p>
      <w:pPr>
        <w:pStyle w:val="ListParagraph"/>
        <w:numPr>
          <w:ilvl w:val="0"/>
          <w:numId w:val="2"/>
        </w:numPr>
        <w:spacing w:after="80"/>
      </w:pPr>
      <w:r>
        <w:t xml:space="preserve">Khoá API, mật khẩu nằm cứng trong mã nguồn — giao diện vẫn chạy hoàn hảo.</w:t>
      </w:r>
    </w:p>
    <w:p>
      <w:pPr>
        <w:pStyle w:val="ListParagraph"/>
        <w:numPr>
          <w:ilvl w:val="0"/>
          <w:numId w:val="2"/>
        </w:numPr>
        <w:spacing w:after="80"/>
      </w:pPr>
      <w:r>
        <w:t xml:space="preserve">Thiếu kiểm tra phân quyền — chỉ lộ ra khi có người thử sửa tham số trên URL.</w:t>
      </w:r>
    </w:p>
    <w:p>
      <w:pPr>
        <w:pStyle w:val="ListParagraph"/>
        <w:numPr>
          <w:ilvl w:val="0"/>
          <w:numId w:val="2"/>
        </w:numPr>
        <w:spacing w:after="80"/>
      </w:pPr>
      <w:r>
        <w:t xml:space="preserve">Số liệu hiển thị sai nhưng trông hợp lý, do thiếu một điều kiện lọc.</w:t>
      </w:r>
    </w:p>
    <w:p>
      <w:pPr>
        <w:pStyle w:val="ListParagraph"/>
        <w:numPr>
          <w:ilvl w:val="0"/>
          <w:numId w:val="2"/>
        </w:numPr>
        <w:spacing w:after="80"/>
      </w:pPr>
      <w:r>
        <w:t xml:space="preserve">Các trạng thái không ai thao tác tới: mạng chậm, danh sách rỗng, gửi trùng, phiên hết hạn.</w:t>
      </w:r>
    </w:p>
    <w:p>
      <w:pPr>
        <w:pStyle w:val="ListParagraph"/>
        <w:numPr>
          <w:ilvl w:val="0"/>
          <w:numId w:val="2"/>
        </w:numPr>
        <w:spacing w:after="80"/>
      </w:pPr>
      <w:r>
        <w:t xml:space="preserve">Hệ thống chạy tốt với dữ liệu mẫu nhưng tắc nghẽn với dữ liệu thật.</w:t>
      </w:r>
    </w:p>
    <w:p>
      <w:pPr>
        <w:spacing w:after="150"/>
      </w:pPr>
      <w:r>
        <w:t xml:space="preserve">Vấn đề cốt lõi không còn là "viết mã nguồn" mà là: </w:t>
      </w:r>
      <w:r>
        <w:rPr>
          <w:b/>
          <w:bCs/>
        </w:rPr>
        <w:t xml:space="preserve">khi không còn ai đọc hết mã nguồn nữa thì nghiệm thu phần mềm bằng cách nào?</w:t>
      </w:r>
      <w:r>
        <w:t xml:space="preserve"> Đây là bài toán về quy trình và kiểm soát chất lượng, thuộc đúng phạm vi ngành Quản lý thông tin.</w:t>
      </w:r>
    </w:p>
    <w:p>
      <w:pPr>
        <w:pStyle w:val="Heading1"/>
        <w:spacing w:after="150" w:before="320"/>
      </w:pPr>
      <w:r>
        <w:t xml:space="preserve">3. Mục tiêu</w:t>
      </w:r>
    </w:p>
    <w:p>
      <w:pPr>
        <w:pStyle w:val="Heading2"/>
        <w:spacing w:after="110" w:before="220"/>
      </w:pPr>
      <w:r>
        <w:t xml:space="preserve">Mục tiêu tổng quát</w:t>
      </w:r>
    </w:p>
    <w:p>
      <w:pPr>
        <w:spacing w:after="150"/>
      </w:pPr>
      <w:r>
        <w:t xml:space="preserve">Xây dựng và kiểm nghiệm một quy trình nghiệm thu ba tầng, áp dụng được cho phần mềm có tỷ lệ mã nguồn do AI sinh ra cao.</w:t>
      </w:r>
    </w:p>
    <w:p>
      <w:pPr>
        <w:pStyle w:val="Heading2"/>
        <w:spacing w:after="110" w:before="220"/>
      </w:pPr>
      <w:r>
        <w:t xml:space="preserve">Mục tiêu cụ thể</w:t>
      </w:r>
    </w:p>
    <w:p>
      <w:pPr>
        <w:pStyle w:val="ListParagraph"/>
        <w:numPr>
          <w:ilvl w:val="0"/>
          <w:numId w:val="2"/>
        </w:numPr>
        <w:spacing w:after="80"/>
      </w:pPr>
      <w:r>
        <w:t xml:space="preserve">Đo được khoảng cách giữa "kiểm tra bằng mắt thấy đạt" và "thật sự đạt".</w:t>
      </w:r>
    </w:p>
    <w:p>
      <w:pPr>
        <w:pStyle w:val="ListParagraph"/>
        <w:numPr>
          <w:ilvl w:val="0"/>
          <w:numId w:val="2"/>
        </w:numPr>
        <w:spacing w:after="80"/>
      </w:pPr>
      <w:r>
        <w:t xml:space="preserve">Phân loại được: loại lỗi nào công cụ tự động bắt được, loại nào bắt buộc cần con người.</w:t>
      </w:r>
    </w:p>
    <w:p>
      <w:pPr>
        <w:pStyle w:val="ListParagraph"/>
        <w:numPr>
          <w:ilvl w:val="0"/>
          <w:numId w:val="2"/>
        </w:numPr>
        <w:spacing w:after="80"/>
      </w:pPr>
      <w:r>
        <w:t xml:space="preserve">Xác định ranh giới áp dụng — trường hợp nào cần quy trình đầy đủ, trường hợp nào kiểm tra bằng mắt là đủ.</w:t>
      </w:r>
    </w:p>
    <w:p>
      <w:pPr>
        <w:pStyle w:val="ListParagraph"/>
        <w:numPr>
          <w:ilvl w:val="0"/>
          <w:numId w:val="2"/>
        </w:numPr>
        <w:spacing w:after="80"/>
      </w:pPr>
      <w:r>
        <w:t xml:space="preserve">Đề xuất quy trình rút gọn để thực tập sinh khoá sau áp dụng được ngay.</w:t>
      </w:r>
    </w:p>
    <w:p>
      <w:pPr>
        <w:pStyle w:val="Heading1"/>
        <w:spacing w:after="150" w:before="320"/>
      </w:pPr>
      <w:r>
        <w:t xml:space="preserve">4. Phạm vi</w:t>
      </w:r>
    </w:p>
    <w:p>
      <w:pPr>
        <w:pStyle w:val="Heading2"/>
        <w:spacing w:after="110" w:before="220"/>
      </w:pPr>
      <w:r>
        <w:t xml:space="preserve">Trong phạm vi</w:t>
      </w:r>
    </w:p>
    <w:p>
      <w:pPr>
        <w:pStyle w:val="ListParagraph"/>
        <w:numPr>
          <w:ilvl w:val="0"/>
          <w:numId w:val="2"/>
        </w:numPr>
        <w:spacing w:after="80"/>
      </w:pPr>
      <w:r>
        <w:t xml:space="preserve">Các tính năng do chính người thực hiện xây dựng trong thời gian thực tập, bằng công cụ AI.</w:t>
      </w:r>
    </w:p>
    <w:p>
      <w:pPr>
        <w:pStyle w:val="ListParagraph"/>
        <w:numPr>
          <w:ilvl w:val="0"/>
          <w:numId w:val="2"/>
        </w:numPr>
        <w:spacing w:after="80"/>
      </w:pPr>
      <w:r>
        <w:t xml:space="preserve">Ba tầng kiểm tra: quét tự động, kiểm thử hành vi có hệ thống, rà soát giới hạn phạm vi bằng AI.</w:t>
      </w:r>
    </w:p>
    <w:p>
      <w:pPr>
        <w:pStyle w:val="ListParagraph"/>
        <w:numPr>
          <w:ilvl w:val="0"/>
          <w:numId w:val="2"/>
        </w:numPr>
        <w:spacing w:after="80"/>
      </w:pPr>
      <w:r>
        <w:t xml:space="preserve">Số liệu thu thập theo thời gian thực trong suốt quá trình làm.</w:t>
      </w:r>
    </w:p>
    <w:p>
      <w:pPr>
        <w:pStyle w:val="Heading2"/>
        <w:spacing w:after="110" w:before="220"/>
      </w:pPr>
      <w:r>
        <w:t xml:space="preserve">Ngoài phạm vi</w:t>
      </w:r>
    </w:p>
    <w:p>
      <w:pPr>
        <w:pStyle w:val="ListParagraph"/>
        <w:numPr>
          <w:ilvl w:val="0"/>
          <w:numId w:val="2"/>
        </w:numPr>
        <w:spacing w:after="80"/>
      </w:pPr>
      <w:r>
        <w:t xml:space="preserve">Mã nguồn cũ của công ty và các dự án khác.</w:t>
      </w:r>
    </w:p>
    <w:p>
      <w:pPr>
        <w:pStyle w:val="ListParagraph"/>
        <w:numPr>
          <w:ilvl w:val="0"/>
          <w:numId w:val="2"/>
        </w:numPr>
        <w:spacing w:after="80"/>
      </w:pPr>
      <w:r>
        <w:t xml:space="preserve">Đánh giá năng lực của bất kỳ mô hình AI cụ thể nào.</w:t>
      </w:r>
    </w:p>
    <w:p>
      <w:pPr>
        <w:pStyle w:val="ListParagraph"/>
        <w:numPr>
          <w:ilvl w:val="0"/>
          <w:numId w:val="2"/>
        </w:numPr>
        <w:spacing w:after="80"/>
      </w:pPr>
      <w:r>
        <w:t xml:space="preserve">Xây dựng công cụ thương mại hoá.</w:t>
      </w:r>
    </w:p>
    <w:p>
      <w:pPr>
        <w:spacing w:after="150"/>
      </w:pPr>
      <w:r>
        <w:rPr>
          <w:b/>
          <w:bCs/>
        </w:rPr>
        <w:t xml:space="preserve">Ghi chú quan trọng: </w:t>
      </w:r>
      <w:r>
        <w:t xml:space="preserve">đây là dự án mới, chưa có dữ liệu lịch sử. Vì vậy nghiên cứu được thiết kế theo hướng tiến cứu — dữ liệu được ghi nhận ngay trong quá trình thực hiện, không phân tích ngược từ dữ liệu có sẵn.</w:t>
      </w:r>
    </w:p>
    <w:p>
      <w:pPr>
        <w:pStyle w:val="Heading1"/>
        <w:spacing w:after="150" w:before="320"/>
      </w:pPr>
      <w:r>
        <w:t xml:space="preserve">5. Phương pháp thực hiện</w:t>
      </w:r>
    </w:p>
    <w:p>
      <w:pPr>
        <w:pStyle w:val="Heading2"/>
        <w:spacing w:after="110" w:before="220"/>
      </w:pPr>
      <w:r>
        <w:t xml:space="preserve">5.1. Nhật ký phát triển</w:t>
      </w:r>
    </w:p>
    <w:p>
      <w:pPr>
        <w:spacing w:after="150"/>
      </w:pPr>
      <w:r>
        <w:t xml:space="preserve">Mỗi tính năng hoàn thành được ghi một dòng vào bảng theo dõi. Đây là nguồn dữ liệu duy nhất của nghiên cứu và không thể khôi phục nếu bỏ sót, nên phải ghi từ tính năng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EFEDE8" w:val="clear"/>
            <w:tcMar>
              <w:top w:type="dxa" w:w="90"/>
              <w:left w:type="dxa" w:w="120"/>
              <w:bottom w:type="dxa" w:w="90"/>
              <w:right w:type="dxa" w:w="120"/>
            </w:tcMar>
          </w:tcPr>
          <w:p>
            <w:pPr>
              <w:spacing w:after="0"/>
            </w:pPr>
            <w:r>
              <w:rPr>
                <w:b/>
                <w:bCs/>
                <w:sz w:val="20"/>
                <w:szCs w:val="20"/>
              </w:rPr>
              <w:t xml:space="preserve">Cột dữ liệu</w:t>
            </w:r>
          </w:p>
        </w:tc>
        <w:tc>
          <w:tcPr>
            <w:tcW w:type="dxa" w:w="6938"/>
            <w:shd w:fill="EFEDE8" w:val="clear"/>
            <w:tcMar>
              <w:top w:type="dxa" w:w="90"/>
              <w:left w:type="dxa" w:w="120"/>
              <w:bottom w:type="dxa" w:w="90"/>
              <w:right w:type="dxa" w:w="120"/>
            </w:tcMar>
          </w:tcPr>
          <w:p>
            <w:pPr>
              <w:spacing w:after="0"/>
            </w:pPr>
            <w:r>
              <w:rPr>
                <w:b/>
                <w:bCs/>
                <w:sz w:val="20"/>
                <w:szCs w:val="20"/>
              </w:rPr>
              <w:t xml:space="preserve">Nội dung ghi nhận</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Tính năng</w:t>
            </w:r>
          </w:p>
        </w:tc>
        <w:tc>
          <w:tcPr>
            <w:tcW w:type="dxa" w:w="6938"/>
            <w:tcMar>
              <w:top w:type="dxa" w:w="90"/>
              <w:left w:type="dxa" w:w="120"/>
              <w:bottom w:type="dxa" w:w="90"/>
              <w:right w:type="dxa" w:w="120"/>
            </w:tcMar>
          </w:tcPr>
          <w:p>
            <w:pPr>
              <w:spacing w:after="0"/>
            </w:pPr>
            <w:r>
              <w:rPr>
                <w:b w:val="false"/>
                <w:bCs w:val="false"/>
                <w:sz w:val="20"/>
                <w:szCs w:val="20"/>
              </w:rPr>
              <w:t xml:space="preserve">Tên ngắn gọn</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Yêu cầu</w:t>
            </w:r>
          </w:p>
        </w:tc>
        <w:tc>
          <w:tcPr>
            <w:tcW w:type="dxa" w:w="6938"/>
            <w:tcMar>
              <w:top w:type="dxa" w:w="90"/>
              <w:left w:type="dxa" w:w="120"/>
              <w:bottom w:type="dxa" w:w="90"/>
              <w:right w:type="dxa" w:w="120"/>
            </w:tcMar>
          </w:tcPr>
          <w:p>
            <w:pPr>
              <w:spacing w:after="0"/>
            </w:pPr>
            <w:r>
              <w:rPr>
                <w:b w:val="false"/>
                <w:bCs w:val="false"/>
                <w:sz w:val="20"/>
                <w:szCs w:val="20"/>
              </w:rPr>
              <w:t xml:space="preserve">Mô tả gốc, 1–2 câu</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Số vòng prompt</w:t>
            </w:r>
          </w:p>
        </w:tc>
        <w:tc>
          <w:tcPr>
            <w:tcW w:type="dxa" w:w="6938"/>
            <w:tcMar>
              <w:top w:type="dxa" w:w="90"/>
              <w:left w:type="dxa" w:w="120"/>
              <w:bottom w:type="dxa" w:w="90"/>
              <w:right w:type="dxa" w:w="120"/>
            </w:tcMar>
          </w:tcPr>
          <w:p>
            <w:pPr>
              <w:spacing w:after="0"/>
            </w:pPr>
            <w:r>
              <w:rPr>
                <w:b w:val="false"/>
                <w:bCs w:val="false"/>
                <w:sz w:val="20"/>
                <w:szCs w:val="20"/>
              </w:rPr>
              <w:t xml:space="preserve">Số lần phải sửa yêu cầu mới chạy được</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Thời gian</w:t>
            </w:r>
          </w:p>
        </w:tc>
        <w:tc>
          <w:tcPr>
            <w:tcW w:type="dxa" w:w="6938"/>
            <w:tcMar>
              <w:top w:type="dxa" w:w="90"/>
              <w:left w:type="dxa" w:w="120"/>
              <w:bottom w:type="dxa" w:w="90"/>
              <w:right w:type="dxa" w:w="120"/>
            </w:tcMar>
          </w:tcPr>
          <w:p>
            <w:pPr>
              <w:spacing w:after="0"/>
            </w:pPr>
            <w:r>
              <w:rPr>
                <w:b w:val="false"/>
                <w:bCs w:val="false"/>
                <w:sz w:val="20"/>
                <w:szCs w:val="20"/>
              </w:rPr>
              <w:t xml:space="preserve">Từ lúc bắt đầu đến khi chạy được</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Kiểm tra bằng mắt</w:t>
            </w:r>
          </w:p>
        </w:tc>
        <w:tc>
          <w:tcPr>
            <w:tcW w:type="dxa" w:w="6938"/>
            <w:tcMar>
              <w:top w:type="dxa" w:w="90"/>
              <w:left w:type="dxa" w:w="120"/>
              <w:bottom w:type="dxa" w:w="90"/>
              <w:right w:type="dxa" w:w="120"/>
            </w:tcMar>
          </w:tcPr>
          <w:p>
            <w:pPr>
              <w:spacing w:after="0"/>
            </w:pPr>
            <w:r>
              <w:rPr>
                <w:b w:val="false"/>
                <w:bCs w:val="false"/>
                <w:sz w:val="20"/>
                <w:szCs w:val="20"/>
              </w:rPr>
              <w:t xml:space="preserve">Đạt / Không đạt — bắt buộc ghi TRƯỚC khi chạy quét</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Quét tự động phát hiện</w:t>
            </w:r>
          </w:p>
        </w:tc>
        <w:tc>
          <w:tcPr>
            <w:tcW w:type="dxa" w:w="6938"/>
            <w:tcMar>
              <w:top w:type="dxa" w:w="90"/>
              <w:left w:type="dxa" w:w="120"/>
              <w:bottom w:type="dxa" w:w="90"/>
              <w:right w:type="dxa" w:w="120"/>
            </w:tcMar>
          </w:tcPr>
          <w:p>
            <w:pPr>
              <w:spacing w:after="0"/>
            </w:pPr>
            <w:r>
              <w:rPr>
                <w:b w:val="false"/>
                <w:bCs w:val="false"/>
                <w:sz w:val="20"/>
                <w:szCs w:val="20"/>
              </w:rPr>
              <w:t xml:space="preserve">Liệt kê vấn đề tìm được</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AI rà soát phát hiện</w:t>
            </w:r>
          </w:p>
        </w:tc>
        <w:tc>
          <w:tcPr>
            <w:tcW w:type="dxa" w:w="6938"/>
            <w:tcMar>
              <w:top w:type="dxa" w:w="90"/>
              <w:left w:type="dxa" w:w="120"/>
              <w:bottom w:type="dxa" w:w="90"/>
              <w:right w:type="dxa" w:w="120"/>
            </w:tcMar>
          </w:tcPr>
          <w:p>
            <w:pPr>
              <w:spacing w:after="0"/>
            </w:pPr>
            <w:r>
              <w:rPr>
                <w:b w:val="false"/>
                <w:bCs w:val="false"/>
                <w:sz w:val="20"/>
                <w:szCs w:val="20"/>
              </w:rPr>
              <w:t xml:space="preserve">Liệt kê vấn đề tìm được</w:t>
            </w:r>
          </w:p>
        </w:tc>
      </w:tr>
      <w:tr>
        <w:trPr>
          <w:tblHeader w:val="false"/>
        </w:trPr>
        <w:tc>
          <w:tcPr>
            <w:tcW w:type="dxa" w:w="2700"/>
            <w:tcMar>
              <w:top w:type="dxa" w:w="90"/>
              <w:left w:type="dxa" w:w="120"/>
              <w:bottom w:type="dxa" w:w="90"/>
              <w:right w:type="dxa" w:w="120"/>
            </w:tcMar>
          </w:tcPr>
          <w:p>
            <w:pPr>
              <w:spacing w:after="0"/>
            </w:pPr>
            <w:r>
              <w:rPr>
                <w:b w:val="false"/>
                <w:bCs w:val="false"/>
                <w:sz w:val="20"/>
                <w:szCs w:val="20"/>
              </w:rPr>
              <w:t xml:space="preserve">Lỗi phát hiện về sau</w:t>
            </w:r>
          </w:p>
        </w:tc>
        <w:tc>
          <w:tcPr>
            <w:tcW w:type="dxa" w:w="6938"/>
            <w:tcMar>
              <w:top w:type="dxa" w:w="90"/>
              <w:left w:type="dxa" w:w="120"/>
              <w:bottom w:type="dxa" w:w="90"/>
              <w:right w:type="dxa" w:w="120"/>
            </w:tcMar>
          </w:tcPr>
          <w:p>
            <w:pPr>
              <w:spacing w:after="0"/>
            </w:pPr>
            <w:r>
              <w:rPr>
                <w:b w:val="false"/>
                <w:bCs w:val="false"/>
                <w:sz w:val="20"/>
                <w:szCs w:val="20"/>
              </w:rPr>
              <w:t xml:space="preserve">Sau 1 tuần vận hành thật, hỏng ở đâu</w:t>
            </w:r>
          </w:p>
        </w:tc>
      </w:tr>
    </w:tbl>
    <w:p>
      <w:pPr>
        <w:spacing w:after="160"/>
      </w:pPr>
    </w:p>
    <w:p>
      <w:pPr>
        <w:spacing w:after="150"/>
      </w:pPr>
      <w:r>
        <w:t xml:space="preserve">Cột </w:t>
      </w:r>
      <w:r>
        <w:rPr>
          <w:b/>
          <w:bCs/>
        </w:rPr>
        <w:t xml:space="preserve">"Kiểm tra bằng mắt"</w:t>
      </w:r>
      <w:r>
        <w:t xml:space="preserve"> phải điền trước khi chạy quét. Nếu điền sau, toàn bộ cột đối chứng mất giá trị và không dựng được bảng kết quả quan trọng nhất.</w:t>
      </w:r>
    </w:p>
    <w:p>
      <w:pPr>
        <w:pStyle w:val="Heading2"/>
        <w:spacing w:after="110" w:before="220"/>
      </w:pPr>
      <w:r>
        <w:t xml:space="preserve">5.2. Ba tầng kiểm tra</w:t>
      </w:r>
    </w:p>
    <w:p>
      <w:pPr>
        <w:spacing w:after="150"/>
      </w:pPr>
      <w:r>
        <w:rPr>
          <w:b/>
          <w:bCs/>
        </w:rPr>
        <w:t xml:space="preserve">Tầng 1 — Quét tự động. </w:t>
      </w:r>
      <w:r>
        <w:t xml:space="preserve">Rà rò rỉ khoá bí mật, thư viện có lỗ hổng đã công bố, lỗi bảo mật theo mẫu. Cài đặt một lần, chạy tự động. Chi phí thấp nhất, phát hiện loại lỗi tốn kém nhất.</w:t>
      </w:r>
    </w:p>
    <w:p>
      <w:pPr>
        <w:spacing w:after="150"/>
      </w:pPr>
      <w:r>
        <w:rPr>
          <w:b/>
          <w:bCs/>
        </w:rPr>
        <w:t xml:space="preserve">Tầng 2 — Kiểm thử hành vi có hệ thống. </w:t>
      </w:r>
      <w:r>
        <w:t xml:space="preserve">Dùng AI đọc mô tả yêu cầu để sinh danh sách tình huống cần thử, bao gồm các trạng thái thường bị bỏ qua. Người vẫn thao tác kiểm tra, nhưng theo danh sách thay vì thao tác ngẫu hứng.</w:t>
      </w:r>
    </w:p>
    <w:p>
      <w:pPr>
        <w:spacing w:after="150"/>
      </w:pPr>
      <w:r>
        <w:rPr>
          <w:b/>
          <w:bCs/>
        </w:rPr>
        <w:t xml:space="preserve">Tầng 3 — AI rà soát giới hạn phạm vi. </w:t>
      </w:r>
      <w:r>
        <w:t xml:space="preserve">Chỉ đặt những câu hỏi mà quan sát trực tiếp không trả lời được, ví dụ: chỗ nào xử lý dữ liệu người dùng mà thiếu kiểm tra quyền, có khoá bí mật nào bị lộ không. Không hỏi những câu chung chung về chất lượng mã nguồn.</w:t>
      </w:r>
    </w:p>
    <w:p>
      <w:pPr>
        <w:pStyle w:val="Heading2"/>
        <w:spacing w:after="110" w:before="220"/>
      </w:pPr>
      <w:r>
        <w:t xml:space="preserve">5.3. Biện pháp bảo đảm tính khách quan</w:t>
      </w:r>
    </w:p>
    <w:p>
      <w:pPr>
        <w:pStyle w:val="ListParagraph"/>
        <w:numPr>
          <w:ilvl w:val="0"/>
          <w:numId w:val="2"/>
        </w:numPr>
        <w:spacing w:after="80"/>
      </w:pPr>
      <w:r>
        <w:t xml:space="preserve">Dùng mô hình rà soát khác với mô hình đã sinh ra mã nguồn, để tránh điểm mù trùng nhau.</w:t>
      </w:r>
    </w:p>
    <w:p>
      <w:pPr>
        <w:pStyle w:val="ListParagraph"/>
        <w:numPr>
          <w:ilvl w:val="0"/>
          <w:numId w:val="2"/>
        </w:numPr>
        <w:spacing w:after="80"/>
      </w:pPr>
      <w:r>
        <w:t xml:space="preserve">Khi rà soát, cung cấp tài liệu yêu cầu chứ không cung cấp prompt gốc — tránh việc mô hình chỉ xác nhận lại chính nó.</w:t>
      </w:r>
    </w:p>
    <w:p>
      <w:pPr>
        <w:pStyle w:val="ListParagraph"/>
        <w:numPr>
          <w:ilvl w:val="0"/>
          <w:numId w:val="2"/>
        </w:numPr>
        <w:spacing w:after="80"/>
      </w:pPr>
      <w:r>
        <w:t xml:space="preserve">Lấy thời gian làm trọng tài: lỗi lộ ra sau một tuần vận hành là bằng chứng khách quan.</w:t>
      </w:r>
    </w:p>
    <w:p>
      <w:pPr>
        <w:pStyle w:val="ListParagraph"/>
        <w:numPr>
          <w:ilvl w:val="0"/>
          <w:numId w:val="2"/>
        </w:numPr>
        <w:spacing w:after="80"/>
      </w:pPr>
      <w:r>
        <w:t xml:space="preserve">Đối chiếu chéo hai mô hình; chỗ nào hai bên mâu thuẫn là chỗ cần xem kỹ.</w:t>
      </w:r>
    </w:p>
    <w:p>
      <w:pPr>
        <w:pStyle w:val="ListParagraph"/>
        <w:numPr>
          <w:ilvl w:val="0"/>
          <w:numId w:val="2"/>
        </w:numPr>
        <w:spacing w:after="80"/>
      </w:pPr>
      <w:r>
        <w:t xml:space="preserve">Một buổi làm việc 30 phút với kỹ sư nhiều kinh nghiệm ở giai đoạn cuối để thẩm định bảng tổng hợp.</w:t>
      </w:r>
    </w:p>
    <w:p>
      <w:pPr>
        <w:pStyle w:val="Heading1"/>
        <w:spacing w:after="150" w:before="320"/>
      </w:pPr>
      <w:r>
        <w:t xml:space="preserve">6. Kế hoạch theo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3738"/>
      </w:tblGrid>
      <w:tr>
        <w:trPr>
          <w:tblHeader/>
        </w:trPr>
        <w:tc>
          <w:tcPr>
            <w:tcW w:type="dxa" w:w="1200"/>
            <w:shd w:fill="EFEDE8" w:val="clear"/>
            <w:tcMar>
              <w:top w:type="dxa" w:w="90"/>
              <w:left w:type="dxa" w:w="120"/>
              <w:bottom w:type="dxa" w:w="90"/>
              <w:right w:type="dxa" w:w="120"/>
            </w:tcMar>
          </w:tcPr>
          <w:p>
            <w:pPr>
              <w:spacing w:after="0"/>
            </w:pPr>
            <w:r>
              <w:rPr>
                <w:b/>
                <w:bCs/>
                <w:sz w:val="20"/>
                <w:szCs w:val="20"/>
              </w:rPr>
              <w:t xml:space="preserve">Tuần</w:t>
            </w:r>
          </w:p>
        </w:tc>
        <w:tc>
          <w:tcPr>
            <w:tcW w:type="dxa" w:w="4700"/>
            <w:shd w:fill="EFEDE8" w:val="clear"/>
            <w:tcMar>
              <w:top w:type="dxa" w:w="90"/>
              <w:left w:type="dxa" w:w="120"/>
              <w:bottom w:type="dxa" w:w="90"/>
              <w:right w:type="dxa" w:w="120"/>
            </w:tcMar>
          </w:tcPr>
          <w:p>
            <w:pPr>
              <w:spacing w:after="0"/>
            </w:pPr>
            <w:r>
              <w:rPr>
                <w:b/>
                <w:bCs/>
                <w:sz w:val="20"/>
                <w:szCs w:val="20"/>
              </w:rPr>
              <w:t xml:space="preserve">Công việc chính</w:t>
            </w:r>
          </w:p>
        </w:tc>
        <w:tc>
          <w:tcPr>
            <w:tcW w:type="dxa" w:w="3738"/>
            <w:shd w:fill="EFEDE8" w:val="clear"/>
            <w:tcMar>
              <w:top w:type="dxa" w:w="90"/>
              <w:left w:type="dxa" w:w="120"/>
              <w:bottom w:type="dxa" w:w="90"/>
              <w:right w:type="dxa" w:w="120"/>
            </w:tcMar>
          </w:tcPr>
          <w:p>
            <w:pPr>
              <w:spacing w:after="0"/>
            </w:pPr>
            <w:r>
              <w:rPr>
                <w:b/>
                <w:bCs/>
                <w:sz w:val="20"/>
                <w:szCs w:val="20"/>
              </w:rPr>
              <w:t xml:space="preserve">Kết quả cần có</w:t>
            </w:r>
          </w:p>
        </w:tc>
      </w:tr>
      <w:tr>
        <w:trPr>
          <w:tblHeader w:val="false"/>
        </w:trPr>
        <w:tc>
          <w:tcPr>
            <w:tcW w:type="dxa" w:w="1200"/>
            <w:tcMar>
              <w:top w:type="dxa" w:w="90"/>
              <w:left w:type="dxa" w:w="120"/>
              <w:bottom w:type="dxa" w:w="90"/>
              <w:right w:type="dxa" w:w="120"/>
            </w:tcMar>
          </w:tcPr>
          <w:p>
            <w:pPr>
              <w:spacing w:after="0"/>
            </w:pPr>
            <w:r>
              <w:rPr>
                <w:b w:val="false"/>
                <w:bCs w:val="false"/>
                <w:sz w:val="20"/>
                <w:szCs w:val="20"/>
              </w:rPr>
              <w:t xml:space="preserve">Chuẩn bị</w:t>
            </w:r>
          </w:p>
        </w:tc>
        <w:tc>
          <w:tcPr>
            <w:tcW w:type="dxa" w:w="4700"/>
            <w:tcMar>
              <w:top w:type="dxa" w:w="90"/>
              <w:left w:type="dxa" w:w="120"/>
              <w:bottom w:type="dxa" w:w="90"/>
              <w:right w:type="dxa" w:w="120"/>
            </w:tcMar>
          </w:tcPr>
          <w:p>
            <w:pPr>
              <w:spacing w:after="0"/>
            </w:pPr>
            <w:r>
              <w:rPr>
                <w:b w:val="false"/>
                <w:bCs w:val="false"/>
                <w:sz w:val="20"/>
                <w:szCs w:val="20"/>
              </w:rPr>
              <w:t xml:space="preserve">Xác nhận phạm vi dữ liệu được công bố; lập bảng nhật ký; chọn mô hình rà soát; cài bộ quét tự động; viết checklist 8–12 tiêu chí</w:t>
            </w:r>
          </w:p>
        </w:tc>
        <w:tc>
          <w:tcPr>
            <w:tcW w:type="dxa" w:w="3738"/>
            <w:tcMar>
              <w:top w:type="dxa" w:w="90"/>
              <w:left w:type="dxa" w:w="120"/>
              <w:bottom w:type="dxa" w:w="90"/>
              <w:right w:type="dxa" w:w="120"/>
            </w:tcMar>
          </w:tcPr>
          <w:p>
            <w:pPr>
              <w:spacing w:after="0"/>
            </w:pPr>
            <w:r>
              <w:rPr>
                <w:b w:val="false"/>
                <w:bCs w:val="false"/>
                <w:sz w:val="20"/>
                <w:szCs w:val="20"/>
              </w:rPr>
              <w:t xml:space="preserve">Bảng nhật ký sẵn sàng; checklist đã chốt</w:t>
            </w:r>
          </w:p>
        </w:tc>
      </w:tr>
      <w:tr>
        <w:trPr>
          <w:tblHeader w:val="false"/>
        </w:trPr>
        <w:tc>
          <w:tcPr>
            <w:tcW w:type="dxa" w:w="1200"/>
            <w:tcMar>
              <w:top w:type="dxa" w:w="90"/>
              <w:left w:type="dxa" w:w="120"/>
              <w:bottom w:type="dxa" w:w="90"/>
              <w:right w:type="dxa" w:w="120"/>
            </w:tcMar>
          </w:tcPr>
          <w:p>
            <w:pPr>
              <w:spacing w:after="0"/>
            </w:pPr>
            <w:r>
              <w:rPr>
                <w:b w:val="false"/>
                <w:bCs w:val="false"/>
                <w:sz w:val="20"/>
                <w:szCs w:val="20"/>
              </w:rPr>
              <w:t xml:space="preserve">Tuần 1–2</w:t>
            </w:r>
          </w:p>
        </w:tc>
        <w:tc>
          <w:tcPr>
            <w:tcW w:type="dxa" w:w="4700"/>
            <w:tcMar>
              <w:top w:type="dxa" w:w="90"/>
              <w:left w:type="dxa" w:w="120"/>
              <w:bottom w:type="dxa" w:w="90"/>
              <w:right w:type="dxa" w:w="120"/>
            </w:tcMar>
          </w:tcPr>
          <w:p>
            <w:pPr>
              <w:spacing w:after="0"/>
            </w:pPr>
            <w:r>
              <w:rPr>
                <w:b w:val="false"/>
                <w:bCs w:val="false"/>
                <w:sz w:val="20"/>
                <w:szCs w:val="20"/>
              </w:rPr>
              <w:t xml:space="preserve">Xây dựng tính năng; ghi nhật ký ngay sau mỗi tính năng; chạy quét tầng 1 và tầng 2</w:t>
            </w:r>
          </w:p>
        </w:tc>
        <w:tc>
          <w:tcPr>
            <w:tcW w:type="dxa" w:w="3738"/>
            <w:tcMar>
              <w:top w:type="dxa" w:w="90"/>
              <w:left w:type="dxa" w:w="120"/>
              <w:bottom w:type="dxa" w:w="90"/>
              <w:right w:type="dxa" w:w="120"/>
            </w:tcMar>
          </w:tcPr>
          <w:p>
            <w:pPr>
              <w:spacing w:after="0"/>
            </w:pPr>
            <w:r>
              <w:rPr>
                <w:b w:val="false"/>
                <w:bCs w:val="false"/>
                <w:sz w:val="20"/>
                <w:szCs w:val="20"/>
              </w:rPr>
              <w:t xml:space="preserve">Khoảng 10 dòng dữ liệu đầu tiên</w:t>
            </w:r>
          </w:p>
        </w:tc>
      </w:tr>
      <w:tr>
        <w:trPr>
          <w:tblHeader w:val="false"/>
        </w:trPr>
        <w:tc>
          <w:tcPr>
            <w:tcW w:type="dxa" w:w="1200"/>
            <w:tcMar>
              <w:top w:type="dxa" w:w="90"/>
              <w:left w:type="dxa" w:w="120"/>
              <w:bottom w:type="dxa" w:w="90"/>
              <w:right w:type="dxa" w:w="120"/>
            </w:tcMar>
          </w:tcPr>
          <w:p>
            <w:pPr>
              <w:spacing w:after="0"/>
            </w:pPr>
            <w:r>
              <w:rPr>
                <w:b w:val="false"/>
                <w:bCs w:val="false"/>
                <w:sz w:val="20"/>
                <w:szCs w:val="20"/>
              </w:rPr>
              <w:t xml:space="preserve">Tuần 3</w:t>
            </w:r>
          </w:p>
        </w:tc>
        <w:tc>
          <w:tcPr>
            <w:tcW w:type="dxa" w:w="4700"/>
            <w:tcMar>
              <w:top w:type="dxa" w:w="90"/>
              <w:left w:type="dxa" w:w="120"/>
              <w:bottom w:type="dxa" w:w="90"/>
              <w:right w:type="dxa" w:w="120"/>
            </w:tcMar>
          </w:tcPr>
          <w:p>
            <w:pPr>
              <w:spacing w:after="0"/>
            </w:pPr>
            <w:r>
              <w:rPr>
                <w:b w:val="false"/>
                <w:bCs w:val="false"/>
                <w:sz w:val="20"/>
                <w:szCs w:val="20"/>
              </w:rPr>
              <w:t xml:space="preserve">Tiếp tục xây dựng và ghi nhận; chạy rà soát tầng 3; theo dõi lỗi phát sinh của các tính năng tuần 1</w:t>
            </w:r>
          </w:p>
        </w:tc>
        <w:tc>
          <w:tcPr>
            <w:tcW w:type="dxa" w:w="3738"/>
            <w:tcMar>
              <w:top w:type="dxa" w:w="90"/>
              <w:left w:type="dxa" w:w="120"/>
              <w:bottom w:type="dxa" w:w="90"/>
              <w:right w:type="dxa" w:w="120"/>
            </w:tcMar>
          </w:tcPr>
          <w:p>
            <w:pPr>
              <w:spacing w:after="0"/>
            </w:pPr>
            <w:r>
              <w:rPr>
                <w:b w:val="false"/>
                <w:bCs w:val="false"/>
                <w:sz w:val="20"/>
                <w:szCs w:val="20"/>
              </w:rPr>
              <w:t xml:space="preserve">Đủ 15–25 dòng dữ liệu</w:t>
            </w:r>
          </w:p>
        </w:tc>
      </w:tr>
      <w:tr>
        <w:trPr>
          <w:tblHeader w:val="false"/>
        </w:trPr>
        <w:tc>
          <w:tcPr>
            <w:tcW w:type="dxa" w:w="1200"/>
            <w:tcMar>
              <w:top w:type="dxa" w:w="90"/>
              <w:left w:type="dxa" w:w="120"/>
              <w:bottom w:type="dxa" w:w="90"/>
              <w:right w:type="dxa" w:w="120"/>
            </w:tcMar>
          </w:tcPr>
          <w:p>
            <w:pPr>
              <w:spacing w:after="0"/>
            </w:pPr>
            <w:r>
              <w:rPr>
                <w:b w:val="false"/>
                <w:bCs w:val="false"/>
                <w:sz w:val="20"/>
                <w:szCs w:val="20"/>
              </w:rPr>
              <w:t xml:space="preserve">Tuần 4</w:t>
            </w:r>
          </w:p>
        </w:tc>
        <w:tc>
          <w:tcPr>
            <w:tcW w:type="dxa" w:w="4700"/>
            <w:tcMar>
              <w:top w:type="dxa" w:w="90"/>
              <w:left w:type="dxa" w:w="120"/>
              <w:bottom w:type="dxa" w:w="90"/>
              <w:right w:type="dxa" w:w="120"/>
            </w:tcMar>
          </w:tcPr>
          <w:p>
            <w:pPr>
              <w:spacing w:after="0"/>
            </w:pPr>
            <w:r>
              <w:rPr>
                <w:b w:val="false"/>
                <w:bCs w:val="false"/>
                <w:sz w:val="20"/>
                <w:szCs w:val="20"/>
              </w:rPr>
              <w:t xml:space="preserve">Tổng hợp số liệu; lập bốn bảng kết quả; buổi thẩm định với kỹ sư; viết báo cáo và đóng gói</w:t>
            </w:r>
          </w:p>
        </w:tc>
        <w:tc>
          <w:tcPr>
            <w:tcW w:type="dxa" w:w="3738"/>
            <w:tcMar>
              <w:top w:type="dxa" w:w="90"/>
              <w:left w:type="dxa" w:w="120"/>
              <w:bottom w:type="dxa" w:w="90"/>
              <w:right w:type="dxa" w:w="120"/>
            </w:tcMar>
          </w:tcPr>
          <w:p>
            <w:pPr>
              <w:spacing w:after="0"/>
            </w:pPr>
            <w:r>
              <w:rPr>
                <w:b w:val="false"/>
                <w:bCs w:val="false"/>
                <w:sz w:val="20"/>
                <w:szCs w:val="20"/>
              </w:rPr>
              <w:t xml:space="preserve">Báo cáo hoàn chỉnh và bản trình bày</w:t>
            </w:r>
          </w:p>
        </w:tc>
      </w:tr>
    </w:tbl>
    <w:p>
      <w:pPr>
        <w:spacing w:after="160"/>
      </w:pPr>
    </w:p>
    <w:p>
      <w:pPr>
        <w:spacing w:after="150"/>
      </w:pPr>
      <w:r>
        <w:t xml:space="preserve">Nguyên tắc điều chỉnh: nếu tiến độ chậm, cắt số lượng tính năng khảo sát chứ không cắt bước ghi nhật ký hoặc bước thẩm định.</w:t>
      </w:r>
    </w:p>
    <w:p>
      <w:pPr>
        <w:pStyle w:val="Heading1"/>
        <w:spacing w:after="150" w:before="320"/>
      </w:pPr>
      <w:r>
        <w:t xml:space="preserve">7. Sản phẩm bàn giao</w:t>
      </w:r>
    </w:p>
    <w:p>
      <w:pPr>
        <w:pStyle w:val="ListParagraph"/>
        <w:numPr>
          <w:ilvl w:val="0"/>
          <w:numId w:val="2"/>
        </w:numPr>
        <w:spacing w:after="80"/>
      </w:pPr>
      <w:r>
        <w:t xml:space="preserve">Báo cáo PDF 8–12 trang, đọc độc lập được, không phụ thuộc vào tài liệu đính kèm.</w:t>
      </w:r>
    </w:p>
    <w:p>
      <w:pPr>
        <w:pStyle w:val="ListParagraph"/>
        <w:numPr>
          <w:ilvl w:val="0"/>
          <w:numId w:val="2"/>
        </w:numPr>
        <w:spacing w:after="80"/>
      </w:pPr>
      <w:r>
        <w:t xml:space="preserve">Một trang riêng trình bày giá trị đối với nhà trường.</w:t>
      </w:r>
    </w:p>
    <w:p>
      <w:pPr>
        <w:pStyle w:val="ListParagraph"/>
        <w:numPr>
          <w:ilvl w:val="0"/>
          <w:numId w:val="2"/>
        </w:numPr>
        <w:spacing w:after="80"/>
      </w:pPr>
      <w:r>
        <w:t xml:space="preserve">Bảng dữ liệu nhật ký đã ẩn danh hoá.</w:t>
      </w:r>
    </w:p>
    <w:p>
      <w:pPr>
        <w:pStyle w:val="ListParagraph"/>
        <w:numPr>
          <w:ilvl w:val="0"/>
          <w:numId w:val="2"/>
        </w:numPr>
        <w:spacing w:after="80"/>
      </w:pPr>
      <w:r>
        <w:t xml:space="preserve">Trang web kết quả một trang, hoặc video trình bày 5 phút nếu dữ liệu chưa ẩn danh hoàn toàn.</w:t>
      </w:r>
    </w:p>
    <w:p>
      <w:pPr>
        <w:pStyle w:val="ListParagraph"/>
        <w:numPr>
          <w:ilvl w:val="0"/>
          <w:numId w:val="2"/>
        </w:numPr>
        <w:spacing w:after="80"/>
      </w:pPr>
      <w:r>
        <w:t xml:space="preserve">Quy trình rút gọn dạng checklist, bàn giao lại cho công ty sử dụng.</w:t>
      </w:r>
    </w:p>
    <w:p>
      <w:pPr>
        <w:pStyle w:val="Heading1"/>
        <w:spacing w:after="150" w:before="320"/>
      </w:pPr>
      <w:r>
        <w:t xml:space="preserve">8. Kết quả và chỉ số đo lường</w:t>
      </w:r>
    </w:p>
    <w:p>
      <w:pPr>
        <w:spacing w:after="150"/>
      </w:pPr>
      <w:r>
        <w:t xml:space="preserve">Bốn bảng kết quả dự kiến:</w:t>
      </w:r>
    </w:p>
    <w:p>
      <w:pPr>
        <w:pStyle w:val="ListParagraph"/>
        <w:numPr>
          <w:ilvl w:val="0"/>
          <w:numId w:val="2"/>
        </w:numPr>
        <w:spacing w:after="80"/>
      </w:pPr>
      <w:r>
        <w:t xml:space="preserve">Bảng đối chiếu: số tính năng được đánh giá "đạt" bằng mắt nhưng vẫn phát hiện vấn đề khi quét.</w:t>
      </w:r>
    </w:p>
    <w:p>
      <w:pPr>
        <w:pStyle w:val="ListParagraph"/>
        <w:numPr>
          <w:ilvl w:val="0"/>
          <w:numId w:val="2"/>
        </w:numPr>
        <w:spacing w:after="80"/>
      </w:pPr>
      <w:r>
        <w:t xml:space="preserve">Bảng phân loại: loại lỗi nào công cụ tự động bắt được, loại nào chỉ con người phát hiện được.</w:t>
      </w:r>
    </w:p>
    <w:p>
      <w:pPr>
        <w:pStyle w:val="ListParagraph"/>
        <w:numPr>
          <w:ilvl w:val="0"/>
          <w:numId w:val="2"/>
        </w:numPr>
        <w:spacing w:after="80"/>
      </w:pPr>
      <w:r>
        <w:t xml:space="preserve">Bảng độ tin cậy: tỷ lệ phát hiện đúng và tỷ lệ báo động giả của tầng rà soát bằng AI.</w:t>
      </w:r>
    </w:p>
    <w:p>
      <w:pPr>
        <w:pStyle w:val="ListParagraph"/>
        <w:numPr>
          <w:ilvl w:val="0"/>
          <w:numId w:val="2"/>
        </w:numPr>
        <w:spacing w:after="80"/>
      </w:pPr>
      <w:r>
        <w:t xml:space="preserve">Bảng ranh giới áp dụng: ba câu hỏi quyết định mức kiểm soát cần thiết — có chạm dữ liệu thật của người dùng không, có công khai ra internet không, có tiếp tục vận hành quá sáu tháng không.</w:t>
      </w:r>
    </w:p>
    <w:p>
      <w:pPr>
        <w:spacing w:after="150"/>
      </w:pPr>
      <w:r>
        <w:rPr>
          <w:b/>
          <w:bCs/>
        </w:rPr>
        <w:t xml:space="preserve">Lưu ý về cách trình bày: </w:t>
      </w:r>
      <w:r>
        <w:t xml:space="preserve">với cỡ mẫu 15–25 tính năng, kết quả được trình bày dưới dạng nghiên cứu trường hợp có số liệu, không trình bày dưới dạng thống kê suy luận. Ví dụ diễn đạt đúng: "trong 18 tính năng, quét tự động phát hiện 11 vấn đề mà kiểm tra bằng mắt bỏ sót, trong đó 3 vấn đề liên quan đến bảo mật".</w:t>
      </w:r>
    </w:p>
    <w:p>
      <w:pPr>
        <w:pStyle w:val="Heading1"/>
        <w:spacing w:after="150" w:before="320"/>
      </w:pPr>
      <w:r>
        <w:t xml:space="preserve">9. Điều kiện cần và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269"/>
        <w:gridCol w:w="3269"/>
      </w:tblGrid>
      <w:tr>
        <w:trPr>
          <w:tblHeader/>
        </w:trPr>
        <w:tc>
          <w:tcPr>
            <w:tcW w:type="dxa" w:w="3100"/>
            <w:shd w:fill="EFEDE8" w:val="clear"/>
            <w:tcMar>
              <w:top w:type="dxa" w:w="90"/>
              <w:left w:type="dxa" w:w="120"/>
              <w:bottom w:type="dxa" w:w="90"/>
              <w:right w:type="dxa" w:w="120"/>
            </w:tcMar>
          </w:tcPr>
          <w:p>
            <w:pPr>
              <w:spacing w:after="0"/>
            </w:pPr>
            <w:r>
              <w:rPr>
                <w:b/>
                <w:bCs/>
                <w:sz w:val="20"/>
                <w:szCs w:val="20"/>
              </w:rPr>
              <w:t xml:space="preserve">Rủi ro</w:t>
            </w:r>
          </w:p>
        </w:tc>
        <w:tc>
          <w:tcPr>
            <w:tcW w:type="dxa" w:w="3269"/>
            <w:shd w:fill="EFEDE8" w:val="clear"/>
            <w:tcMar>
              <w:top w:type="dxa" w:w="90"/>
              <w:left w:type="dxa" w:w="120"/>
              <w:bottom w:type="dxa" w:w="90"/>
              <w:right w:type="dxa" w:w="120"/>
            </w:tcMar>
          </w:tcPr>
          <w:p>
            <w:pPr>
              <w:spacing w:after="0"/>
            </w:pPr>
            <w:r>
              <w:rPr>
                <w:b/>
                <w:bCs/>
                <w:sz w:val="20"/>
                <w:szCs w:val="20"/>
              </w:rPr>
              <w:t xml:space="preserve">Ảnh hưởng</w:t>
            </w:r>
          </w:p>
        </w:tc>
        <w:tc>
          <w:tcPr>
            <w:tcW w:type="dxa" w:w="3269"/>
            <w:shd w:fill="EFEDE8" w:val="clear"/>
            <w:tcMar>
              <w:top w:type="dxa" w:w="90"/>
              <w:left w:type="dxa" w:w="120"/>
              <w:bottom w:type="dxa" w:w="90"/>
              <w:right w:type="dxa" w:w="120"/>
            </w:tcMar>
          </w:tcPr>
          <w:p>
            <w:pPr>
              <w:spacing w:after="0"/>
            </w:pPr>
            <w:r>
              <w:rPr>
                <w:b/>
                <w:bCs/>
                <w:sz w:val="20"/>
                <w:szCs w:val="20"/>
              </w:rPr>
              <w:t xml:space="preserve">Biện pháp</w:t>
            </w:r>
          </w:p>
        </w:tc>
      </w:tr>
      <w:tr>
        <w:trPr>
          <w:tblHeader w:val="false"/>
        </w:trPr>
        <w:tc>
          <w:tcPr>
            <w:tcW w:type="dxa" w:w="3100"/>
            <w:tcMar>
              <w:top w:type="dxa" w:w="90"/>
              <w:left w:type="dxa" w:w="120"/>
              <w:bottom w:type="dxa" w:w="90"/>
              <w:right w:type="dxa" w:w="120"/>
            </w:tcMar>
          </w:tcPr>
          <w:p>
            <w:pPr>
              <w:spacing w:after="0"/>
            </w:pPr>
            <w:r>
              <w:rPr>
                <w:b w:val="false"/>
                <w:bCs w:val="false"/>
                <w:sz w:val="20"/>
                <w:szCs w:val="20"/>
              </w:rPr>
              <w:t xml:space="preserve">Chưa được duyệt phạm vi dữ liệu công bố</w:t>
            </w:r>
          </w:p>
        </w:tc>
        <w:tc>
          <w:tcPr>
            <w:tcW w:type="dxa" w:w="3269"/>
            <w:tcMar>
              <w:top w:type="dxa" w:w="90"/>
              <w:left w:type="dxa" w:w="120"/>
              <w:bottom w:type="dxa" w:w="90"/>
              <w:right w:type="dxa" w:w="120"/>
            </w:tcMar>
          </w:tcPr>
          <w:p>
            <w:pPr>
              <w:spacing w:after="0"/>
            </w:pPr>
            <w:r>
              <w:rPr>
                <w:b w:val="false"/>
                <w:bCs w:val="false"/>
                <w:sz w:val="20"/>
                <w:szCs w:val="20"/>
              </w:rPr>
              <w:t xml:space="preserve">Không thể nộp kết quả ra ngoài</w:t>
            </w:r>
          </w:p>
        </w:tc>
        <w:tc>
          <w:tcPr>
            <w:tcW w:type="dxa" w:w="3269"/>
            <w:tcMar>
              <w:top w:type="dxa" w:w="90"/>
              <w:left w:type="dxa" w:w="120"/>
              <w:bottom w:type="dxa" w:w="90"/>
              <w:right w:type="dxa" w:w="120"/>
            </w:tcMar>
          </w:tcPr>
          <w:p>
            <w:pPr>
              <w:spacing w:after="0"/>
            </w:pPr>
            <w:r>
              <w:rPr>
                <w:b w:val="false"/>
                <w:bCs w:val="false"/>
                <w:sz w:val="20"/>
                <w:szCs w:val="20"/>
              </w:rPr>
              <w:t xml:space="preserve">Xin xác nhận bằng văn bản trước khi bắt đầu</w:t>
            </w:r>
          </w:p>
        </w:tc>
      </w:tr>
      <w:tr>
        <w:trPr>
          <w:tblHeader w:val="false"/>
        </w:trPr>
        <w:tc>
          <w:tcPr>
            <w:tcW w:type="dxa" w:w="3100"/>
            <w:tcMar>
              <w:top w:type="dxa" w:w="90"/>
              <w:left w:type="dxa" w:w="120"/>
              <w:bottom w:type="dxa" w:w="90"/>
              <w:right w:type="dxa" w:w="120"/>
            </w:tcMar>
          </w:tcPr>
          <w:p>
            <w:pPr>
              <w:spacing w:after="0"/>
            </w:pPr>
            <w:r>
              <w:rPr>
                <w:b w:val="false"/>
                <w:bCs w:val="false"/>
                <w:sz w:val="20"/>
                <w:szCs w:val="20"/>
              </w:rPr>
              <w:t xml:space="preserve">Quên ghi nhật ký những tuần đầu</w:t>
            </w:r>
          </w:p>
        </w:tc>
        <w:tc>
          <w:tcPr>
            <w:tcW w:type="dxa" w:w="3269"/>
            <w:tcMar>
              <w:top w:type="dxa" w:w="90"/>
              <w:left w:type="dxa" w:w="120"/>
              <w:bottom w:type="dxa" w:w="90"/>
              <w:right w:type="dxa" w:w="120"/>
            </w:tcMar>
          </w:tcPr>
          <w:p>
            <w:pPr>
              <w:spacing w:after="0"/>
            </w:pPr>
            <w:r>
              <w:rPr>
                <w:b w:val="false"/>
                <w:bCs w:val="false"/>
                <w:sz w:val="20"/>
                <w:szCs w:val="20"/>
              </w:rPr>
              <w:t xml:space="preserve">Mất dữ liệu không khôi phục được</w:t>
            </w:r>
          </w:p>
        </w:tc>
        <w:tc>
          <w:tcPr>
            <w:tcW w:type="dxa" w:w="3269"/>
            <w:tcMar>
              <w:top w:type="dxa" w:w="90"/>
              <w:left w:type="dxa" w:w="120"/>
              <w:bottom w:type="dxa" w:w="90"/>
              <w:right w:type="dxa" w:w="120"/>
            </w:tcMar>
          </w:tcPr>
          <w:p>
            <w:pPr>
              <w:spacing w:after="0"/>
            </w:pPr>
            <w:r>
              <w:rPr>
                <w:b w:val="false"/>
                <w:bCs w:val="false"/>
                <w:sz w:val="20"/>
                <w:szCs w:val="20"/>
              </w:rPr>
              <w:t xml:space="preserve">Ghi ngay sau mỗi tính năng, đặt nhắc hằng ngày</w:t>
            </w:r>
          </w:p>
        </w:tc>
      </w:tr>
      <w:tr>
        <w:trPr>
          <w:tblHeader w:val="false"/>
        </w:trPr>
        <w:tc>
          <w:tcPr>
            <w:tcW w:type="dxa" w:w="3100"/>
            <w:tcMar>
              <w:top w:type="dxa" w:w="90"/>
              <w:left w:type="dxa" w:w="120"/>
              <w:bottom w:type="dxa" w:w="90"/>
              <w:right w:type="dxa" w:w="120"/>
            </w:tcMar>
          </w:tcPr>
          <w:p>
            <w:pPr>
              <w:spacing w:after="0"/>
            </w:pPr>
            <w:r>
              <w:rPr>
                <w:b w:val="false"/>
                <w:bCs w:val="false"/>
                <w:sz w:val="20"/>
                <w:szCs w:val="20"/>
              </w:rPr>
              <w:t xml:space="preserve">Số tính năng hoàn thành ít hơn dự kiến</w:t>
            </w:r>
          </w:p>
        </w:tc>
        <w:tc>
          <w:tcPr>
            <w:tcW w:type="dxa" w:w="3269"/>
            <w:tcMar>
              <w:top w:type="dxa" w:w="90"/>
              <w:left w:type="dxa" w:w="120"/>
              <w:bottom w:type="dxa" w:w="90"/>
              <w:right w:type="dxa" w:w="120"/>
            </w:tcMar>
          </w:tcPr>
          <w:p>
            <w:pPr>
              <w:spacing w:after="0"/>
            </w:pPr>
            <w:r>
              <w:rPr>
                <w:b w:val="false"/>
                <w:bCs w:val="false"/>
                <w:sz w:val="20"/>
                <w:szCs w:val="20"/>
              </w:rPr>
              <w:t xml:space="preserve">Cỡ mẫu nhỏ</w:t>
            </w:r>
          </w:p>
        </w:tc>
        <w:tc>
          <w:tcPr>
            <w:tcW w:type="dxa" w:w="3269"/>
            <w:tcMar>
              <w:top w:type="dxa" w:w="90"/>
              <w:left w:type="dxa" w:w="120"/>
              <w:bottom w:type="dxa" w:w="90"/>
              <w:right w:type="dxa" w:w="120"/>
            </w:tcMar>
          </w:tcPr>
          <w:p>
            <w:pPr>
              <w:spacing w:after="0"/>
            </w:pPr>
            <w:r>
              <w:rPr>
                <w:b w:val="false"/>
                <w:bCs w:val="false"/>
                <w:sz w:val="20"/>
                <w:szCs w:val="20"/>
              </w:rPr>
              <w:t xml:space="preserve">Chuyển hẳn sang hình thức nghiên cứu trường hợp, tăng chiều sâu từng ca</w:t>
            </w:r>
          </w:p>
        </w:tc>
      </w:tr>
      <w:tr>
        <w:trPr>
          <w:tblHeader w:val="false"/>
        </w:trPr>
        <w:tc>
          <w:tcPr>
            <w:tcW w:type="dxa" w:w="3100"/>
            <w:tcMar>
              <w:top w:type="dxa" w:w="90"/>
              <w:left w:type="dxa" w:w="120"/>
              <w:bottom w:type="dxa" w:w="90"/>
              <w:right w:type="dxa" w:w="120"/>
            </w:tcMar>
          </w:tcPr>
          <w:p>
            <w:pPr>
              <w:spacing w:after="0"/>
            </w:pPr>
            <w:r>
              <w:rPr>
                <w:b w:val="false"/>
                <w:bCs w:val="false"/>
                <w:sz w:val="20"/>
                <w:szCs w:val="20"/>
              </w:rPr>
              <w:t xml:space="preserve">Không mời được kỹ sư thẩm định</w:t>
            </w:r>
          </w:p>
        </w:tc>
        <w:tc>
          <w:tcPr>
            <w:tcW w:type="dxa" w:w="3269"/>
            <w:tcMar>
              <w:top w:type="dxa" w:w="90"/>
              <w:left w:type="dxa" w:w="120"/>
              <w:bottom w:type="dxa" w:w="90"/>
              <w:right w:type="dxa" w:w="120"/>
            </w:tcMar>
          </w:tcPr>
          <w:p>
            <w:pPr>
              <w:spacing w:after="0"/>
            </w:pPr>
            <w:r>
              <w:rPr>
                <w:b w:val="false"/>
                <w:bCs w:val="false"/>
                <w:sz w:val="20"/>
                <w:szCs w:val="20"/>
              </w:rPr>
              <w:t xml:space="preserve">Thiếu xác nhận độc lập</w:t>
            </w:r>
          </w:p>
        </w:tc>
        <w:tc>
          <w:tcPr>
            <w:tcW w:type="dxa" w:w="3269"/>
            <w:tcMar>
              <w:top w:type="dxa" w:w="90"/>
              <w:left w:type="dxa" w:w="120"/>
              <w:bottom w:type="dxa" w:w="90"/>
              <w:right w:type="dxa" w:w="120"/>
            </w:tcMar>
          </w:tcPr>
          <w:p>
            <w:pPr>
              <w:spacing w:after="0"/>
            </w:pPr>
            <w:r>
              <w:rPr>
                <w:b w:val="false"/>
                <w:bCs w:val="false"/>
                <w:sz w:val="20"/>
                <w:szCs w:val="20"/>
              </w:rPr>
              <w:t xml:space="preserve">Dùng đối chiếu chéo hai mô hình và theo dõi lỗi theo thời gian thay thế</w:t>
            </w:r>
          </w:p>
        </w:tc>
      </w:tr>
      <w:tr>
        <w:trPr>
          <w:tblHeader w:val="false"/>
        </w:trPr>
        <w:tc>
          <w:tcPr>
            <w:tcW w:type="dxa" w:w="3100"/>
            <w:tcMar>
              <w:top w:type="dxa" w:w="90"/>
              <w:left w:type="dxa" w:w="120"/>
              <w:bottom w:type="dxa" w:w="90"/>
              <w:right w:type="dxa" w:w="120"/>
            </w:tcMar>
          </w:tcPr>
          <w:p>
            <w:pPr>
              <w:spacing w:after="0"/>
            </w:pPr>
            <w:r>
              <w:rPr>
                <w:b w:val="false"/>
                <w:bCs w:val="false"/>
                <w:sz w:val="20"/>
                <w:szCs w:val="20"/>
              </w:rPr>
              <w:t xml:space="preserve">Dữ liệu còn thông tin nội bộ</w:t>
            </w:r>
          </w:p>
        </w:tc>
        <w:tc>
          <w:tcPr>
            <w:tcW w:type="dxa" w:w="3269"/>
            <w:tcMar>
              <w:top w:type="dxa" w:w="90"/>
              <w:left w:type="dxa" w:w="120"/>
              <w:bottom w:type="dxa" w:w="90"/>
              <w:right w:type="dxa" w:w="120"/>
            </w:tcMar>
          </w:tcPr>
          <w:p>
            <w:pPr>
              <w:spacing w:after="0"/>
            </w:pPr>
            <w:r>
              <w:rPr>
                <w:b w:val="false"/>
                <w:bCs w:val="false"/>
                <w:sz w:val="20"/>
                <w:szCs w:val="20"/>
              </w:rPr>
              <w:t xml:space="preserve">Không công bố được</w:t>
            </w:r>
          </w:p>
        </w:tc>
        <w:tc>
          <w:tcPr>
            <w:tcW w:type="dxa" w:w="3269"/>
            <w:tcMar>
              <w:top w:type="dxa" w:w="90"/>
              <w:left w:type="dxa" w:w="120"/>
              <w:bottom w:type="dxa" w:w="90"/>
              <w:right w:type="dxa" w:w="120"/>
            </w:tcMar>
          </w:tcPr>
          <w:p>
            <w:pPr>
              <w:spacing w:after="0"/>
            </w:pPr>
            <w:r>
              <w:rPr>
                <w:b w:val="false"/>
                <w:bCs w:val="false"/>
                <w:sz w:val="20"/>
                <w:szCs w:val="20"/>
              </w:rPr>
              <w:t xml:space="preserve">Ẩn danh hoá, hoặc trình bày bằng video thay cho đăng tải công khai</w:t>
            </w:r>
          </w:p>
        </w:tc>
      </w:tr>
    </w:tbl>
    <w:p>
      <w:pPr>
        <w:spacing w:after="160"/>
      </w:pPr>
    </w:p>
    <w:p>
      <w:pPr>
        <w:pStyle w:val="Heading1"/>
        <w:spacing w:after="150" w:before="320"/>
      </w:pPr>
      <w:r>
        <w:t xml:space="preserve">10. Giá trị đối với nhà trường</w:t>
      </w:r>
    </w:p>
    <w:p>
      <w:pPr>
        <w:spacing w:after="150"/>
      </w:pPr>
      <w:r>
        <w:t xml:space="preserve">Tốc độ sinh ra phần mềm bằng công cụ AI hiện đã vượt xa tốc độ con người đọc và kiểm tra. Khoảng trống đó tạo ra một nhu cầu nhân lực mới: người biết thiết kế quy trình nghiệm thu cho phần mềm mà không ai còn đọc hết mã nguồn.</w:t>
      </w:r>
    </w:p>
    <w:p>
      <w:pPr>
        <w:spacing w:after="150"/>
      </w:pPr>
      <w:r>
        <w:t xml:space="preserve">Năng lực này không thuộc về lập trình thuần tuý mà thuộc về quản lý thông tin — thiết kế quy trình, kiểm soát chất lượng, đánh giá rủi ro. Sinh viên ngành Quản lý thông tin thực tập tại đơn vị này được rèn đúng năng lực đó trong môi trường thật.</w:t>
      </w:r>
    </w:p>
    <w:p>
      <w:pPr>
        <w:spacing w:after="150"/>
      </w:pPr>
      <w:r>
        <w:t xml:space="preserve">Điểm cần nhấn mạnh: sinh viên ở đây không học cách viết prompt, mà học </w:t>
      </w:r>
      <w:r>
        <w:rPr>
          <w:b/>
          <w:bCs/>
        </w:rPr>
        <w:t xml:space="preserve">kỹ năng thẩm định và kiểm chứng</w:t>
      </w:r>
      <w:r>
        <w:t xml:space="preserve"> — biết công cụ AI sai ở đâu và thiết kế được quy trình bắt được cái sai đó. Đây là năng lực khan hiếm và khó thay thế.</w:t>
      </w:r>
    </w:p>
    <w:p>
      <w:pPr>
        <w:spacing w:after="150"/>
      </w:pPr>
      <w:r>
        <w:t xml:space="preserve">Sản phẩm cuối cùng của dự án là một quy trình rút gọn dạng checklist, có thể bàn giao để các khoá thực tập sinh sau áp dụng ngay từ tuần đầu tiên.</w:t>
      </w:r>
    </w:p>
    <w:p>
      <w:r>
        <w:br w:type="page"/>
      </w:r>
    </w:p>
    <w:p>
      <w:pPr>
        <w:pStyle w:val="Heading1"/>
        <w:spacing w:after="150" w:before="320"/>
      </w:pPr>
      <w:r>
        <w:t xml:space="preserve">Phụ lục A — Bản giao việc cho AI agent</w:t>
      </w:r>
    </w:p>
    <w:p>
      <w:pPr>
        <w:spacing w:after="150"/>
      </w:pPr>
      <w:r>
        <w:t xml:space="preserve">Phần này được viết để đưa trực tiếp cho công cụ AI thực hiện. Mỗi việc có đầu vào, đầu ra và tiêu chí hoàn thành rõ ràng.</w:t>
      </w:r>
    </w:p>
    <w:p>
      <w:pPr>
        <w:pStyle w:val="Heading2"/>
        <w:spacing w:after="110" w:before="220"/>
      </w:pPr>
      <w:r>
        <w:t xml:space="preserve">A.1. Quy tắc bắt buộc</w:t>
      </w:r>
    </w:p>
    <w:p>
      <w:pPr>
        <w:spacing w:after="150"/>
      </w:pPr>
      <w:r>
        <w:t xml:space="preserve">Các quy tắc dưới đây áp dụng cho mọi việc trong phụ lục này, không có ngoại lệ:</w:t>
      </w:r>
    </w:p>
    <w:p>
      <w:pPr>
        <w:pStyle w:val="ListParagraph"/>
        <w:numPr>
          <w:ilvl w:val="0"/>
          <w:numId w:val="2"/>
        </w:numPr>
        <w:spacing w:after="80"/>
      </w:pPr>
      <w:r>
        <w:t xml:space="preserve">KHÔNG đưa mã nguồn thật, tên khách hàng, tên module nội bộ hay bất kỳ thông tin định danh nào vào đầu ra.</w:t>
      </w:r>
    </w:p>
    <w:p>
      <w:pPr>
        <w:pStyle w:val="ListParagraph"/>
        <w:numPr>
          <w:ilvl w:val="0"/>
          <w:numId w:val="2"/>
        </w:numPr>
        <w:spacing w:after="80"/>
      </w:pPr>
      <w:r>
        <w:t xml:space="preserve">KHÔNG tự tạo dữ liệu mẫu, số liệu minh hoạ hay kết quả giả định trong bảng nhật ký và bảng kết quả. Ô chưa có dữ liệu thì để trống.</w:t>
      </w:r>
    </w:p>
    <w:p>
      <w:pPr>
        <w:pStyle w:val="ListParagraph"/>
        <w:numPr>
          <w:ilvl w:val="0"/>
          <w:numId w:val="2"/>
        </w:numPr>
        <w:spacing w:after="80"/>
      </w:pPr>
      <w:r>
        <w:t xml:space="preserve">KHÔNG tự điền cột "Kiểm tra bằng mắt" — cột này chỉ do con người điền, và phải điền trước khi chạy quét.</w:t>
      </w:r>
    </w:p>
    <w:p>
      <w:pPr>
        <w:pStyle w:val="ListParagraph"/>
        <w:numPr>
          <w:ilvl w:val="0"/>
          <w:numId w:val="2"/>
        </w:numPr>
        <w:spacing w:after="80"/>
      </w:pPr>
      <w:r>
        <w:t xml:space="preserve">KHÔNG tự kết luận một phát hiện là đúng hay sai. Việc phân loại thuộc về con người.</w:t>
      </w:r>
    </w:p>
    <w:p>
      <w:pPr>
        <w:pStyle w:val="ListParagraph"/>
        <w:numPr>
          <w:ilvl w:val="0"/>
          <w:numId w:val="2"/>
        </w:numPr>
        <w:spacing w:after="80"/>
      </w:pPr>
      <w:r>
        <w:t xml:space="preserve">Khi thiếu thông tin để thực hiện, DỪNG và đặt câu hỏi, không suy đoán rồi làm tiếp.</w:t>
      </w:r>
    </w:p>
    <w:p>
      <w:pPr>
        <w:pStyle w:val="ListParagraph"/>
        <w:numPr>
          <w:ilvl w:val="0"/>
          <w:numId w:val="2"/>
        </w:numPr>
        <w:spacing w:after="80"/>
      </w:pPr>
      <w:r>
        <w:t xml:space="preserve">Mỗi việc xuất ra đúng một tệp, đặt đúng tên đã nêu ở cột Đầu ra.</w:t>
      </w:r>
    </w:p>
    <w:p>
      <w:pPr>
        <w:pStyle w:val="Heading2"/>
        <w:spacing w:after="110" w:before="220"/>
      </w:pPr>
      <w:r>
        <w:t xml:space="preserve">A.2. Danh sách việc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2769"/>
        <w:gridCol w:w="2969"/>
      </w:tblGrid>
      <w:tr>
        <w:trPr>
          <w:tblHeader/>
        </w:trPr>
        <w:tc>
          <w:tcPr>
            <w:tcW w:type="dxa" w:w="800"/>
            <w:shd w:fill="EFEDE8" w:val="clear"/>
            <w:tcMar>
              <w:top w:type="dxa" w:w="90"/>
              <w:left w:type="dxa" w:w="120"/>
              <w:bottom w:type="dxa" w:w="90"/>
              <w:right w:type="dxa" w:w="120"/>
            </w:tcMar>
          </w:tcPr>
          <w:p>
            <w:pPr>
              <w:spacing w:after="0"/>
            </w:pPr>
            <w:r>
              <w:rPr>
                <w:b/>
                <w:bCs/>
                <w:sz w:val="20"/>
                <w:szCs w:val="20"/>
              </w:rPr>
              <w:t xml:space="preserve">Mã</w:t>
            </w:r>
          </w:p>
        </w:tc>
        <w:tc>
          <w:tcPr>
            <w:tcW w:type="dxa" w:w="3100"/>
            <w:shd w:fill="EFEDE8" w:val="clear"/>
            <w:tcMar>
              <w:top w:type="dxa" w:w="90"/>
              <w:left w:type="dxa" w:w="120"/>
              <w:bottom w:type="dxa" w:w="90"/>
              <w:right w:type="dxa" w:w="120"/>
            </w:tcMar>
          </w:tcPr>
          <w:p>
            <w:pPr>
              <w:spacing w:after="0"/>
            </w:pPr>
            <w:r>
              <w:rPr>
                <w:b/>
                <w:bCs/>
                <w:sz w:val="20"/>
                <w:szCs w:val="20"/>
              </w:rPr>
              <w:t xml:space="preserve">Việc cần làm</w:t>
            </w:r>
          </w:p>
        </w:tc>
        <w:tc>
          <w:tcPr>
            <w:tcW w:type="dxa" w:w="2769"/>
            <w:shd w:fill="EFEDE8" w:val="clear"/>
            <w:tcMar>
              <w:top w:type="dxa" w:w="90"/>
              <w:left w:type="dxa" w:w="120"/>
              <w:bottom w:type="dxa" w:w="90"/>
              <w:right w:type="dxa" w:w="120"/>
            </w:tcMar>
          </w:tcPr>
          <w:p>
            <w:pPr>
              <w:spacing w:after="0"/>
            </w:pPr>
            <w:r>
              <w:rPr>
                <w:b/>
                <w:bCs/>
                <w:sz w:val="20"/>
                <w:szCs w:val="20"/>
              </w:rPr>
              <w:t xml:space="preserve">Đầu ra</w:t>
            </w:r>
          </w:p>
        </w:tc>
        <w:tc>
          <w:tcPr>
            <w:tcW w:type="dxa" w:w="2969"/>
            <w:shd w:fill="EFEDE8" w:val="clear"/>
            <w:tcMar>
              <w:top w:type="dxa" w:w="90"/>
              <w:left w:type="dxa" w:w="120"/>
              <w:bottom w:type="dxa" w:w="90"/>
              <w:right w:type="dxa" w:w="120"/>
            </w:tcMar>
          </w:tcPr>
          <w:p>
            <w:pPr>
              <w:spacing w:after="0"/>
            </w:pPr>
            <w:r>
              <w:rPr>
                <w:b/>
                <w:bCs/>
                <w:sz w:val="20"/>
                <w:szCs w:val="20"/>
              </w:rPr>
              <w:t xml:space="preserve">Hoàn thành khi</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T1</w:t>
            </w:r>
          </w:p>
        </w:tc>
        <w:tc>
          <w:tcPr>
            <w:tcW w:type="dxa" w:w="3100"/>
            <w:tcMar>
              <w:top w:type="dxa" w:w="90"/>
              <w:left w:type="dxa" w:w="120"/>
              <w:bottom w:type="dxa" w:w="90"/>
              <w:right w:type="dxa" w:w="120"/>
            </w:tcMar>
          </w:tcPr>
          <w:p>
            <w:pPr>
              <w:spacing w:after="0"/>
            </w:pPr>
            <w:r>
              <w:rPr>
                <w:b w:val="false"/>
                <w:bCs w:val="false"/>
                <w:sz w:val="20"/>
                <w:szCs w:val="20"/>
              </w:rPr>
              <w:t xml:space="preserve">Dựng bảng nhật ký phát triển theo đúng 8 cột ở mục 5.1</w:t>
            </w:r>
          </w:p>
        </w:tc>
        <w:tc>
          <w:tcPr>
            <w:tcW w:type="dxa" w:w="2769"/>
            <w:tcMar>
              <w:top w:type="dxa" w:w="90"/>
              <w:left w:type="dxa" w:w="120"/>
              <w:bottom w:type="dxa" w:w="90"/>
              <w:right w:type="dxa" w:w="120"/>
            </w:tcMar>
          </w:tcPr>
          <w:p>
            <w:pPr>
              <w:spacing w:after="0"/>
            </w:pPr>
            <w:r>
              <w:rPr>
                <w:b w:val="false"/>
                <w:bCs w:val="false"/>
                <w:sz w:val="20"/>
                <w:szCs w:val="20"/>
              </w:rPr>
              <w:t xml:space="preserve">nhat-ky.csv</w:t>
            </w:r>
          </w:p>
        </w:tc>
        <w:tc>
          <w:tcPr>
            <w:tcW w:type="dxa" w:w="2969"/>
            <w:tcMar>
              <w:top w:type="dxa" w:w="90"/>
              <w:left w:type="dxa" w:w="120"/>
              <w:bottom w:type="dxa" w:w="90"/>
              <w:right w:type="dxa" w:w="120"/>
            </w:tcMar>
          </w:tcPr>
          <w:p>
            <w:pPr>
              <w:spacing w:after="0"/>
            </w:pPr>
            <w:r>
              <w:rPr>
                <w:b w:val="false"/>
                <w:bCs w:val="false"/>
                <w:sz w:val="20"/>
                <w:szCs w:val="20"/>
              </w:rPr>
              <w:t xml:space="preserve">Mở được bằng Google Sheets, tên cột khớp từng chữ, không có hàng dữ liệu mẫu</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T2</w:t>
            </w:r>
          </w:p>
        </w:tc>
        <w:tc>
          <w:tcPr>
            <w:tcW w:type="dxa" w:w="3100"/>
            <w:tcMar>
              <w:top w:type="dxa" w:w="90"/>
              <w:left w:type="dxa" w:w="120"/>
              <w:bottom w:type="dxa" w:w="90"/>
              <w:right w:type="dxa" w:w="120"/>
            </w:tcMar>
          </w:tcPr>
          <w:p>
            <w:pPr>
              <w:spacing w:after="0"/>
            </w:pPr>
            <w:r>
              <w:rPr>
                <w:b w:val="false"/>
                <w:bCs w:val="false"/>
                <w:sz w:val="20"/>
                <w:szCs w:val="20"/>
              </w:rPr>
              <w:t xml:space="preserve">Soạn checklist 8–12 tiêu chí rà soát, mỗi tiêu chí là một câu hỏi trả lời được bằng có/không</w:t>
            </w:r>
          </w:p>
        </w:tc>
        <w:tc>
          <w:tcPr>
            <w:tcW w:type="dxa" w:w="2769"/>
            <w:tcMar>
              <w:top w:type="dxa" w:w="90"/>
              <w:left w:type="dxa" w:w="120"/>
              <w:bottom w:type="dxa" w:w="90"/>
              <w:right w:type="dxa" w:w="120"/>
            </w:tcMar>
          </w:tcPr>
          <w:p>
            <w:pPr>
              <w:spacing w:after="0"/>
            </w:pPr>
            <w:r>
              <w:rPr>
                <w:b w:val="false"/>
                <w:bCs w:val="false"/>
                <w:sz w:val="20"/>
                <w:szCs w:val="20"/>
              </w:rPr>
              <w:t xml:space="preserve">checklist.md</w:t>
            </w:r>
          </w:p>
        </w:tc>
        <w:tc>
          <w:tcPr>
            <w:tcW w:type="dxa" w:w="2969"/>
            <w:tcMar>
              <w:top w:type="dxa" w:w="90"/>
              <w:left w:type="dxa" w:w="120"/>
              <w:bottom w:type="dxa" w:w="90"/>
              <w:right w:type="dxa" w:w="120"/>
            </w:tcMar>
          </w:tcPr>
          <w:p>
            <w:pPr>
              <w:spacing w:after="0"/>
            </w:pPr>
            <w:r>
              <w:rPr>
                <w:b w:val="false"/>
                <w:bCs w:val="false"/>
                <w:sz w:val="20"/>
                <w:szCs w:val="20"/>
              </w:rPr>
              <w:t xml:space="preserve">Mỗi tiêu chí nêu rõ dấu hiệu nhận biết; không có tiêu chí chung chung về chất lượng mã nguồn</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T3</w:t>
            </w:r>
          </w:p>
        </w:tc>
        <w:tc>
          <w:tcPr>
            <w:tcW w:type="dxa" w:w="3100"/>
            <w:tcMar>
              <w:top w:type="dxa" w:w="90"/>
              <w:left w:type="dxa" w:w="120"/>
              <w:bottom w:type="dxa" w:w="90"/>
              <w:right w:type="dxa" w:w="120"/>
            </w:tcMar>
          </w:tcPr>
          <w:p>
            <w:pPr>
              <w:spacing w:after="0"/>
            </w:pPr>
            <w:r>
              <w:rPr>
                <w:b w:val="false"/>
                <w:bCs w:val="false"/>
                <w:sz w:val="20"/>
                <w:szCs w:val="20"/>
              </w:rPr>
              <w:t xml:space="preserve">Lập hướng dẫn cài bộ quét tự động: rò rỉ khoá bí mật, thư viện có lỗ hổng, lỗi bảo mật theo mẫu</w:t>
            </w:r>
          </w:p>
        </w:tc>
        <w:tc>
          <w:tcPr>
            <w:tcW w:type="dxa" w:w="2769"/>
            <w:tcMar>
              <w:top w:type="dxa" w:w="90"/>
              <w:left w:type="dxa" w:w="120"/>
              <w:bottom w:type="dxa" w:w="90"/>
              <w:right w:type="dxa" w:w="120"/>
            </w:tcMar>
          </w:tcPr>
          <w:p>
            <w:pPr>
              <w:spacing w:after="0"/>
            </w:pPr>
            <w:r>
              <w:rPr>
                <w:b w:val="false"/>
                <w:bCs w:val="false"/>
                <w:sz w:val="20"/>
                <w:szCs w:val="20"/>
              </w:rPr>
              <w:t xml:space="preserve">quet-tu-dong.md</w:t>
            </w:r>
          </w:p>
        </w:tc>
        <w:tc>
          <w:tcPr>
            <w:tcW w:type="dxa" w:w="2969"/>
            <w:tcMar>
              <w:top w:type="dxa" w:w="90"/>
              <w:left w:type="dxa" w:w="120"/>
              <w:bottom w:type="dxa" w:w="90"/>
              <w:right w:type="dxa" w:w="120"/>
            </w:tcMar>
          </w:tcPr>
          <w:p>
            <w:pPr>
              <w:spacing w:after="0"/>
            </w:pPr>
            <w:r>
              <w:rPr>
                <w:b w:val="false"/>
                <w:bCs w:val="false"/>
                <w:sz w:val="20"/>
                <w:szCs w:val="20"/>
              </w:rPr>
              <w:t xml:space="preserve">Có lệnh chạy cụ thể cho từng công cụ và cách đọc kết quả</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T4</w:t>
            </w:r>
          </w:p>
        </w:tc>
        <w:tc>
          <w:tcPr>
            <w:tcW w:type="dxa" w:w="3100"/>
            <w:tcMar>
              <w:top w:type="dxa" w:w="90"/>
              <w:left w:type="dxa" w:w="120"/>
              <w:bottom w:type="dxa" w:w="90"/>
              <w:right w:type="dxa" w:w="120"/>
            </w:tcMar>
          </w:tcPr>
          <w:p>
            <w:pPr>
              <w:spacing w:after="0"/>
            </w:pPr>
            <w:r>
              <w:rPr>
                <w:b w:val="false"/>
                <w:bCs w:val="false"/>
                <w:sz w:val="20"/>
                <w:szCs w:val="20"/>
              </w:rPr>
              <w:t xml:space="preserve">Sinh danh sách tình huống kiểm thử từ mô tả yêu cầu của một tính năng</w:t>
            </w:r>
          </w:p>
        </w:tc>
        <w:tc>
          <w:tcPr>
            <w:tcW w:type="dxa" w:w="2769"/>
            <w:tcMar>
              <w:top w:type="dxa" w:w="90"/>
              <w:left w:type="dxa" w:w="120"/>
              <w:bottom w:type="dxa" w:w="90"/>
              <w:right w:type="dxa" w:w="120"/>
            </w:tcMar>
          </w:tcPr>
          <w:p>
            <w:pPr>
              <w:spacing w:after="0"/>
            </w:pPr>
            <w:r>
              <w:rPr>
                <w:b w:val="false"/>
                <w:bCs w:val="false"/>
                <w:sz w:val="20"/>
                <w:szCs w:val="20"/>
              </w:rPr>
              <w:t xml:space="preserve">test-case-&lt;tên tính năng&gt;.md</w:t>
            </w:r>
          </w:p>
        </w:tc>
        <w:tc>
          <w:tcPr>
            <w:tcW w:type="dxa" w:w="2969"/>
            <w:tcMar>
              <w:top w:type="dxa" w:w="90"/>
              <w:left w:type="dxa" w:w="120"/>
              <w:bottom w:type="dxa" w:w="90"/>
              <w:right w:type="dxa" w:w="120"/>
            </w:tcMar>
          </w:tcPr>
          <w:p>
            <w:pPr>
              <w:spacing w:after="0"/>
            </w:pPr>
            <w:r>
              <w:rPr>
                <w:b w:val="false"/>
                <w:bCs w:val="false"/>
                <w:sz w:val="20"/>
                <w:szCs w:val="20"/>
              </w:rPr>
              <w:t xml:space="preserve">Có đủ nhóm: luồng chính, dữ liệu rỗng, dữ liệu sai, mạng chậm, thao tác trùng, phiên hết hạn</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T5</w:t>
            </w:r>
          </w:p>
        </w:tc>
        <w:tc>
          <w:tcPr>
            <w:tcW w:type="dxa" w:w="3100"/>
            <w:tcMar>
              <w:top w:type="dxa" w:w="90"/>
              <w:left w:type="dxa" w:w="120"/>
              <w:bottom w:type="dxa" w:w="90"/>
              <w:right w:type="dxa" w:w="120"/>
            </w:tcMar>
          </w:tcPr>
          <w:p>
            <w:pPr>
              <w:spacing w:after="0"/>
            </w:pPr>
            <w:r>
              <w:rPr>
                <w:b w:val="false"/>
                <w:bCs w:val="false"/>
                <w:sz w:val="20"/>
                <w:szCs w:val="20"/>
              </w:rPr>
              <w:t xml:space="preserve">Rà soát một tính năng theo checklist T2, chỉ dựa trên tài liệu yêu cầu</w:t>
            </w:r>
          </w:p>
        </w:tc>
        <w:tc>
          <w:tcPr>
            <w:tcW w:type="dxa" w:w="2769"/>
            <w:tcMar>
              <w:top w:type="dxa" w:w="90"/>
              <w:left w:type="dxa" w:w="120"/>
              <w:bottom w:type="dxa" w:w="90"/>
              <w:right w:type="dxa" w:w="120"/>
            </w:tcMar>
          </w:tcPr>
          <w:p>
            <w:pPr>
              <w:spacing w:after="0"/>
            </w:pPr>
            <w:r>
              <w:rPr>
                <w:b w:val="false"/>
                <w:bCs w:val="false"/>
                <w:sz w:val="20"/>
                <w:szCs w:val="20"/>
              </w:rPr>
              <w:t xml:space="preserve">ra-soat-&lt;tên tính năng&gt;.md</w:t>
            </w:r>
          </w:p>
        </w:tc>
        <w:tc>
          <w:tcPr>
            <w:tcW w:type="dxa" w:w="2969"/>
            <w:tcMar>
              <w:top w:type="dxa" w:w="90"/>
              <w:left w:type="dxa" w:w="120"/>
              <w:bottom w:type="dxa" w:w="90"/>
              <w:right w:type="dxa" w:w="120"/>
            </w:tcMar>
          </w:tcPr>
          <w:p>
            <w:pPr>
              <w:spacing w:after="0"/>
            </w:pPr>
            <w:r>
              <w:rPr>
                <w:b w:val="false"/>
                <w:bCs w:val="false"/>
                <w:sz w:val="20"/>
                <w:szCs w:val="20"/>
              </w:rPr>
              <w:t xml:space="preserve">Mỗi phát hiện ghi: tiêu chí nào, vị trí, mức nghiêm trọng; không tự kết luận đúng sai</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T6</w:t>
            </w:r>
          </w:p>
        </w:tc>
        <w:tc>
          <w:tcPr>
            <w:tcW w:type="dxa" w:w="3100"/>
            <w:tcMar>
              <w:top w:type="dxa" w:w="90"/>
              <w:left w:type="dxa" w:w="120"/>
              <w:bottom w:type="dxa" w:w="90"/>
              <w:right w:type="dxa" w:w="120"/>
            </w:tcMar>
          </w:tcPr>
          <w:p>
            <w:pPr>
              <w:spacing w:after="0"/>
            </w:pPr>
            <w:r>
              <w:rPr>
                <w:b w:val="false"/>
                <w:bCs w:val="false"/>
                <w:sz w:val="20"/>
                <w:szCs w:val="20"/>
              </w:rPr>
              <w:t xml:space="preserve">Tổng hợp dữ liệu từ nhat-ky.csv thành bốn bảng kết quả ở mục 8</w:t>
            </w:r>
          </w:p>
        </w:tc>
        <w:tc>
          <w:tcPr>
            <w:tcW w:type="dxa" w:w="2769"/>
            <w:tcMar>
              <w:top w:type="dxa" w:w="90"/>
              <w:left w:type="dxa" w:w="120"/>
              <w:bottom w:type="dxa" w:w="90"/>
              <w:right w:type="dxa" w:w="120"/>
            </w:tcMar>
          </w:tcPr>
          <w:p>
            <w:pPr>
              <w:spacing w:after="0"/>
            </w:pPr>
            <w:r>
              <w:rPr>
                <w:b w:val="false"/>
                <w:bCs w:val="false"/>
                <w:sz w:val="20"/>
                <w:szCs w:val="20"/>
              </w:rPr>
              <w:t xml:space="preserve">ket-qua.md</w:t>
            </w:r>
          </w:p>
        </w:tc>
        <w:tc>
          <w:tcPr>
            <w:tcW w:type="dxa" w:w="2969"/>
            <w:tcMar>
              <w:top w:type="dxa" w:w="90"/>
              <w:left w:type="dxa" w:w="120"/>
              <w:bottom w:type="dxa" w:w="90"/>
              <w:right w:type="dxa" w:w="120"/>
            </w:tcMar>
          </w:tcPr>
          <w:p>
            <w:pPr>
              <w:spacing w:after="0"/>
            </w:pPr>
            <w:r>
              <w:rPr>
                <w:b w:val="false"/>
                <w:bCs w:val="false"/>
                <w:sz w:val="20"/>
                <w:szCs w:val="20"/>
              </w:rPr>
              <w:t xml:space="preserve">Chỉ dùng số liệu có thật trong tệp; ô thiếu dữ liệu ghi rõ là thiếu</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T7</w:t>
            </w:r>
          </w:p>
        </w:tc>
        <w:tc>
          <w:tcPr>
            <w:tcW w:type="dxa" w:w="3100"/>
            <w:tcMar>
              <w:top w:type="dxa" w:w="90"/>
              <w:left w:type="dxa" w:w="120"/>
              <w:bottom w:type="dxa" w:w="90"/>
              <w:right w:type="dxa" w:w="120"/>
            </w:tcMar>
          </w:tcPr>
          <w:p>
            <w:pPr>
              <w:spacing w:after="0"/>
            </w:pPr>
            <w:r>
              <w:rPr>
                <w:b w:val="false"/>
                <w:bCs w:val="false"/>
                <w:sz w:val="20"/>
                <w:szCs w:val="20"/>
              </w:rPr>
              <w:t xml:space="preserve">Dựng trang kết quả một trang, tĩnh, nhúng sẵn dữ liệu</w:t>
            </w:r>
          </w:p>
        </w:tc>
        <w:tc>
          <w:tcPr>
            <w:tcW w:type="dxa" w:w="2769"/>
            <w:tcMar>
              <w:top w:type="dxa" w:w="90"/>
              <w:left w:type="dxa" w:w="120"/>
              <w:bottom w:type="dxa" w:w="90"/>
              <w:right w:type="dxa" w:w="120"/>
            </w:tcMar>
          </w:tcPr>
          <w:p>
            <w:pPr>
              <w:spacing w:after="0"/>
            </w:pPr>
            <w:r>
              <w:rPr>
                <w:b w:val="false"/>
                <w:bCs w:val="false"/>
                <w:sz w:val="20"/>
                <w:szCs w:val="20"/>
              </w:rPr>
              <w:t xml:space="preserve">index.html</w:t>
            </w:r>
          </w:p>
        </w:tc>
        <w:tc>
          <w:tcPr>
            <w:tcW w:type="dxa" w:w="2969"/>
            <w:tcMar>
              <w:top w:type="dxa" w:w="90"/>
              <w:left w:type="dxa" w:w="120"/>
              <w:bottom w:type="dxa" w:w="90"/>
              <w:right w:type="dxa" w:w="120"/>
            </w:tcMar>
          </w:tcPr>
          <w:p>
            <w:pPr>
              <w:spacing w:after="0"/>
            </w:pPr>
            <w:r>
              <w:rPr>
                <w:b w:val="false"/>
                <w:bCs w:val="false"/>
                <w:sz w:val="20"/>
                <w:szCs w:val="20"/>
              </w:rPr>
              <w:t xml:space="preserve">Một tệp duy nhất, mở offline được, không gọi mạng ra ngoài</w:t>
            </w:r>
          </w:p>
        </w:tc>
      </w:tr>
      <w:tr>
        <w:trPr>
          <w:tblHeader w:val="false"/>
        </w:trPr>
        <w:tc>
          <w:tcPr>
            <w:tcW w:type="dxa" w:w="800"/>
            <w:tcMar>
              <w:top w:type="dxa" w:w="90"/>
              <w:left w:type="dxa" w:w="120"/>
              <w:bottom w:type="dxa" w:w="90"/>
              <w:right w:type="dxa" w:w="120"/>
            </w:tcMar>
          </w:tcPr>
          <w:p>
            <w:pPr>
              <w:spacing w:after="0"/>
            </w:pPr>
            <w:r>
              <w:rPr>
                <w:b w:val="false"/>
                <w:bCs w:val="false"/>
                <w:sz w:val="20"/>
                <w:szCs w:val="20"/>
              </w:rPr>
              <w:t xml:space="preserve">T8</w:t>
            </w:r>
          </w:p>
        </w:tc>
        <w:tc>
          <w:tcPr>
            <w:tcW w:type="dxa" w:w="3100"/>
            <w:tcMar>
              <w:top w:type="dxa" w:w="90"/>
              <w:left w:type="dxa" w:w="120"/>
              <w:bottom w:type="dxa" w:w="90"/>
              <w:right w:type="dxa" w:w="120"/>
            </w:tcMar>
          </w:tcPr>
          <w:p>
            <w:pPr>
              <w:spacing w:after="0"/>
            </w:pPr>
            <w:r>
              <w:rPr>
                <w:b w:val="false"/>
                <w:bCs w:val="false"/>
                <w:sz w:val="20"/>
                <w:szCs w:val="20"/>
              </w:rPr>
              <w:t xml:space="preserve">Soạn khung báo cáo 8–12 trang theo bố cục của kế hoạch này</w:t>
            </w:r>
          </w:p>
        </w:tc>
        <w:tc>
          <w:tcPr>
            <w:tcW w:type="dxa" w:w="2769"/>
            <w:tcMar>
              <w:top w:type="dxa" w:w="90"/>
              <w:left w:type="dxa" w:w="120"/>
              <w:bottom w:type="dxa" w:w="90"/>
              <w:right w:type="dxa" w:w="120"/>
            </w:tcMar>
          </w:tcPr>
          <w:p>
            <w:pPr>
              <w:spacing w:after="0"/>
            </w:pPr>
            <w:r>
              <w:rPr>
                <w:b w:val="false"/>
                <w:bCs w:val="false"/>
                <w:sz w:val="20"/>
                <w:szCs w:val="20"/>
              </w:rPr>
              <w:t xml:space="preserve">bao-cao-khung.md</w:t>
            </w:r>
          </w:p>
        </w:tc>
        <w:tc>
          <w:tcPr>
            <w:tcW w:type="dxa" w:w="2969"/>
            <w:tcMar>
              <w:top w:type="dxa" w:w="90"/>
              <w:left w:type="dxa" w:w="120"/>
              <w:bottom w:type="dxa" w:w="90"/>
              <w:right w:type="dxa" w:w="120"/>
            </w:tcMar>
          </w:tcPr>
          <w:p>
            <w:pPr>
              <w:spacing w:after="0"/>
            </w:pPr>
            <w:r>
              <w:rPr>
                <w:b w:val="false"/>
                <w:bCs w:val="false"/>
                <w:sz w:val="20"/>
                <w:szCs w:val="20"/>
              </w:rPr>
              <w:t xml:space="preserve">Có đủ đề mục và ghi chú nội dung cần điền; không tự viết nội dung kết quả</w:t>
            </w:r>
          </w:p>
        </w:tc>
      </w:tr>
    </w:tbl>
    <w:p>
      <w:pPr>
        <w:spacing w:after="160"/>
      </w:pPr>
    </w:p>
    <w:p>
      <w:pPr>
        <w:spacing w:after="150"/>
      </w:pPr>
      <w:r>
        <w:t xml:space="preserve">Thứ tự thực hiện: T1, T2, T3 làm trước khi bắt đầu viết tính năng đầu tiên. T4 và T5 lặp lại cho từng tính năng. T6, T7, T8 chỉ chạy khi bảng nhật ký đã đủ dữ liệu.</w:t>
      </w:r>
    </w:p>
    <w:p>
      <w:pPr>
        <w:pStyle w:val="Heading2"/>
        <w:spacing w:after="110" w:before="220"/>
      </w:pPr>
      <w:r>
        <w:t xml:space="preserve">A.3. Mẫu câu lệnh giao việc</w:t>
      </w:r>
    </w:p>
    <w:p>
      <w:pPr>
        <w:spacing w:after="150"/>
      </w:pPr>
      <w:r>
        <w:t xml:space="preserve">Khi giao một việc cho AI agent, dùng cấu trúc sau:</w:t>
      </w:r>
    </w:p>
    <w:p>
      <w:pPr>
        <w:spacing w:after="150"/>
      </w:pPr>
      <w:r>
        <w:rPr>
          <w:b/>
          <w:bCs/>
        </w:rPr>
        <w:t xml:space="preserve">Bối cảnh: </w:t>
      </w:r>
      <w:r>
        <w:t xml:space="preserve">dán mục 2 và mục 5 của kế hoạch này.</w:t>
      </w:r>
    </w:p>
    <w:p>
      <w:pPr>
        <w:spacing w:after="150"/>
      </w:pPr>
      <w:r>
        <w:rPr>
          <w:b/>
          <w:bCs/>
        </w:rPr>
        <w:t xml:space="preserve">Việc cần làm: </w:t>
      </w:r>
      <w:r>
        <w:t xml:space="preserve">dán nguyên một dòng trong bảng A.2.</w:t>
      </w:r>
    </w:p>
    <w:p>
      <w:pPr>
        <w:spacing w:after="150"/>
      </w:pPr>
      <w:r>
        <w:rPr>
          <w:b/>
          <w:bCs/>
        </w:rPr>
        <w:t xml:space="preserve">Quy tắc: </w:t>
      </w:r>
      <w:r>
        <w:t xml:space="preserve">dán toàn bộ mục A.1.</w:t>
      </w:r>
    </w:p>
    <w:p>
      <w:pPr>
        <w:spacing w:after="150"/>
      </w:pPr>
      <w:r>
        <w:rPr>
          <w:b/>
          <w:bCs/>
        </w:rPr>
        <w:t xml:space="preserve">Yêu cầu cuối: </w:t>
      </w:r>
      <w:r>
        <w:t xml:space="preserve">"Nếu thiếu thông tin để làm, hãy liệt kê câu hỏi thay vì tự suy đoán."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2026-10-06T12:01:15.232Z</dcterms:created>
  <dcterms:modified xsi:type="dcterms:W3CDTF">2026-10-06T12:01:15.241Z</dcterms:modified>
</cp:coreProperties>
</file>

<file path=docProps/custom.xml><?xml version="1.0" encoding="utf-8"?>
<Properties xmlns="http://schemas.openxmlformats.org/officeDocument/2006/custom-properties" xmlns:vt="http://schemas.openxmlformats.org/officeDocument/2006/docPropsVTypes"/>
</file>