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F8A4CC5" w14:textId="77777777" w:rsidR="006E1D05" w:rsidRDefault="005F50C2">
      <w:pPr>
        <w:shd w:val="clear" w:color="auto" w:fill="FFFFFF"/>
        <w:spacing w:after="160"/>
        <w:jc w:val="center"/>
        <w:rPr>
          <w:rFonts w:ascii="Open Sans" w:eastAsia="Open Sans" w:hAnsi="Open Sans" w:cs="Open Sans"/>
          <w:b/>
          <w:sz w:val="60"/>
          <w:szCs w:val="60"/>
        </w:rPr>
      </w:pPr>
      <w:r>
        <w:rPr>
          <w:rFonts w:ascii="Open Sans" w:eastAsia="Open Sans" w:hAnsi="Open Sans" w:cs="Open Sans"/>
          <w:b/>
          <w:noProof/>
          <w:sz w:val="60"/>
          <w:szCs w:val="60"/>
        </w:rPr>
        <w:drawing>
          <wp:inline distT="114300" distB="114300" distL="114300" distR="114300" wp14:anchorId="5AFD4CC3" wp14:editId="4276C3F5">
            <wp:extent cx="1900238" cy="19002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00238" cy="1900238"/>
                    </a:xfrm>
                    <a:prstGeom prst="rect">
                      <a:avLst/>
                    </a:prstGeom>
                    <a:ln/>
                  </pic:spPr>
                </pic:pic>
              </a:graphicData>
            </a:graphic>
          </wp:inline>
        </w:drawing>
      </w:r>
    </w:p>
    <w:p w14:paraId="17AFE441" w14:textId="77777777" w:rsidR="006E1D05" w:rsidRDefault="006E1D05">
      <w:pPr>
        <w:shd w:val="clear" w:color="auto" w:fill="FFFFFF"/>
        <w:spacing w:after="160"/>
        <w:jc w:val="center"/>
        <w:rPr>
          <w:rFonts w:ascii="Open Sans" w:eastAsia="Open Sans" w:hAnsi="Open Sans" w:cs="Open Sans"/>
          <w:b/>
          <w:sz w:val="24"/>
          <w:szCs w:val="24"/>
        </w:rPr>
      </w:pPr>
    </w:p>
    <w:p w14:paraId="51D45E6A" w14:textId="77777777" w:rsidR="006E1D05" w:rsidRDefault="005F50C2">
      <w:pPr>
        <w:shd w:val="clear" w:color="auto" w:fill="FFFFFF"/>
        <w:spacing w:after="160" w:line="360" w:lineRule="auto"/>
        <w:jc w:val="center"/>
        <w:rPr>
          <w:sz w:val="24"/>
          <w:szCs w:val="24"/>
        </w:rPr>
      </w:pPr>
      <w:r>
        <w:rPr>
          <w:sz w:val="24"/>
          <w:szCs w:val="24"/>
        </w:rPr>
        <w:t>Ingeniería en desarrollo de software</w:t>
      </w:r>
    </w:p>
    <w:p w14:paraId="5B36E950" w14:textId="77777777" w:rsidR="006E1D05" w:rsidRDefault="006E1D05">
      <w:pPr>
        <w:shd w:val="clear" w:color="auto" w:fill="FFFFFF"/>
        <w:spacing w:after="160" w:line="360" w:lineRule="auto"/>
        <w:jc w:val="center"/>
        <w:rPr>
          <w:sz w:val="24"/>
          <w:szCs w:val="24"/>
        </w:rPr>
      </w:pPr>
    </w:p>
    <w:p w14:paraId="64A195FA" w14:textId="77777777" w:rsidR="006E1D05" w:rsidRDefault="005F50C2">
      <w:pPr>
        <w:shd w:val="clear" w:color="auto" w:fill="FFFFFF"/>
        <w:spacing w:after="160" w:line="360" w:lineRule="auto"/>
        <w:jc w:val="center"/>
        <w:rPr>
          <w:sz w:val="24"/>
          <w:szCs w:val="24"/>
        </w:rPr>
      </w:pPr>
      <w:r>
        <w:rPr>
          <w:sz w:val="24"/>
          <w:szCs w:val="24"/>
        </w:rPr>
        <w:t>08IDVA</w:t>
      </w:r>
    </w:p>
    <w:p w14:paraId="26037196" w14:textId="77777777" w:rsidR="006E1D05" w:rsidRDefault="006E1D05">
      <w:pPr>
        <w:shd w:val="clear" w:color="auto" w:fill="FFFFFF"/>
        <w:spacing w:after="160" w:line="360" w:lineRule="auto"/>
        <w:jc w:val="center"/>
        <w:rPr>
          <w:sz w:val="24"/>
          <w:szCs w:val="24"/>
        </w:rPr>
      </w:pPr>
    </w:p>
    <w:p w14:paraId="6D295231" w14:textId="77777777" w:rsidR="006E1D05" w:rsidRDefault="005F50C2">
      <w:pPr>
        <w:shd w:val="clear" w:color="auto" w:fill="FFFFFF"/>
        <w:spacing w:after="160" w:line="360" w:lineRule="auto"/>
        <w:jc w:val="center"/>
        <w:rPr>
          <w:sz w:val="24"/>
          <w:szCs w:val="24"/>
        </w:rPr>
      </w:pPr>
      <w:r>
        <w:rPr>
          <w:sz w:val="24"/>
          <w:szCs w:val="24"/>
        </w:rPr>
        <w:t>Víctor Díaz Quintero</w:t>
      </w:r>
    </w:p>
    <w:p w14:paraId="654325AC" w14:textId="77777777" w:rsidR="006E1D05" w:rsidRDefault="006E1D05">
      <w:pPr>
        <w:shd w:val="clear" w:color="auto" w:fill="FFFFFF"/>
        <w:spacing w:after="160" w:line="360" w:lineRule="auto"/>
        <w:jc w:val="center"/>
        <w:rPr>
          <w:sz w:val="24"/>
          <w:szCs w:val="24"/>
        </w:rPr>
      </w:pPr>
    </w:p>
    <w:p w14:paraId="5C092BB2" w14:textId="77777777" w:rsidR="006E1D05" w:rsidRDefault="005F50C2">
      <w:pPr>
        <w:shd w:val="clear" w:color="auto" w:fill="FFFFFF"/>
        <w:spacing w:after="160" w:line="360" w:lineRule="auto"/>
        <w:jc w:val="center"/>
        <w:rPr>
          <w:sz w:val="24"/>
          <w:szCs w:val="24"/>
        </w:rPr>
      </w:pPr>
      <w:r>
        <w:rPr>
          <w:sz w:val="24"/>
          <w:szCs w:val="24"/>
        </w:rPr>
        <w:t>Administración de Proyectos</w:t>
      </w:r>
    </w:p>
    <w:p w14:paraId="66DE414D" w14:textId="77777777" w:rsidR="006E1D05" w:rsidRDefault="006E1D05">
      <w:pPr>
        <w:shd w:val="clear" w:color="auto" w:fill="FFFFFF"/>
        <w:spacing w:after="160" w:line="360" w:lineRule="auto"/>
        <w:jc w:val="center"/>
        <w:rPr>
          <w:sz w:val="24"/>
          <w:szCs w:val="24"/>
        </w:rPr>
      </w:pPr>
    </w:p>
    <w:p w14:paraId="777C078D" w14:textId="77777777" w:rsidR="006E1D05" w:rsidRDefault="005F50C2">
      <w:pPr>
        <w:shd w:val="clear" w:color="auto" w:fill="FFFFFF"/>
        <w:spacing w:after="160" w:line="360" w:lineRule="auto"/>
        <w:jc w:val="center"/>
        <w:rPr>
          <w:sz w:val="24"/>
          <w:szCs w:val="24"/>
        </w:rPr>
      </w:pPr>
      <w:r>
        <w:rPr>
          <w:sz w:val="24"/>
          <w:szCs w:val="24"/>
        </w:rPr>
        <w:t>Resumen: Importancia de los proyectos en la planeación estratégica</w:t>
      </w:r>
    </w:p>
    <w:p w14:paraId="6C3AB198" w14:textId="77777777" w:rsidR="006E1D05" w:rsidRDefault="006E1D05">
      <w:pPr>
        <w:shd w:val="clear" w:color="auto" w:fill="FFFFFF"/>
        <w:spacing w:after="160" w:line="360" w:lineRule="auto"/>
        <w:jc w:val="center"/>
        <w:rPr>
          <w:sz w:val="24"/>
          <w:szCs w:val="24"/>
        </w:rPr>
      </w:pPr>
    </w:p>
    <w:p w14:paraId="22BBFA59" w14:textId="77777777" w:rsidR="006E1D05" w:rsidRDefault="005F50C2">
      <w:pPr>
        <w:shd w:val="clear" w:color="auto" w:fill="FFFFFF"/>
        <w:spacing w:after="160" w:line="360" w:lineRule="auto"/>
        <w:jc w:val="right"/>
        <w:rPr>
          <w:rFonts w:ascii="Open Sans" w:eastAsia="Open Sans" w:hAnsi="Open Sans" w:cs="Open Sans"/>
          <w:sz w:val="24"/>
          <w:szCs w:val="24"/>
        </w:rPr>
      </w:pPr>
      <w:r>
        <w:rPr>
          <w:sz w:val="24"/>
          <w:szCs w:val="24"/>
        </w:rPr>
        <w:t>Tijuana, B.C. a 13 de enero de 2021</w:t>
      </w:r>
      <w:r>
        <w:br w:type="page"/>
      </w:r>
    </w:p>
    <w:p w14:paraId="207FF1FD" w14:textId="77777777" w:rsidR="006E1D05" w:rsidRDefault="005F50C2">
      <w:pPr>
        <w:shd w:val="clear" w:color="auto" w:fill="FFFFFF"/>
        <w:spacing w:after="160"/>
        <w:jc w:val="center"/>
        <w:rPr>
          <w:rFonts w:ascii="Open Sans" w:eastAsia="Open Sans" w:hAnsi="Open Sans" w:cs="Open Sans"/>
          <w:b/>
          <w:sz w:val="24"/>
          <w:szCs w:val="24"/>
        </w:rPr>
      </w:pPr>
      <w:r>
        <w:rPr>
          <w:rFonts w:ascii="Open Sans" w:eastAsia="Open Sans" w:hAnsi="Open Sans" w:cs="Open Sans"/>
          <w:b/>
          <w:sz w:val="24"/>
          <w:szCs w:val="24"/>
        </w:rPr>
        <w:lastRenderedPageBreak/>
        <w:t>Administración de proyectos</w:t>
      </w:r>
    </w:p>
    <w:p w14:paraId="67733F97"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Una moderna administración de proyectos</w:t>
      </w:r>
    </w:p>
    <w:p w14:paraId="4B5B6509"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La administración de proyectos es más que un conjunto de herramientas; es un estilo de administración, orientado a resultados, que le da una importancia especial a la consolidación de rela</w:t>
      </w:r>
      <w:r>
        <w:rPr>
          <w:rFonts w:ascii="Open Sans" w:eastAsia="Open Sans" w:hAnsi="Open Sans" w:cs="Open Sans"/>
          <w:sz w:val="24"/>
          <w:szCs w:val="24"/>
        </w:rPr>
        <w:t>ciones de colaboración, entre una diversidad de caracteres.</w:t>
      </w:r>
    </w:p>
    <w:p w14:paraId="0C3FFAAA"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ab/>
        <w:t>La administración de proyectos no se limita al sector privado. También es un vehículo para hacer buenas obras y resolver problemas sociales, todo esto sería beneficiado con la aplicación de habil</w:t>
      </w:r>
      <w:r>
        <w:rPr>
          <w:rFonts w:ascii="Open Sans" w:eastAsia="Open Sans" w:hAnsi="Open Sans" w:cs="Open Sans"/>
          <w:sz w:val="24"/>
          <w:szCs w:val="24"/>
        </w:rPr>
        <w:t>idades y técnicas modernas de la administración de proyectos.</w:t>
      </w:r>
    </w:p>
    <w:p w14:paraId="0D8010EC"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ab/>
        <w:t>La administración de proyectos no se limita a los especialistas. A menudo es una parte fundamental del trabajo de todos. Las empresas reconocen que todo el personal de su organización puede ben</w:t>
      </w:r>
      <w:r>
        <w:rPr>
          <w:rFonts w:ascii="Open Sans" w:eastAsia="Open Sans" w:hAnsi="Open Sans" w:cs="Open Sans"/>
          <w:sz w:val="24"/>
          <w:szCs w:val="24"/>
        </w:rPr>
        <w:t>eficiarse de que se les capacite en administración de proyectos, no sólo quienes desean especializarse en el área.</w:t>
      </w:r>
    </w:p>
    <w:p w14:paraId="0515D3F4"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¿Qué es un proyecto?</w:t>
      </w:r>
    </w:p>
    <w:p w14:paraId="3170DD2E"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Un proyecto es un esfuerzo complejo, no rutinario, limitado por el tiempo, el presupuesto, los recursos y las especifica</w:t>
      </w:r>
      <w:r>
        <w:rPr>
          <w:rFonts w:ascii="Open Sans" w:eastAsia="Open Sans" w:hAnsi="Open Sans" w:cs="Open Sans"/>
          <w:sz w:val="24"/>
          <w:szCs w:val="24"/>
        </w:rPr>
        <w:t>ciones de desempeño y que se diseña para cumplir las necesidades del cliente.</w:t>
      </w:r>
    </w:p>
    <w:p w14:paraId="51E207A0" w14:textId="77777777" w:rsidR="006E1D05" w:rsidRDefault="005F50C2">
      <w:pPr>
        <w:shd w:val="clear" w:color="auto" w:fill="FFFFFF"/>
        <w:spacing w:after="160"/>
        <w:ind w:firstLine="720"/>
        <w:rPr>
          <w:rFonts w:ascii="Open Sans" w:eastAsia="Open Sans" w:hAnsi="Open Sans" w:cs="Open Sans"/>
          <w:sz w:val="24"/>
          <w:szCs w:val="24"/>
        </w:rPr>
      </w:pPr>
      <w:r>
        <w:rPr>
          <w:rFonts w:ascii="Open Sans" w:eastAsia="Open Sans" w:hAnsi="Open Sans" w:cs="Open Sans"/>
          <w:sz w:val="24"/>
          <w:szCs w:val="24"/>
        </w:rPr>
        <w:t>La principal meta de un proyecto es satisfacer la necesidad del cliente.  Las principales características de un proyecto son éstas:</w:t>
      </w:r>
    </w:p>
    <w:p w14:paraId="674B5DC3" w14:textId="77777777" w:rsidR="006E1D05" w:rsidRDefault="005F50C2">
      <w:pPr>
        <w:numPr>
          <w:ilvl w:val="0"/>
          <w:numId w:val="1"/>
        </w:numPr>
        <w:shd w:val="clear" w:color="auto" w:fill="FFFFFF"/>
        <w:rPr>
          <w:rFonts w:ascii="Open Sans" w:eastAsia="Open Sans" w:hAnsi="Open Sans" w:cs="Open Sans"/>
          <w:sz w:val="24"/>
          <w:szCs w:val="24"/>
        </w:rPr>
      </w:pPr>
      <w:r>
        <w:rPr>
          <w:rFonts w:ascii="Open Sans" w:eastAsia="Open Sans" w:hAnsi="Open Sans" w:cs="Open Sans"/>
          <w:sz w:val="24"/>
          <w:szCs w:val="24"/>
        </w:rPr>
        <w:t>Un objetivo establecido.</w:t>
      </w:r>
    </w:p>
    <w:p w14:paraId="5158FD79" w14:textId="77777777" w:rsidR="006E1D05" w:rsidRDefault="005F50C2">
      <w:pPr>
        <w:numPr>
          <w:ilvl w:val="0"/>
          <w:numId w:val="1"/>
        </w:numPr>
        <w:shd w:val="clear" w:color="auto" w:fill="FFFFFF"/>
        <w:rPr>
          <w:rFonts w:ascii="Open Sans" w:eastAsia="Open Sans" w:hAnsi="Open Sans" w:cs="Open Sans"/>
          <w:sz w:val="24"/>
          <w:szCs w:val="24"/>
        </w:rPr>
      </w:pPr>
      <w:r>
        <w:rPr>
          <w:rFonts w:ascii="Open Sans" w:eastAsia="Open Sans" w:hAnsi="Open Sans" w:cs="Open Sans"/>
          <w:sz w:val="24"/>
          <w:szCs w:val="24"/>
        </w:rPr>
        <w:t>Un ciclo de vida definido, con un principio y un fin.</w:t>
      </w:r>
    </w:p>
    <w:p w14:paraId="5E00D98E" w14:textId="77777777" w:rsidR="006E1D05" w:rsidRDefault="005F50C2">
      <w:pPr>
        <w:numPr>
          <w:ilvl w:val="0"/>
          <w:numId w:val="1"/>
        </w:numPr>
        <w:shd w:val="clear" w:color="auto" w:fill="FFFFFF"/>
        <w:rPr>
          <w:rFonts w:ascii="Open Sans" w:eastAsia="Open Sans" w:hAnsi="Open Sans" w:cs="Open Sans"/>
          <w:sz w:val="24"/>
          <w:szCs w:val="24"/>
        </w:rPr>
      </w:pPr>
      <w:r>
        <w:rPr>
          <w:rFonts w:ascii="Open Sans" w:eastAsia="Open Sans" w:hAnsi="Open Sans" w:cs="Open Sans"/>
          <w:sz w:val="24"/>
          <w:szCs w:val="24"/>
        </w:rPr>
        <w:t>Por lo general implica que varios departament</w:t>
      </w:r>
      <w:r>
        <w:rPr>
          <w:rFonts w:ascii="Open Sans" w:eastAsia="Open Sans" w:hAnsi="Open Sans" w:cs="Open Sans"/>
          <w:sz w:val="24"/>
          <w:szCs w:val="24"/>
        </w:rPr>
        <w:t>os y profesionales se involucren.</w:t>
      </w:r>
    </w:p>
    <w:p w14:paraId="61A70B2E" w14:textId="77777777" w:rsidR="006E1D05" w:rsidRDefault="005F50C2">
      <w:pPr>
        <w:numPr>
          <w:ilvl w:val="0"/>
          <w:numId w:val="1"/>
        </w:numPr>
        <w:shd w:val="clear" w:color="auto" w:fill="FFFFFF"/>
        <w:rPr>
          <w:rFonts w:ascii="Open Sans" w:eastAsia="Open Sans" w:hAnsi="Open Sans" w:cs="Open Sans"/>
          <w:sz w:val="24"/>
          <w:szCs w:val="24"/>
        </w:rPr>
      </w:pPr>
      <w:r>
        <w:rPr>
          <w:rFonts w:ascii="Open Sans" w:eastAsia="Open Sans" w:hAnsi="Open Sans" w:cs="Open Sans"/>
          <w:sz w:val="24"/>
          <w:szCs w:val="24"/>
        </w:rPr>
        <w:t>Es común hacer algo que nunca se ha realizado.</w:t>
      </w:r>
    </w:p>
    <w:p w14:paraId="6064C172" w14:textId="77777777" w:rsidR="006E1D05" w:rsidRDefault="005F50C2">
      <w:pPr>
        <w:numPr>
          <w:ilvl w:val="0"/>
          <w:numId w:val="1"/>
        </w:num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Tiene requerimientos específicos de tiempo, costo y desempeño.</w:t>
      </w:r>
    </w:p>
    <w:p w14:paraId="145E152C"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b/>
          <w:sz w:val="24"/>
          <w:szCs w:val="24"/>
        </w:rPr>
        <w:t>Qué no es un proyecto</w:t>
      </w:r>
    </w:p>
    <w:p w14:paraId="6EF261E5" w14:textId="737D00EB"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No debe confundirse a los proyectos con las labores cotidianas. ¡Un proyecto no es un trab</w:t>
      </w:r>
      <w:r>
        <w:rPr>
          <w:rFonts w:ascii="Open Sans" w:eastAsia="Open Sans" w:hAnsi="Open Sans" w:cs="Open Sans"/>
          <w:sz w:val="24"/>
          <w:szCs w:val="24"/>
        </w:rPr>
        <w:t xml:space="preserve">ajo rutinario y repetitivo! El trabajo ordinario de cada día exige repetir una y otra vez la misma tarea, o una similar, mientras que un proyecto se hace una sola vez; surge un </w:t>
      </w:r>
      <w:proofErr w:type="gramStart"/>
      <w:r>
        <w:rPr>
          <w:rFonts w:ascii="Open Sans" w:eastAsia="Open Sans" w:hAnsi="Open Sans" w:cs="Open Sans"/>
          <w:sz w:val="24"/>
          <w:szCs w:val="24"/>
        </w:rPr>
        <w:t>nuevo producto o un nuevo servicio</w:t>
      </w:r>
      <w:proofErr w:type="gramEnd"/>
      <w:r>
        <w:rPr>
          <w:rFonts w:ascii="Open Sans" w:eastAsia="Open Sans" w:hAnsi="Open Sans" w:cs="Open Sans"/>
          <w:sz w:val="24"/>
          <w:szCs w:val="24"/>
        </w:rPr>
        <w:t xml:space="preserve"> cuando el proyecto se termina.</w:t>
      </w:r>
    </w:p>
    <w:p w14:paraId="63A288FF"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lastRenderedPageBreak/>
        <w:t>El ciclo de</w:t>
      </w:r>
      <w:r>
        <w:rPr>
          <w:rFonts w:ascii="Open Sans" w:eastAsia="Open Sans" w:hAnsi="Open Sans" w:cs="Open Sans"/>
          <w:b/>
          <w:sz w:val="24"/>
          <w:szCs w:val="24"/>
        </w:rPr>
        <w:t xml:space="preserve"> vida del proyecto</w:t>
      </w:r>
    </w:p>
    <w:p w14:paraId="6D6E93BF"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Por lo general, el ciclo de vida del proyecto atraviesa, en forma secuencial, cuatro etapas:</w:t>
      </w:r>
    </w:p>
    <w:p w14:paraId="462702EB" w14:textId="77777777" w:rsidR="006E1D05" w:rsidRDefault="005F50C2">
      <w:pPr>
        <w:numPr>
          <w:ilvl w:val="0"/>
          <w:numId w:val="2"/>
        </w:numPr>
        <w:shd w:val="clear" w:color="auto" w:fill="FFFFFF"/>
        <w:rPr>
          <w:rFonts w:ascii="Open Sans" w:eastAsia="Open Sans" w:hAnsi="Open Sans" w:cs="Open Sans"/>
          <w:sz w:val="24"/>
          <w:szCs w:val="24"/>
        </w:rPr>
      </w:pPr>
      <w:r>
        <w:rPr>
          <w:rFonts w:ascii="Open Sans" w:eastAsia="Open Sans" w:hAnsi="Open Sans" w:cs="Open Sans"/>
          <w:sz w:val="24"/>
          <w:szCs w:val="24"/>
        </w:rPr>
        <w:t xml:space="preserve">Etapa de definición: se definen las especificaciones del proyecto; se establecen sus objetivos; se integran equipos; se asignan las principales </w:t>
      </w:r>
      <w:r>
        <w:rPr>
          <w:rFonts w:ascii="Open Sans" w:eastAsia="Open Sans" w:hAnsi="Open Sans" w:cs="Open Sans"/>
          <w:sz w:val="24"/>
          <w:szCs w:val="24"/>
        </w:rPr>
        <w:t>responsabilidades.</w:t>
      </w:r>
    </w:p>
    <w:p w14:paraId="61A7C703" w14:textId="77777777" w:rsidR="006E1D05" w:rsidRDefault="005F50C2">
      <w:pPr>
        <w:numPr>
          <w:ilvl w:val="0"/>
          <w:numId w:val="2"/>
        </w:numPr>
        <w:shd w:val="clear" w:color="auto" w:fill="FFFFFF"/>
        <w:rPr>
          <w:rFonts w:ascii="Open Sans" w:eastAsia="Open Sans" w:hAnsi="Open Sans" w:cs="Open Sans"/>
          <w:sz w:val="24"/>
          <w:szCs w:val="24"/>
        </w:rPr>
      </w:pPr>
      <w:r>
        <w:rPr>
          <w:rFonts w:ascii="Open Sans" w:eastAsia="Open Sans" w:hAnsi="Open Sans" w:cs="Open Sans"/>
          <w:sz w:val="24"/>
          <w:szCs w:val="24"/>
        </w:rPr>
        <w:t>Etapa de planeación: aumenta el nivel de esfuerzo y se desarrollan planes para determinar qué implicará el proyecto, cuándo se programará, a quién beneficia, qué nivel de calidad debe mantenerse y cuál será el presupuesto.</w:t>
      </w:r>
    </w:p>
    <w:p w14:paraId="7C8AAF87" w14:textId="4617B726" w:rsidR="006E1D05" w:rsidRDefault="005F50C2">
      <w:pPr>
        <w:numPr>
          <w:ilvl w:val="0"/>
          <w:numId w:val="2"/>
        </w:numPr>
        <w:shd w:val="clear" w:color="auto" w:fill="FFFFFF"/>
        <w:rPr>
          <w:rFonts w:ascii="Open Sans" w:eastAsia="Open Sans" w:hAnsi="Open Sans" w:cs="Open Sans"/>
          <w:sz w:val="24"/>
          <w:szCs w:val="24"/>
        </w:rPr>
      </w:pPr>
      <w:r>
        <w:rPr>
          <w:rFonts w:ascii="Open Sans" w:eastAsia="Open Sans" w:hAnsi="Open Sans" w:cs="Open Sans"/>
          <w:sz w:val="24"/>
          <w:szCs w:val="24"/>
        </w:rPr>
        <w:t>Etapa de ejecución: una gran part</w:t>
      </w:r>
      <w:r>
        <w:rPr>
          <w:rFonts w:ascii="Open Sans" w:eastAsia="Open Sans" w:hAnsi="Open Sans" w:cs="Open Sans"/>
          <w:sz w:val="24"/>
          <w:szCs w:val="24"/>
        </w:rPr>
        <w:t>e del trabajo del proyecto se realiza tanto en el aspecto físico como en el mental. Se elabora el producto físico (un puente, un informe, un programa de software). Se utilizan las mediciones de tiempo, costo y especifi</w:t>
      </w:r>
      <w:r>
        <w:rPr>
          <w:rFonts w:ascii="Open Sans" w:eastAsia="Open Sans" w:hAnsi="Open Sans" w:cs="Open Sans"/>
          <w:sz w:val="24"/>
          <w:szCs w:val="24"/>
        </w:rPr>
        <w:t>cación como medios de control del pro</w:t>
      </w:r>
      <w:r>
        <w:rPr>
          <w:rFonts w:ascii="Open Sans" w:eastAsia="Open Sans" w:hAnsi="Open Sans" w:cs="Open Sans"/>
          <w:sz w:val="24"/>
          <w:szCs w:val="24"/>
        </w:rPr>
        <w:t>yecto.</w:t>
      </w:r>
    </w:p>
    <w:p w14:paraId="6F7CCE64" w14:textId="77777777" w:rsidR="006E1D05" w:rsidRDefault="005F50C2">
      <w:pPr>
        <w:numPr>
          <w:ilvl w:val="0"/>
          <w:numId w:val="2"/>
        </w:num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Etapa de entrega: comprende dos actividades: entregar el producto del proyecto al cliente y volver a desplegar los recursos del proyecto.</w:t>
      </w:r>
    </w:p>
    <w:p w14:paraId="2206D861"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El administrador de proyecto</w:t>
      </w:r>
    </w:p>
    <w:p w14:paraId="7BA7B310"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De alguna manera, los administradores de proyecto realizan las mismas tareas que o</w:t>
      </w:r>
      <w:r>
        <w:rPr>
          <w:rFonts w:ascii="Open Sans" w:eastAsia="Open Sans" w:hAnsi="Open Sans" w:cs="Open Sans"/>
          <w:sz w:val="24"/>
          <w:szCs w:val="24"/>
        </w:rPr>
        <w:t>tros gerentes. Es decir, planean, programan, motivan y controlan. Sin embargo, son únicos porque administran actividades temporales y no repetitivas a fin de completar un proyecto con vida fija.</w:t>
      </w:r>
    </w:p>
    <w:p w14:paraId="6B8D64FF"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ab/>
        <w:t>Los gerentes de proyecto deben trabajar con un grupo diverso</w:t>
      </w:r>
      <w:r>
        <w:rPr>
          <w:rFonts w:ascii="Open Sans" w:eastAsia="Open Sans" w:hAnsi="Open Sans" w:cs="Open Sans"/>
          <w:sz w:val="24"/>
          <w:szCs w:val="24"/>
        </w:rPr>
        <w:t xml:space="preserve"> de personajes para terminar su encargo. Por lo común son el enlace directo con el cliente y deben manejar la tensión entre las expectativas del cliente y lo que es factible y razonable. Los administradores de proyecto dan dirección, coordinación e integra</w:t>
      </w:r>
      <w:r>
        <w:rPr>
          <w:rFonts w:ascii="Open Sans" w:eastAsia="Open Sans" w:hAnsi="Open Sans" w:cs="Open Sans"/>
          <w:sz w:val="24"/>
          <w:szCs w:val="24"/>
        </w:rPr>
        <w:t>ción al equipo del proyecto.</w:t>
      </w:r>
    </w:p>
    <w:p w14:paraId="2A6871F7"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La importancia de la administración de proyectos</w:t>
      </w:r>
    </w:p>
    <w:p w14:paraId="03E8D6CB"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La administración de proyectos ya no constituye una administración para necesidades especiales. Muy pronto se ha convertido en la manera común de hacer negocios.</w:t>
      </w:r>
    </w:p>
    <w:p w14:paraId="1684D6DB"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Compresión del ciclo de vida del producto</w:t>
      </w:r>
    </w:p>
    <w:p w14:paraId="01335060"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lastRenderedPageBreak/>
        <w:t>Una de las fuerzas impulsoras más importantes detrás</w:t>
      </w:r>
      <w:r>
        <w:rPr>
          <w:rFonts w:ascii="Open Sans" w:eastAsia="Open Sans" w:hAnsi="Open Sans" w:cs="Open Sans"/>
          <w:sz w:val="24"/>
          <w:szCs w:val="24"/>
        </w:rPr>
        <w:t xml:space="preserve"> de la demanda de la administración de proyectos es el acortamiento del ciclo de vida del producto.</w:t>
      </w:r>
    </w:p>
    <w:p w14:paraId="289F2AEC"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ab/>
        <w:t xml:space="preserve"> Cada vez más organizaciones están confiando en equipos interfuncionales a los que encargan la consecución de un proyecto para llevar productos y servicios</w:t>
      </w:r>
      <w:r>
        <w:rPr>
          <w:rFonts w:ascii="Open Sans" w:eastAsia="Open Sans" w:hAnsi="Open Sans" w:cs="Open Sans"/>
          <w:sz w:val="24"/>
          <w:szCs w:val="24"/>
        </w:rPr>
        <w:t xml:space="preserve"> nuevos al mercado lo más pronto posible.</w:t>
      </w:r>
    </w:p>
    <w:p w14:paraId="7D3E747A"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Competencia global</w:t>
      </w:r>
    </w:p>
    <w:p w14:paraId="6007625E"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El mercado abierto de hoy exige que no nada más se cuente con productos y servicios más baratos, sino también mejores.</w:t>
      </w:r>
    </w:p>
    <w:p w14:paraId="1655A3EA"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Mayor enfoque en el cliente</w:t>
      </w:r>
    </w:p>
    <w:p w14:paraId="6E7E13D5"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El crecimiento en la competencia ha elevado la i</w:t>
      </w:r>
      <w:r>
        <w:rPr>
          <w:rFonts w:ascii="Open Sans" w:eastAsia="Open Sans" w:hAnsi="Open Sans" w:cs="Open Sans"/>
          <w:sz w:val="24"/>
          <w:szCs w:val="24"/>
        </w:rPr>
        <w:t>mportancia de la satisfacción del cliente. Los clientes ya no se conforman con productos y servicios genéricos. Desean productos y servicios hechos a la medida que satisfagan sus necesidades específicas.</w:t>
      </w:r>
    </w:p>
    <w:p w14:paraId="75CBCBAF"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t xml:space="preserve">La administración de proyectos en la actualidad: un </w:t>
      </w:r>
      <w:r>
        <w:rPr>
          <w:rFonts w:ascii="Open Sans" w:eastAsia="Open Sans" w:hAnsi="Open Sans" w:cs="Open Sans"/>
          <w:b/>
          <w:sz w:val="24"/>
          <w:szCs w:val="24"/>
        </w:rPr>
        <w:t>enfoque integrador</w:t>
      </w:r>
    </w:p>
    <w:p w14:paraId="2651FBC7"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 xml:space="preserve">La integración en la administración de proyectos dirige la atención a dos áreas clave. La primera es la </w:t>
      </w:r>
      <w:r>
        <w:rPr>
          <w:rFonts w:ascii="Open Sans" w:eastAsia="Open Sans" w:hAnsi="Open Sans" w:cs="Open Sans"/>
          <w:b/>
          <w:sz w:val="24"/>
          <w:szCs w:val="24"/>
        </w:rPr>
        <w:t>integración de proyectos con el plan estratégico</w:t>
      </w:r>
      <w:r>
        <w:rPr>
          <w:rFonts w:ascii="Open Sans" w:eastAsia="Open Sans" w:hAnsi="Open Sans" w:cs="Open Sans"/>
          <w:sz w:val="24"/>
          <w:szCs w:val="24"/>
        </w:rPr>
        <w:t xml:space="preserve"> de la organización. La segunda es lograr una </w:t>
      </w:r>
      <w:r>
        <w:rPr>
          <w:rFonts w:ascii="Open Sans" w:eastAsia="Open Sans" w:hAnsi="Open Sans" w:cs="Open Sans"/>
          <w:b/>
          <w:sz w:val="24"/>
          <w:szCs w:val="24"/>
        </w:rPr>
        <w:t>integración dentro del proceso de admin</w:t>
      </w:r>
      <w:r>
        <w:rPr>
          <w:rFonts w:ascii="Open Sans" w:eastAsia="Open Sans" w:hAnsi="Open Sans" w:cs="Open Sans"/>
          <w:b/>
          <w:sz w:val="24"/>
          <w:szCs w:val="24"/>
        </w:rPr>
        <w:t>istrar proyectos reales</w:t>
      </w:r>
      <w:r>
        <w:rPr>
          <w:rFonts w:ascii="Open Sans" w:eastAsia="Open Sans" w:hAnsi="Open Sans" w:cs="Open Sans"/>
          <w:sz w:val="24"/>
          <w:szCs w:val="24"/>
        </w:rPr>
        <w:t>.</w:t>
      </w:r>
    </w:p>
    <w:p w14:paraId="3234B6DE" w14:textId="77777777" w:rsidR="006E1D05" w:rsidRDefault="006E1D05">
      <w:pPr>
        <w:shd w:val="clear" w:color="auto" w:fill="FFFFFF"/>
        <w:spacing w:after="160"/>
        <w:rPr>
          <w:rFonts w:ascii="Open Sans" w:eastAsia="Open Sans" w:hAnsi="Open Sans" w:cs="Open Sans"/>
          <w:b/>
          <w:sz w:val="24"/>
          <w:szCs w:val="24"/>
        </w:rPr>
      </w:pPr>
    </w:p>
    <w:p w14:paraId="2B58379E"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Un proyecto se define como una no rutina, un esfuerzo de una sola vez al que limitan el tiempo, los recursos y las especificaciones de desempeño que se han diseñado para satisfacer las necesidades del cliente. Una de las caracterí</w:t>
      </w:r>
      <w:r>
        <w:rPr>
          <w:rFonts w:ascii="Open Sans" w:eastAsia="Open Sans" w:hAnsi="Open Sans" w:cs="Open Sans"/>
          <w:sz w:val="24"/>
          <w:szCs w:val="24"/>
        </w:rPr>
        <w:t>sticas distintivas de la administración de proyectos es que tiene un principio y un fin que, de manera habitual, comprende cuatro etapas: definición, planeación, ejecución y entrega. La administración eficaz de proyectos se inicia con su selección y jerarq</w:t>
      </w:r>
      <w:r>
        <w:rPr>
          <w:rFonts w:ascii="Open Sans" w:eastAsia="Open Sans" w:hAnsi="Open Sans" w:cs="Open Sans"/>
          <w:sz w:val="24"/>
          <w:szCs w:val="24"/>
        </w:rPr>
        <w:t>uización, de tal manera que se respalden la misión y la estrategia de la empresa. Para una implantación exitosa se necesitan habilidades técnicas y sociales. Los gerentes de proyecto tienen que planear y presupuestar proyectos, además de organizar las cont</w:t>
      </w:r>
      <w:r>
        <w:rPr>
          <w:rFonts w:ascii="Open Sans" w:eastAsia="Open Sans" w:hAnsi="Open Sans" w:cs="Open Sans"/>
          <w:sz w:val="24"/>
          <w:szCs w:val="24"/>
        </w:rPr>
        <w:t>ribuciones de los demás</w:t>
      </w:r>
    </w:p>
    <w:p w14:paraId="725A817C" w14:textId="77777777" w:rsidR="006E1D05" w:rsidRDefault="005F50C2">
      <w:pPr>
        <w:shd w:val="clear" w:color="auto" w:fill="FFFFFF"/>
        <w:spacing w:after="160"/>
        <w:rPr>
          <w:rFonts w:ascii="Open Sans" w:eastAsia="Open Sans" w:hAnsi="Open Sans" w:cs="Open Sans"/>
          <w:sz w:val="24"/>
          <w:szCs w:val="24"/>
        </w:rPr>
      </w:pPr>
      <w:r>
        <w:br w:type="page"/>
      </w:r>
    </w:p>
    <w:p w14:paraId="15267121" w14:textId="77777777" w:rsidR="006E1D05" w:rsidRDefault="005F50C2">
      <w:pPr>
        <w:shd w:val="clear" w:color="auto" w:fill="FFFFFF"/>
        <w:spacing w:after="160"/>
        <w:rPr>
          <w:rFonts w:ascii="Open Sans" w:eastAsia="Open Sans" w:hAnsi="Open Sans" w:cs="Open Sans"/>
          <w:b/>
          <w:sz w:val="24"/>
          <w:szCs w:val="24"/>
        </w:rPr>
      </w:pPr>
      <w:r>
        <w:rPr>
          <w:rFonts w:ascii="Open Sans" w:eastAsia="Open Sans" w:hAnsi="Open Sans" w:cs="Open Sans"/>
          <w:b/>
          <w:sz w:val="24"/>
          <w:szCs w:val="24"/>
        </w:rPr>
        <w:lastRenderedPageBreak/>
        <w:t>¿Cuál es la relación entre administración de proyectos y planeación estratégica?</w:t>
      </w:r>
    </w:p>
    <w:p w14:paraId="7ECEB4DC" w14:textId="77777777" w:rsidR="006E1D05" w:rsidRDefault="005F50C2">
      <w:pPr>
        <w:shd w:val="clear" w:color="auto" w:fill="FFFFFF"/>
        <w:spacing w:after="160"/>
        <w:rPr>
          <w:rFonts w:ascii="Open Sans" w:eastAsia="Open Sans" w:hAnsi="Open Sans" w:cs="Open Sans"/>
          <w:sz w:val="24"/>
          <w:szCs w:val="24"/>
        </w:rPr>
      </w:pPr>
      <w:r>
        <w:rPr>
          <w:rFonts w:ascii="Open Sans" w:eastAsia="Open Sans" w:hAnsi="Open Sans" w:cs="Open Sans"/>
          <w:sz w:val="24"/>
          <w:szCs w:val="24"/>
        </w:rPr>
        <w:t>Al momento de administrar un proyecto se debe de realizar de manera estratégica, ya que en todo proyecto van a surgir situaciones únicas para el mism</w:t>
      </w:r>
      <w:r>
        <w:rPr>
          <w:rFonts w:ascii="Open Sans" w:eastAsia="Open Sans" w:hAnsi="Open Sans" w:cs="Open Sans"/>
          <w:sz w:val="24"/>
          <w:szCs w:val="24"/>
        </w:rPr>
        <w:t>o. No solamente se trata de la gestión del personal, recursos y demás, sino que también debemos tener una planeación previa. Como se comenta en el texto, el objetivo de manejar proyectos es satisfacer las necesidades del cliente, y para que una empresa pue</w:t>
      </w:r>
      <w:r>
        <w:rPr>
          <w:rFonts w:ascii="Open Sans" w:eastAsia="Open Sans" w:hAnsi="Open Sans" w:cs="Open Sans"/>
          <w:sz w:val="24"/>
          <w:szCs w:val="24"/>
        </w:rPr>
        <w:t>da crecer debe comprender e implementar en su estrategia los proyectos, ya que estos le pueden ayudar a reducir costos, tiempo y mejorar sus productos o servicios ya existentes.</w:t>
      </w:r>
    </w:p>
    <w:sectPr w:rsidR="006E1D05">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91474"/>
    <w:multiLevelType w:val="multilevel"/>
    <w:tmpl w:val="D944A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3D29E7"/>
    <w:multiLevelType w:val="multilevel"/>
    <w:tmpl w:val="5B5EBF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D05"/>
    <w:rsid w:val="005F50C2"/>
    <w:rsid w:val="006E1D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A271"/>
  <w15:docId w15:val="{FC60007F-FEE1-4E3B-9E16-F63888A3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991</Words>
  <Characters>5452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Víctor Díaz</cp:lastModifiedBy>
  <cp:revision>2</cp:revision>
  <dcterms:created xsi:type="dcterms:W3CDTF">2021-01-14T04:04:00Z</dcterms:created>
  <dcterms:modified xsi:type="dcterms:W3CDTF">2021-01-14T04:05:00Z</dcterms:modified>
</cp:coreProperties>
</file>